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9638"/>
      </w:tblGrid>
      <w:tr w:rsidR="009F2A7E" w:rsidRPr="00957478" w14:paraId="6E586CDB" w14:textId="77777777" w:rsidTr="0003183E">
        <w:trPr>
          <w:trHeight w:val="1502"/>
        </w:trPr>
        <w:tc>
          <w:tcPr>
            <w:tcW w:w="10031" w:type="dxa"/>
          </w:tcPr>
          <w:p w14:paraId="1F55FDD2" w14:textId="7F2C4F59" w:rsidR="00957478" w:rsidRPr="00957478" w:rsidRDefault="00A67989" w:rsidP="00957478">
            <w:pPr>
              <w:shd w:val="clear" w:color="auto" w:fill="FFFFFF"/>
              <w:suppressAutoHyphens w:val="0"/>
              <w:autoSpaceDN/>
              <w:spacing w:line="276" w:lineRule="auto"/>
              <w:jc w:val="center"/>
              <w:rPr>
                <w:rFonts w:ascii="Century" w:hAnsi="Century"/>
                <w:color w:val="auto"/>
                <w:lang w:val="uk-UA"/>
              </w:rPr>
            </w:pPr>
            <w:bookmarkStart w:id="0" w:name="_Hlk69735875"/>
            <w:bookmarkStart w:id="1" w:name="_Hlk62647722"/>
            <w:r w:rsidRPr="00957478">
              <w:rPr>
                <w:rFonts w:ascii="Century" w:hAnsi="Century"/>
                <w:noProof/>
                <w:color w:val="auto"/>
              </w:rPr>
              <w:drawing>
                <wp:inline distT="0" distB="0" distL="0" distR="0" wp14:anchorId="3F347C17" wp14:editId="35E722BC">
                  <wp:extent cx="558165" cy="6292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F72C71" w14:textId="77777777" w:rsidR="00957478" w:rsidRPr="00957478" w:rsidRDefault="00957478" w:rsidP="00957478">
            <w:pPr>
              <w:shd w:val="clear" w:color="auto" w:fill="FFFFFF"/>
              <w:suppressAutoHyphens w:val="0"/>
              <w:autoSpaceDN/>
              <w:jc w:val="center"/>
              <w:rPr>
                <w:rFonts w:ascii="Century" w:hAnsi="Century"/>
                <w:color w:val="auto"/>
                <w:sz w:val="32"/>
                <w:szCs w:val="32"/>
                <w:lang w:val="uk-UA"/>
              </w:rPr>
            </w:pPr>
            <w:r w:rsidRPr="00957478">
              <w:rPr>
                <w:rFonts w:ascii="Century" w:hAnsi="Century"/>
                <w:color w:val="auto"/>
                <w:sz w:val="32"/>
                <w:szCs w:val="32"/>
                <w:lang w:val="uk-UA"/>
              </w:rPr>
              <w:t>УКРАЇНА</w:t>
            </w:r>
          </w:p>
          <w:p w14:paraId="6570CC02" w14:textId="77777777" w:rsidR="00957478" w:rsidRPr="00957478" w:rsidRDefault="00957478" w:rsidP="00957478">
            <w:pPr>
              <w:shd w:val="clear" w:color="auto" w:fill="FFFFFF"/>
              <w:suppressAutoHyphens w:val="0"/>
              <w:autoSpaceDN/>
              <w:jc w:val="center"/>
              <w:rPr>
                <w:rFonts w:ascii="Century" w:hAnsi="Century"/>
                <w:b/>
                <w:color w:val="auto"/>
                <w:sz w:val="32"/>
                <w:lang w:val="uk-UA"/>
              </w:rPr>
            </w:pPr>
            <w:r w:rsidRPr="00957478">
              <w:rPr>
                <w:rFonts w:ascii="Century" w:hAnsi="Century"/>
                <w:b/>
                <w:color w:val="auto"/>
                <w:sz w:val="32"/>
                <w:lang w:val="uk-UA"/>
              </w:rPr>
              <w:t>ГОРОДОЦЬКА МІСЬКА РАДА</w:t>
            </w:r>
          </w:p>
          <w:p w14:paraId="334F4437" w14:textId="77777777" w:rsidR="00957478" w:rsidRPr="00957478" w:rsidRDefault="00957478" w:rsidP="00957478">
            <w:pPr>
              <w:shd w:val="clear" w:color="auto" w:fill="FFFFFF"/>
              <w:suppressAutoHyphens w:val="0"/>
              <w:autoSpaceDN/>
              <w:jc w:val="center"/>
              <w:rPr>
                <w:rFonts w:ascii="Century" w:hAnsi="Century"/>
                <w:color w:val="auto"/>
                <w:sz w:val="32"/>
                <w:lang w:val="uk-UA"/>
              </w:rPr>
            </w:pPr>
            <w:r w:rsidRPr="00957478">
              <w:rPr>
                <w:rFonts w:ascii="Century" w:hAnsi="Century"/>
                <w:color w:val="auto"/>
                <w:sz w:val="32"/>
                <w:lang w:val="uk-UA"/>
              </w:rPr>
              <w:t>ЛЬВІВСЬКОЇ ОБЛАСТІ</w:t>
            </w:r>
          </w:p>
          <w:p w14:paraId="02F8C382" w14:textId="77777777" w:rsidR="00957478" w:rsidRPr="00957478" w:rsidRDefault="00957478" w:rsidP="00957478">
            <w:pPr>
              <w:shd w:val="clear" w:color="auto" w:fill="FFFFFF"/>
              <w:suppressAutoHyphens w:val="0"/>
              <w:autoSpaceDN/>
              <w:jc w:val="center"/>
              <w:rPr>
                <w:rFonts w:ascii="Century" w:hAnsi="Century"/>
                <w:bCs/>
                <w:color w:val="auto"/>
                <w:sz w:val="28"/>
                <w:szCs w:val="28"/>
                <w:lang w:val="uk-UA"/>
              </w:rPr>
            </w:pPr>
            <w:r w:rsidRPr="00957478">
              <w:rPr>
                <w:rFonts w:ascii="Century" w:hAnsi="Century"/>
                <w:b/>
                <w:color w:val="auto"/>
                <w:sz w:val="28"/>
                <w:szCs w:val="28"/>
                <w:lang w:val="uk-UA"/>
              </w:rPr>
              <w:t xml:space="preserve">41 </w:t>
            </w:r>
            <w:r w:rsidRPr="00957478">
              <w:rPr>
                <w:rFonts w:ascii="Century" w:hAnsi="Century"/>
                <w:bCs/>
                <w:caps/>
                <w:color w:val="auto"/>
                <w:sz w:val="28"/>
                <w:szCs w:val="28"/>
                <w:lang w:val="uk-UA"/>
              </w:rPr>
              <w:t>сесія восьмого скликання</w:t>
            </w:r>
          </w:p>
          <w:p w14:paraId="1C70F752" w14:textId="77B50EED" w:rsidR="00957478" w:rsidRPr="00957478" w:rsidRDefault="00957478" w:rsidP="00957478">
            <w:pPr>
              <w:suppressAutoHyphens w:val="0"/>
              <w:autoSpaceDN/>
              <w:spacing w:line="276" w:lineRule="auto"/>
              <w:jc w:val="center"/>
              <w:rPr>
                <w:rFonts w:ascii="Century" w:hAnsi="Century"/>
                <w:b/>
                <w:color w:val="auto"/>
                <w:sz w:val="32"/>
                <w:szCs w:val="32"/>
                <w:lang w:val="uk-UA"/>
              </w:rPr>
            </w:pPr>
            <w:r w:rsidRPr="00957478">
              <w:rPr>
                <w:rFonts w:ascii="Century" w:hAnsi="Century"/>
                <w:bCs/>
                <w:color w:val="auto"/>
                <w:sz w:val="32"/>
                <w:szCs w:val="32"/>
                <w:lang w:val="uk-UA"/>
              </w:rPr>
              <w:t>РІШЕННЯ</w:t>
            </w:r>
            <w:r w:rsidRPr="00957478">
              <w:rPr>
                <w:rFonts w:ascii="Century" w:hAnsi="Century"/>
                <w:b/>
                <w:color w:val="auto"/>
                <w:sz w:val="32"/>
                <w:szCs w:val="32"/>
                <w:lang w:val="uk-UA"/>
              </w:rPr>
              <w:t xml:space="preserve"> </w:t>
            </w:r>
            <w:r w:rsidRPr="00957478">
              <w:rPr>
                <w:rFonts w:ascii="Century" w:hAnsi="Century"/>
                <w:bCs/>
                <w:color w:val="auto"/>
                <w:sz w:val="32"/>
                <w:szCs w:val="32"/>
                <w:lang w:val="uk-UA"/>
              </w:rPr>
              <w:t>№</w:t>
            </w:r>
            <w:r w:rsidRPr="00957478">
              <w:rPr>
                <w:rFonts w:ascii="Century" w:hAnsi="Century"/>
                <w:b/>
                <w:color w:val="auto"/>
                <w:sz w:val="32"/>
                <w:szCs w:val="32"/>
                <w:lang w:val="uk-UA"/>
              </w:rPr>
              <w:t xml:space="preserve"> 23/41-</w:t>
            </w:r>
            <w:r w:rsidR="00A67989">
              <w:rPr>
                <w:rFonts w:ascii="Century" w:hAnsi="Century"/>
                <w:b/>
                <w:color w:val="auto"/>
                <w:sz w:val="32"/>
                <w:szCs w:val="32"/>
                <w:lang w:val="uk-UA"/>
              </w:rPr>
              <w:t>6652</w:t>
            </w:r>
          </w:p>
          <w:p w14:paraId="34CCB4E5" w14:textId="323AC08B" w:rsidR="00957478" w:rsidRPr="00957478" w:rsidRDefault="00957478" w:rsidP="00957478">
            <w:pPr>
              <w:suppressAutoHyphens w:val="0"/>
              <w:autoSpaceDN/>
              <w:jc w:val="both"/>
              <w:rPr>
                <w:rFonts w:ascii="Century" w:hAnsi="Century"/>
                <w:color w:val="auto"/>
                <w:sz w:val="28"/>
                <w:szCs w:val="28"/>
                <w:lang w:val="uk-UA"/>
              </w:rPr>
            </w:pPr>
            <w:bookmarkStart w:id="2" w:name="_Hlk69735883"/>
            <w:bookmarkEnd w:id="0"/>
            <w:r w:rsidRPr="00957478">
              <w:rPr>
                <w:rFonts w:ascii="Century" w:hAnsi="Century"/>
                <w:color w:val="auto"/>
                <w:sz w:val="28"/>
                <w:szCs w:val="28"/>
                <w:lang w:val="uk-UA"/>
              </w:rPr>
              <w:t>14 грудня 2023 року</w:t>
            </w:r>
            <w:r w:rsidRPr="00957478">
              <w:rPr>
                <w:rFonts w:ascii="Century" w:hAnsi="Century"/>
                <w:color w:val="auto"/>
                <w:sz w:val="28"/>
                <w:szCs w:val="28"/>
                <w:lang w:val="uk-UA"/>
              </w:rPr>
              <w:tab/>
            </w:r>
            <w:r w:rsidRPr="00957478">
              <w:rPr>
                <w:rFonts w:ascii="Century" w:hAnsi="Century"/>
                <w:color w:val="auto"/>
                <w:sz w:val="28"/>
                <w:szCs w:val="28"/>
                <w:lang w:val="uk-UA"/>
              </w:rPr>
              <w:tab/>
            </w:r>
            <w:r w:rsidRPr="00957478">
              <w:rPr>
                <w:rFonts w:ascii="Century" w:hAnsi="Century"/>
                <w:color w:val="auto"/>
                <w:sz w:val="28"/>
                <w:szCs w:val="28"/>
                <w:lang w:val="uk-UA"/>
              </w:rPr>
              <w:tab/>
            </w:r>
            <w:r w:rsidRPr="00957478">
              <w:rPr>
                <w:rFonts w:ascii="Century" w:hAnsi="Century"/>
                <w:color w:val="auto"/>
                <w:sz w:val="28"/>
                <w:szCs w:val="28"/>
                <w:lang w:val="uk-UA"/>
              </w:rPr>
              <w:tab/>
            </w:r>
            <w:r w:rsidRPr="00957478">
              <w:rPr>
                <w:rFonts w:ascii="Century" w:hAnsi="Century"/>
                <w:color w:val="auto"/>
                <w:sz w:val="28"/>
                <w:szCs w:val="28"/>
                <w:lang w:val="uk-UA"/>
              </w:rPr>
              <w:tab/>
            </w:r>
            <w:r w:rsidRPr="00957478">
              <w:rPr>
                <w:rFonts w:ascii="Century" w:hAnsi="Century"/>
                <w:color w:val="auto"/>
                <w:sz w:val="28"/>
                <w:szCs w:val="28"/>
                <w:lang w:val="uk-UA"/>
              </w:rPr>
              <w:tab/>
            </w:r>
            <w:r w:rsidRPr="00957478">
              <w:rPr>
                <w:rFonts w:ascii="Century" w:hAnsi="Century"/>
                <w:color w:val="auto"/>
                <w:sz w:val="28"/>
                <w:szCs w:val="28"/>
                <w:lang w:val="uk-UA"/>
              </w:rPr>
              <w:tab/>
            </w:r>
            <w:r w:rsidRPr="00957478">
              <w:rPr>
                <w:rFonts w:ascii="Century" w:hAnsi="Century"/>
                <w:color w:val="auto"/>
                <w:sz w:val="28"/>
                <w:szCs w:val="28"/>
                <w:lang w:val="uk-UA"/>
              </w:rPr>
              <w:tab/>
              <w:t xml:space="preserve">  м. Городок</w:t>
            </w:r>
          </w:p>
          <w:bookmarkEnd w:id="1"/>
          <w:bookmarkEnd w:id="2"/>
          <w:p w14:paraId="2C449733" w14:textId="77777777" w:rsidR="0003183E" w:rsidRPr="00957478" w:rsidRDefault="0003183E" w:rsidP="0003183E">
            <w:pPr>
              <w:autoSpaceDE w:val="0"/>
              <w:adjustRightInd w:val="0"/>
              <w:spacing w:line="288" w:lineRule="atLeast"/>
              <w:jc w:val="center"/>
              <w:rPr>
                <w:rFonts w:ascii="Century" w:hAnsi="Century"/>
                <w:sz w:val="28"/>
                <w:szCs w:val="28"/>
              </w:rPr>
            </w:pPr>
          </w:p>
          <w:p w14:paraId="5E69497B" w14:textId="77777777" w:rsidR="009F2A7E" w:rsidRPr="00957478" w:rsidRDefault="009F2A7E" w:rsidP="00957478">
            <w:pPr>
              <w:ind w:right="5378"/>
              <w:rPr>
                <w:rFonts w:ascii="Century" w:hAnsi="Century"/>
                <w:b/>
                <w:sz w:val="28"/>
                <w:szCs w:val="28"/>
              </w:rPr>
            </w:pPr>
            <w:r w:rsidRPr="00957478">
              <w:rPr>
                <w:rFonts w:ascii="Century" w:hAnsi="Century"/>
                <w:b/>
                <w:sz w:val="28"/>
                <w:szCs w:val="28"/>
              </w:rPr>
              <w:t xml:space="preserve">Про </w:t>
            </w:r>
            <w:r w:rsidR="00AD42DA" w:rsidRPr="00957478">
              <w:rPr>
                <w:rFonts w:ascii="Century" w:hAnsi="Century"/>
                <w:b/>
                <w:sz w:val="28"/>
                <w:szCs w:val="28"/>
                <w:lang w:val="uk-UA"/>
              </w:rPr>
              <w:t>затвердження</w:t>
            </w:r>
            <w:r w:rsidRPr="00957478">
              <w:rPr>
                <w:rFonts w:ascii="Century" w:hAnsi="Century"/>
                <w:b/>
                <w:sz w:val="28"/>
                <w:szCs w:val="28"/>
              </w:rPr>
              <w:t xml:space="preserve"> План</w:t>
            </w:r>
            <w:r w:rsidR="00AD42DA" w:rsidRPr="00957478">
              <w:rPr>
                <w:rFonts w:ascii="Century" w:hAnsi="Century"/>
                <w:b/>
                <w:sz w:val="28"/>
                <w:szCs w:val="28"/>
                <w:lang w:val="uk-UA"/>
              </w:rPr>
              <w:t>у</w:t>
            </w:r>
            <w:r w:rsidR="003E4CEA" w:rsidRPr="00957478">
              <w:rPr>
                <w:rFonts w:ascii="Century" w:hAnsi="Century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b/>
                <w:sz w:val="28"/>
                <w:szCs w:val="28"/>
              </w:rPr>
              <w:t>діяльності</w:t>
            </w:r>
            <w:proofErr w:type="spellEnd"/>
            <w:r w:rsidRPr="00957478">
              <w:rPr>
                <w:rFonts w:ascii="Century" w:hAnsi="Century"/>
                <w:b/>
                <w:sz w:val="28"/>
                <w:szCs w:val="28"/>
              </w:rPr>
              <w:t xml:space="preserve"> </w:t>
            </w:r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 xml:space="preserve">з </w:t>
            </w:r>
            <w:proofErr w:type="spellStart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>підготовки</w:t>
            </w:r>
            <w:proofErr w:type="spellEnd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 xml:space="preserve"> </w:t>
            </w:r>
            <w:proofErr w:type="spellStart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>проектів</w:t>
            </w:r>
            <w:proofErr w:type="spellEnd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 xml:space="preserve"> </w:t>
            </w:r>
            <w:proofErr w:type="spellStart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>регуляторних</w:t>
            </w:r>
            <w:proofErr w:type="spellEnd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 xml:space="preserve"> </w:t>
            </w:r>
            <w:proofErr w:type="spellStart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>актів</w:t>
            </w:r>
            <w:proofErr w:type="spellEnd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 xml:space="preserve"> </w:t>
            </w:r>
            <w:proofErr w:type="spellStart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>Городоцької</w:t>
            </w:r>
            <w:proofErr w:type="spellEnd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 xml:space="preserve"> </w:t>
            </w:r>
            <w:proofErr w:type="spellStart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>міської</w:t>
            </w:r>
            <w:proofErr w:type="spellEnd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 xml:space="preserve"> ради </w:t>
            </w:r>
            <w:proofErr w:type="spellStart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>Львівської</w:t>
            </w:r>
            <w:proofErr w:type="spellEnd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 xml:space="preserve"> </w:t>
            </w:r>
            <w:proofErr w:type="spellStart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>області</w:t>
            </w:r>
            <w:proofErr w:type="spellEnd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 xml:space="preserve"> та </w:t>
            </w:r>
            <w:proofErr w:type="spellStart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>її</w:t>
            </w:r>
            <w:proofErr w:type="spellEnd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 xml:space="preserve"> </w:t>
            </w:r>
            <w:proofErr w:type="spellStart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>виконавчого</w:t>
            </w:r>
            <w:proofErr w:type="spellEnd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 xml:space="preserve"> </w:t>
            </w:r>
            <w:proofErr w:type="spellStart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>комітету</w:t>
            </w:r>
            <w:proofErr w:type="spellEnd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 xml:space="preserve"> на 202</w:t>
            </w:r>
            <w:r w:rsidR="00AD42DA" w:rsidRPr="00957478">
              <w:rPr>
                <w:rFonts w:ascii="Century" w:hAnsi="Century"/>
                <w:b/>
                <w:sz w:val="28"/>
                <w:szCs w:val="28"/>
                <w:lang w:val="uk-UA"/>
              </w:rPr>
              <w:t>4</w:t>
            </w:r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 xml:space="preserve"> </w:t>
            </w:r>
            <w:proofErr w:type="spellStart"/>
            <w:r w:rsidR="003E4CEA" w:rsidRPr="00957478">
              <w:rPr>
                <w:rFonts w:ascii="Century" w:hAnsi="Century"/>
                <w:b/>
                <w:sz w:val="28"/>
                <w:szCs w:val="28"/>
              </w:rPr>
              <w:t>рік</w:t>
            </w:r>
            <w:proofErr w:type="spellEnd"/>
          </w:p>
          <w:p w14:paraId="0834D83E" w14:textId="77777777" w:rsidR="00957478" w:rsidRPr="00957478" w:rsidRDefault="00957478" w:rsidP="00957478">
            <w:pPr>
              <w:jc w:val="both"/>
              <w:rPr>
                <w:rFonts w:ascii="Century" w:hAnsi="Century"/>
                <w:b/>
                <w:bCs/>
                <w:sz w:val="28"/>
                <w:szCs w:val="28"/>
              </w:rPr>
            </w:pPr>
          </w:p>
        </w:tc>
      </w:tr>
    </w:tbl>
    <w:p w14:paraId="5154FF73" w14:textId="77777777" w:rsidR="009F2A7E" w:rsidRPr="00957478" w:rsidRDefault="009F2A7E" w:rsidP="00957478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Century" w:hAnsi="Century"/>
          <w:sz w:val="28"/>
          <w:szCs w:val="28"/>
          <w:lang w:val="uk-UA"/>
        </w:rPr>
      </w:pPr>
      <w:r w:rsidRPr="00957478">
        <w:rPr>
          <w:rFonts w:ascii="Century" w:hAnsi="Century"/>
          <w:sz w:val="28"/>
          <w:szCs w:val="28"/>
          <w:lang w:val="uk-UA"/>
        </w:rPr>
        <w:t>Керуючись ст. 25 та ч.1 ст.59 Закону України «Про місцеве самоврядування в Україні», відповідно до ст.7 Закону України «Про засади державної регуляторної політики у сфері господарської діяльності», з метою забезпечення здійснення державної регуляторної політики у сф</w:t>
      </w:r>
      <w:r w:rsidR="0069596C" w:rsidRPr="00957478">
        <w:rPr>
          <w:rFonts w:ascii="Century" w:hAnsi="Century"/>
          <w:sz w:val="28"/>
          <w:szCs w:val="28"/>
          <w:lang w:val="uk-UA"/>
        </w:rPr>
        <w:t xml:space="preserve">ері господарської діяльності, </w:t>
      </w:r>
      <w:r w:rsidRPr="00957478">
        <w:rPr>
          <w:rFonts w:ascii="Century" w:hAnsi="Century"/>
          <w:sz w:val="28"/>
          <w:szCs w:val="28"/>
          <w:lang w:val="uk-UA"/>
        </w:rPr>
        <w:t>міська рада</w:t>
      </w:r>
    </w:p>
    <w:p w14:paraId="44D8BC37" w14:textId="77777777" w:rsidR="00957478" w:rsidRPr="00957478" w:rsidRDefault="00957478" w:rsidP="00957478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Century" w:hAnsi="Century"/>
          <w:sz w:val="28"/>
          <w:szCs w:val="28"/>
          <w:u w:val="single"/>
          <w:lang w:val="uk-UA"/>
        </w:rPr>
      </w:pPr>
    </w:p>
    <w:p w14:paraId="49B950DD" w14:textId="77777777" w:rsidR="009F2A7E" w:rsidRPr="00957478" w:rsidRDefault="009F2A7E" w:rsidP="00957478">
      <w:pPr>
        <w:shd w:val="clear" w:color="auto" w:fill="FFFFFF"/>
        <w:suppressAutoHyphens w:val="0"/>
        <w:autoSpaceDN/>
        <w:spacing w:line="276" w:lineRule="auto"/>
        <w:rPr>
          <w:rFonts w:ascii="Century" w:eastAsia="Times New Roman" w:hAnsi="Century"/>
          <w:color w:val="000000"/>
          <w:sz w:val="28"/>
          <w:szCs w:val="28"/>
          <w:lang w:val="uk-UA"/>
        </w:rPr>
      </w:pPr>
      <w:r w:rsidRPr="00957478">
        <w:rPr>
          <w:rFonts w:ascii="Century" w:eastAsia="Times New Roman" w:hAnsi="Century"/>
          <w:b/>
          <w:color w:val="000000"/>
          <w:sz w:val="28"/>
          <w:szCs w:val="28"/>
          <w:lang w:val="uk-UA"/>
        </w:rPr>
        <w:t>В</w:t>
      </w:r>
      <w:r w:rsidR="0069596C" w:rsidRPr="00957478">
        <w:rPr>
          <w:rFonts w:ascii="Century" w:eastAsia="Times New Roman" w:hAnsi="Century"/>
          <w:b/>
          <w:color w:val="000000"/>
          <w:sz w:val="28"/>
          <w:szCs w:val="28"/>
          <w:lang w:val="uk-UA"/>
        </w:rPr>
        <w:t xml:space="preserve"> </w:t>
      </w:r>
      <w:r w:rsidRPr="00957478">
        <w:rPr>
          <w:rFonts w:ascii="Century" w:eastAsia="Times New Roman" w:hAnsi="Century"/>
          <w:b/>
          <w:color w:val="000000"/>
          <w:sz w:val="28"/>
          <w:szCs w:val="28"/>
          <w:lang w:val="uk-UA"/>
        </w:rPr>
        <w:t>И</w:t>
      </w:r>
      <w:r w:rsidR="0069596C" w:rsidRPr="00957478">
        <w:rPr>
          <w:rFonts w:ascii="Century" w:eastAsia="Times New Roman" w:hAnsi="Century"/>
          <w:b/>
          <w:color w:val="000000"/>
          <w:sz w:val="28"/>
          <w:szCs w:val="28"/>
          <w:lang w:val="uk-UA"/>
        </w:rPr>
        <w:t xml:space="preserve"> </w:t>
      </w:r>
      <w:r w:rsidRPr="00957478">
        <w:rPr>
          <w:rFonts w:ascii="Century" w:eastAsia="Times New Roman" w:hAnsi="Century"/>
          <w:b/>
          <w:color w:val="000000"/>
          <w:sz w:val="28"/>
          <w:szCs w:val="28"/>
          <w:lang w:val="uk-UA"/>
        </w:rPr>
        <w:t>Р</w:t>
      </w:r>
      <w:r w:rsidR="0069596C" w:rsidRPr="00957478">
        <w:rPr>
          <w:rFonts w:ascii="Century" w:eastAsia="Times New Roman" w:hAnsi="Century"/>
          <w:b/>
          <w:color w:val="000000"/>
          <w:sz w:val="28"/>
          <w:szCs w:val="28"/>
          <w:lang w:val="uk-UA"/>
        </w:rPr>
        <w:t xml:space="preserve"> </w:t>
      </w:r>
      <w:r w:rsidRPr="00957478">
        <w:rPr>
          <w:rFonts w:ascii="Century" w:eastAsia="Times New Roman" w:hAnsi="Century"/>
          <w:b/>
          <w:color w:val="000000"/>
          <w:sz w:val="28"/>
          <w:szCs w:val="28"/>
          <w:lang w:val="uk-UA"/>
        </w:rPr>
        <w:t>І</w:t>
      </w:r>
      <w:r w:rsidR="0069596C" w:rsidRPr="00957478">
        <w:rPr>
          <w:rFonts w:ascii="Century" w:eastAsia="Times New Roman" w:hAnsi="Century"/>
          <w:b/>
          <w:color w:val="000000"/>
          <w:sz w:val="28"/>
          <w:szCs w:val="28"/>
          <w:lang w:val="uk-UA"/>
        </w:rPr>
        <w:t xml:space="preserve"> </w:t>
      </w:r>
      <w:r w:rsidRPr="00957478">
        <w:rPr>
          <w:rFonts w:ascii="Century" w:eastAsia="Times New Roman" w:hAnsi="Century"/>
          <w:b/>
          <w:color w:val="000000"/>
          <w:sz w:val="28"/>
          <w:szCs w:val="28"/>
          <w:lang w:val="uk-UA"/>
        </w:rPr>
        <w:t>Ш</w:t>
      </w:r>
      <w:r w:rsidR="0069596C" w:rsidRPr="00957478">
        <w:rPr>
          <w:rFonts w:ascii="Century" w:eastAsia="Times New Roman" w:hAnsi="Century"/>
          <w:b/>
          <w:color w:val="000000"/>
          <w:sz w:val="28"/>
          <w:szCs w:val="28"/>
          <w:lang w:val="uk-UA"/>
        </w:rPr>
        <w:t xml:space="preserve"> </w:t>
      </w:r>
      <w:r w:rsidRPr="00957478">
        <w:rPr>
          <w:rFonts w:ascii="Century" w:eastAsia="Times New Roman" w:hAnsi="Century"/>
          <w:b/>
          <w:color w:val="000000"/>
          <w:sz w:val="28"/>
          <w:szCs w:val="28"/>
          <w:lang w:val="uk-UA"/>
        </w:rPr>
        <w:t>И</w:t>
      </w:r>
      <w:r w:rsidR="0069596C" w:rsidRPr="00957478">
        <w:rPr>
          <w:rFonts w:ascii="Century" w:eastAsia="Times New Roman" w:hAnsi="Century"/>
          <w:b/>
          <w:color w:val="000000"/>
          <w:sz w:val="28"/>
          <w:szCs w:val="28"/>
          <w:lang w:val="uk-UA"/>
        </w:rPr>
        <w:t xml:space="preserve"> </w:t>
      </w:r>
      <w:r w:rsidRPr="00957478">
        <w:rPr>
          <w:rFonts w:ascii="Century" w:eastAsia="Times New Roman" w:hAnsi="Century"/>
          <w:b/>
          <w:color w:val="000000"/>
          <w:sz w:val="28"/>
          <w:szCs w:val="28"/>
          <w:lang w:val="uk-UA"/>
        </w:rPr>
        <w:t>Л</w:t>
      </w:r>
      <w:r w:rsidR="0069596C" w:rsidRPr="00957478">
        <w:rPr>
          <w:rFonts w:ascii="Century" w:eastAsia="Times New Roman" w:hAnsi="Century"/>
          <w:b/>
          <w:color w:val="000000"/>
          <w:sz w:val="28"/>
          <w:szCs w:val="28"/>
          <w:lang w:val="uk-UA"/>
        </w:rPr>
        <w:t xml:space="preserve"> </w:t>
      </w:r>
      <w:r w:rsidRPr="00957478">
        <w:rPr>
          <w:rFonts w:ascii="Century" w:eastAsia="Times New Roman" w:hAnsi="Century"/>
          <w:b/>
          <w:color w:val="000000"/>
          <w:sz w:val="28"/>
          <w:szCs w:val="28"/>
          <w:lang w:val="uk-UA"/>
        </w:rPr>
        <w:t>А</w:t>
      </w:r>
      <w:r w:rsidRPr="00957478">
        <w:rPr>
          <w:rFonts w:ascii="Century" w:eastAsia="Times New Roman" w:hAnsi="Century"/>
          <w:color w:val="000000"/>
          <w:sz w:val="28"/>
          <w:szCs w:val="28"/>
          <w:lang w:val="uk-UA"/>
        </w:rPr>
        <w:t>:</w:t>
      </w:r>
    </w:p>
    <w:p w14:paraId="656001AE" w14:textId="77777777" w:rsidR="009F2A7E" w:rsidRPr="00957478" w:rsidRDefault="00AD42DA" w:rsidP="0095747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rFonts w:ascii="Century" w:hAnsi="Century"/>
          <w:sz w:val="28"/>
          <w:szCs w:val="28"/>
          <w:lang w:val="uk-UA"/>
        </w:rPr>
      </w:pPr>
      <w:r w:rsidRPr="00957478">
        <w:rPr>
          <w:rFonts w:ascii="Century" w:hAnsi="Century"/>
          <w:sz w:val="28"/>
          <w:szCs w:val="28"/>
          <w:lang w:val="uk-UA"/>
        </w:rPr>
        <w:t>Затвердити</w:t>
      </w:r>
      <w:r w:rsidR="00D0134F" w:rsidRPr="00957478">
        <w:rPr>
          <w:rFonts w:ascii="Century" w:hAnsi="Century"/>
          <w:sz w:val="28"/>
          <w:szCs w:val="28"/>
          <w:lang w:val="uk-UA"/>
        </w:rPr>
        <w:t xml:space="preserve"> </w:t>
      </w:r>
      <w:r w:rsidR="009F2A7E" w:rsidRPr="00957478">
        <w:rPr>
          <w:rFonts w:ascii="Century" w:hAnsi="Century"/>
          <w:sz w:val="28"/>
          <w:szCs w:val="28"/>
          <w:lang w:val="uk-UA"/>
        </w:rPr>
        <w:t xml:space="preserve">План діяльності з підготовки проектів регуляторних актів Городоцької міської ради </w:t>
      </w:r>
      <w:r w:rsidR="00D32F07" w:rsidRPr="00957478">
        <w:rPr>
          <w:rFonts w:ascii="Century" w:hAnsi="Century"/>
          <w:sz w:val="28"/>
          <w:szCs w:val="28"/>
          <w:lang w:val="uk-UA"/>
        </w:rPr>
        <w:t xml:space="preserve">Львівської області </w:t>
      </w:r>
      <w:r w:rsidR="009F2A7E" w:rsidRPr="00957478">
        <w:rPr>
          <w:rFonts w:ascii="Century" w:hAnsi="Century"/>
          <w:sz w:val="28"/>
          <w:szCs w:val="28"/>
          <w:lang w:val="uk-UA"/>
        </w:rPr>
        <w:t>та</w:t>
      </w:r>
      <w:r w:rsidR="00D32F07" w:rsidRPr="00957478">
        <w:rPr>
          <w:rFonts w:ascii="Century" w:hAnsi="Century"/>
          <w:sz w:val="28"/>
          <w:szCs w:val="28"/>
          <w:lang w:val="uk-UA"/>
        </w:rPr>
        <w:t xml:space="preserve"> її виконавчого комітету на 202</w:t>
      </w:r>
      <w:r w:rsidRPr="00957478">
        <w:rPr>
          <w:rFonts w:ascii="Century" w:hAnsi="Century"/>
          <w:sz w:val="28"/>
          <w:szCs w:val="28"/>
          <w:lang w:val="uk-UA"/>
        </w:rPr>
        <w:t>4</w:t>
      </w:r>
      <w:r w:rsidR="009F2A7E" w:rsidRPr="00957478">
        <w:rPr>
          <w:rFonts w:ascii="Century" w:hAnsi="Century"/>
          <w:sz w:val="28"/>
          <w:szCs w:val="28"/>
          <w:lang w:val="uk-UA"/>
        </w:rPr>
        <w:t xml:space="preserve"> рік згідно з додатком.</w:t>
      </w:r>
    </w:p>
    <w:p w14:paraId="2F2D506C" w14:textId="77777777" w:rsidR="00D32F07" w:rsidRPr="00957478" w:rsidRDefault="00D32F07" w:rsidP="00957478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Century" w:hAnsi="Century"/>
          <w:sz w:val="28"/>
          <w:szCs w:val="28"/>
          <w:lang w:val="uk-UA"/>
        </w:rPr>
      </w:pPr>
    </w:p>
    <w:p w14:paraId="7872FB66" w14:textId="77777777" w:rsidR="00D32F07" w:rsidRPr="00957478" w:rsidRDefault="00D0134F" w:rsidP="00957478">
      <w:pPr>
        <w:spacing w:line="276" w:lineRule="auto"/>
        <w:ind w:firstLine="709"/>
        <w:jc w:val="both"/>
        <w:rPr>
          <w:rFonts w:ascii="Century" w:hAnsi="Century"/>
          <w:sz w:val="28"/>
          <w:szCs w:val="28"/>
          <w:lang w:val="uk-UA"/>
        </w:rPr>
      </w:pPr>
      <w:r w:rsidRPr="00957478">
        <w:rPr>
          <w:rFonts w:ascii="Century" w:hAnsi="Century"/>
          <w:sz w:val="28"/>
          <w:szCs w:val="28"/>
          <w:lang w:val="uk-UA"/>
        </w:rPr>
        <w:t>2</w:t>
      </w:r>
      <w:r w:rsidR="009F2A7E" w:rsidRPr="00957478">
        <w:rPr>
          <w:rFonts w:ascii="Century" w:hAnsi="Century"/>
          <w:sz w:val="28"/>
          <w:szCs w:val="28"/>
          <w:lang w:val="uk-UA"/>
        </w:rPr>
        <w:t xml:space="preserve"> </w:t>
      </w:r>
      <w:bookmarkStart w:id="3" w:name="_GoBack"/>
      <w:bookmarkEnd w:id="3"/>
      <w:r w:rsidR="00D32F07" w:rsidRPr="00957478">
        <w:rPr>
          <w:rFonts w:ascii="Century" w:hAnsi="Century"/>
          <w:sz w:val="28"/>
          <w:szCs w:val="28"/>
        </w:rPr>
        <w:t xml:space="preserve">Контроль за </w:t>
      </w:r>
      <w:proofErr w:type="spellStart"/>
      <w:r w:rsidR="00D32F07" w:rsidRPr="00957478">
        <w:rPr>
          <w:rFonts w:ascii="Century" w:hAnsi="Century"/>
          <w:sz w:val="28"/>
          <w:szCs w:val="28"/>
        </w:rPr>
        <w:t>виконанням</w:t>
      </w:r>
      <w:proofErr w:type="spellEnd"/>
      <w:r w:rsidR="00D32F07" w:rsidRPr="00957478">
        <w:rPr>
          <w:rFonts w:ascii="Century" w:hAnsi="Century"/>
          <w:sz w:val="28"/>
          <w:szCs w:val="28"/>
        </w:rPr>
        <w:t xml:space="preserve"> </w:t>
      </w:r>
      <w:proofErr w:type="spellStart"/>
      <w:r w:rsidR="00D32F07" w:rsidRPr="00957478">
        <w:rPr>
          <w:rFonts w:ascii="Century" w:hAnsi="Century"/>
          <w:sz w:val="28"/>
          <w:szCs w:val="28"/>
        </w:rPr>
        <w:t>даного</w:t>
      </w:r>
      <w:proofErr w:type="spellEnd"/>
      <w:r w:rsidR="00D32F07" w:rsidRPr="00957478">
        <w:rPr>
          <w:rFonts w:ascii="Century" w:hAnsi="Century"/>
          <w:sz w:val="28"/>
          <w:szCs w:val="28"/>
        </w:rPr>
        <w:t xml:space="preserve"> </w:t>
      </w:r>
      <w:proofErr w:type="spellStart"/>
      <w:r w:rsidR="00D32F07" w:rsidRPr="00957478">
        <w:rPr>
          <w:rFonts w:ascii="Century" w:hAnsi="Century"/>
          <w:sz w:val="28"/>
          <w:szCs w:val="28"/>
        </w:rPr>
        <w:t>рішення</w:t>
      </w:r>
      <w:proofErr w:type="spellEnd"/>
      <w:r w:rsidR="00D32F07" w:rsidRPr="00957478">
        <w:rPr>
          <w:rFonts w:ascii="Century" w:hAnsi="Century"/>
          <w:sz w:val="28"/>
          <w:szCs w:val="28"/>
        </w:rPr>
        <w:t xml:space="preserve"> </w:t>
      </w:r>
      <w:proofErr w:type="spellStart"/>
      <w:r w:rsidR="00D32F07" w:rsidRPr="00957478">
        <w:rPr>
          <w:rFonts w:ascii="Century" w:hAnsi="Century"/>
          <w:sz w:val="28"/>
          <w:szCs w:val="28"/>
        </w:rPr>
        <w:t>покласти</w:t>
      </w:r>
      <w:proofErr w:type="spellEnd"/>
      <w:r w:rsidR="00D32F07" w:rsidRPr="00957478">
        <w:rPr>
          <w:rFonts w:ascii="Century" w:hAnsi="Century"/>
          <w:sz w:val="28"/>
          <w:szCs w:val="28"/>
        </w:rPr>
        <w:t xml:space="preserve"> на </w:t>
      </w:r>
      <w:proofErr w:type="spellStart"/>
      <w:r w:rsidR="00D32F07" w:rsidRPr="00957478">
        <w:rPr>
          <w:rFonts w:ascii="Century" w:hAnsi="Century"/>
          <w:sz w:val="28"/>
          <w:szCs w:val="28"/>
        </w:rPr>
        <w:t>к</w:t>
      </w:r>
      <w:r w:rsidR="00D32F07" w:rsidRPr="00957478">
        <w:rPr>
          <w:rFonts w:ascii="Century" w:hAnsi="Century"/>
          <w:bCs/>
          <w:color w:val="000000"/>
          <w:sz w:val="28"/>
          <w:szCs w:val="28"/>
          <w:lang w:eastAsia="uk-UA"/>
        </w:rPr>
        <w:t>омісію</w:t>
      </w:r>
      <w:proofErr w:type="spellEnd"/>
      <w:r w:rsidR="00D32F07" w:rsidRPr="00957478">
        <w:rPr>
          <w:rFonts w:ascii="Century" w:hAnsi="Century"/>
          <w:bCs/>
          <w:color w:val="000000"/>
          <w:sz w:val="28"/>
          <w:szCs w:val="28"/>
          <w:lang w:eastAsia="uk-UA"/>
        </w:rPr>
        <w:t xml:space="preserve"> з </w:t>
      </w:r>
      <w:proofErr w:type="spellStart"/>
      <w:r w:rsidR="00D32F07" w:rsidRPr="00957478">
        <w:rPr>
          <w:rFonts w:ascii="Century" w:hAnsi="Century"/>
          <w:bCs/>
          <w:color w:val="000000"/>
          <w:sz w:val="28"/>
          <w:szCs w:val="28"/>
          <w:lang w:eastAsia="uk-UA"/>
        </w:rPr>
        <w:t>питань</w:t>
      </w:r>
      <w:proofErr w:type="spellEnd"/>
      <w:r w:rsidR="00D32F07" w:rsidRPr="00957478">
        <w:rPr>
          <w:rFonts w:ascii="Century" w:hAnsi="Century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D32F07" w:rsidRPr="00957478">
        <w:rPr>
          <w:rFonts w:ascii="Century" w:hAnsi="Century"/>
          <w:bCs/>
          <w:color w:val="000000"/>
          <w:sz w:val="28"/>
          <w:szCs w:val="28"/>
          <w:lang w:eastAsia="uk-UA"/>
        </w:rPr>
        <w:t>законності</w:t>
      </w:r>
      <w:proofErr w:type="spellEnd"/>
      <w:r w:rsidR="00D32F07" w:rsidRPr="00957478">
        <w:rPr>
          <w:rFonts w:ascii="Century" w:hAnsi="Century"/>
          <w:bCs/>
          <w:color w:val="000000"/>
          <w:sz w:val="28"/>
          <w:szCs w:val="28"/>
          <w:lang w:eastAsia="uk-UA"/>
        </w:rPr>
        <w:t xml:space="preserve">, регламенту, </w:t>
      </w:r>
      <w:proofErr w:type="spellStart"/>
      <w:r w:rsidR="00D32F07" w:rsidRPr="00957478">
        <w:rPr>
          <w:rFonts w:ascii="Century" w:hAnsi="Century"/>
          <w:bCs/>
          <w:color w:val="000000"/>
          <w:sz w:val="28"/>
          <w:szCs w:val="28"/>
          <w:lang w:eastAsia="uk-UA"/>
        </w:rPr>
        <w:t>депутатської</w:t>
      </w:r>
      <w:proofErr w:type="spellEnd"/>
      <w:r w:rsidR="00D32F07" w:rsidRPr="00957478">
        <w:rPr>
          <w:rFonts w:ascii="Century" w:hAnsi="Century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D32F07" w:rsidRPr="00957478">
        <w:rPr>
          <w:rFonts w:ascii="Century" w:hAnsi="Century"/>
          <w:bCs/>
          <w:color w:val="000000"/>
          <w:sz w:val="28"/>
          <w:szCs w:val="28"/>
          <w:lang w:eastAsia="uk-UA"/>
        </w:rPr>
        <w:t>етики</w:t>
      </w:r>
      <w:proofErr w:type="spellEnd"/>
      <w:r w:rsidR="00D32F07" w:rsidRPr="00957478">
        <w:rPr>
          <w:rFonts w:ascii="Century" w:hAnsi="Century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="00D32F07" w:rsidRPr="00957478">
        <w:rPr>
          <w:rFonts w:ascii="Century" w:hAnsi="Century"/>
          <w:bCs/>
          <w:color w:val="000000"/>
          <w:sz w:val="28"/>
          <w:szCs w:val="28"/>
          <w:lang w:eastAsia="uk-UA"/>
        </w:rPr>
        <w:t>забезпечення</w:t>
      </w:r>
      <w:proofErr w:type="spellEnd"/>
      <w:r w:rsidR="00D32F07" w:rsidRPr="00957478">
        <w:rPr>
          <w:rFonts w:ascii="Century" w:hAnsi="Century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D32F07" w:rsidRPr="00957478">
        <w:rPr>
          <w:rFonts w:ascii="Century" w:hAnsi="Century"/>
          <w:bCs/>
          <w:color w:val="000000"/>
          <w:sz w:val="28"/>
          <w:szCs w:val="28"/>
          <w:lang w:eastAsia="uk-UA"/>
        </w:rPr>
        <w:t>діяльності</w:t>
      </w:r>
      <w:proofErr w:type="spellEnd"/>
      <w:r w:rsidR="00D32F07" w:rsidRPr="00957478">
        <w:rPr>
          <w:rFonts w:ascii="Century" w:hAnsi="Century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D32F07" w:rsidRPr="00957478">
        <w:rPr>
          <w:rFonts w:ascii="Century" w:hAnsi="Century"/>
          <w:bCs/>
          <w:color w:val="000000"/>
          <w:sz w:val="28"/>
          <w:szCs w:val="28"/>
          <w:lang w:eastAsia="uk-UA"/>
        </w:rPr>
        <w:t>депутатів</w:t>
      </w:r>
      <w:proofErr w:type="spellEnd"/>
      <w:r w:rsidR="00543B33" w:rsidRPr="00957478">
        <w:rPr>
          <w:rFonts w:ascii="Century" w:hAnsi="Century"/>
          <w:bCs/>
          <w:color w:val="000000"/>
          <w:sz w:val="28"/>
          <w:szCs w:val="28"/>
          <w:lang w:val="uk-UA" w:eastAsia="uk-UA"/>
        </w:rPr>
        <w:t xml:space="preserve"> та комісію з питань бюджету, соціально-економічного розвитку, комунального майна і приватизації</w:t>
      </w:r>
      <w:r w:rsidR="00F33761" w:rsidRPr="00957478">
        <w:rPr>
          <w:rFonts w:ascii="Century" w:hAnsi="Century"/>
          <w:sz w:val="28"/>
          <w:szCs w:val="28"/>
          <w:lang w:val="uk-UA"/>
        </w:rPr>
        <w:t>.</w:t>
      </w:r>
    </w:p>
    <w:p w14:paraId="6E2372C9" w14:textId="77777777" w:rsidR="00D32F07" w:rsidRPr="00957478" w:rsidRDefault="00D32F07" w:rsidP="00957478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Century" w:hAnsi="Century"/>
          <w:b/>
          <w:color w:val="000000"/>
          <w:sz w:val="28"/>
          <w:szCs w:val="28"/>
          <w:lang w:val="uk-UA"/>
        </w:rPr>
      </w:pPr>
    </w:p>
    <w:p w14:paraId="60F7773D" w14:textId="77777777" w:rsidR="00D32F07" w:rsidRPr="00957478" w:rsidRDefault="00D32F07" w:rsidP="00957478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Century" w:hAnsi="Century"/>
          <w:b/>
          <w:color w:val="000000"/>
          <w:sz w:val="28"/>
          <w:szCs w:val="28"/>
          <w:lang w:val="uk-UA"/>
        </w:rPr>
      </w:pPr>
    </w:p>
    <w:p w14:paraId="10A6407F" w14:textId="77777777" w:rsidR="009F2A7E" w:rsidRPr="00957478" w:rsidRDefault="009F2A7E" w:rsidP="00957478">
      <w:pPr>
        <w:pStyle w:val="a3"/>
        <w:spacing w:before="0" w:beforeAutospacing="0" w:after="0" w:afterAutospacing="0" w:line="276" w:lineRule="auto"/>
        <w:jc w:val="both"/>
        <w:rPr>
          <w:rFonts w:ascii="Century" w:hAnsi="Century"/>
          <w:b/>
          <w:color w:val="000000"/>
          <w:sz w:val="28"/>
          <w:szCs w:val="28"/>
          <w:lang w:val="uk-UA"/>
        </w:rPr>
      </w:pPr>
      <w:r w:rsidRPr="00957478">
        <w:rPr>
          <w:rFonts w:ascii="Century" w:hAnsi="Century"/>
          <w:b/>
          <w:color w:val="000000"/>
          <w:sz w:val="28"/>
          <w:szCs w:val="28"/>
          <w:lang w:val="uk-UA"/>
        </w:rPr>
        <w:t>М</w:t>
      </w:r>
      <w:proofErr w:type="spellStart"/>
      <w:r w:rsidRPr="00957478">
        <w:rPr>
          <w:rFonts w:ascii="Century" w:hAnsi="Century"/>
          <w:b/>
          <w:color w:val="000000"/>
          <w:sz w:val="28"/>
          <w:szCs w:val="28"/>
        </w:rPr>
        <w:t>іський</w:t>
      </w:r>
      <w:proofErr w:type="spellEnd"/>
      <w:r w:rsidRPr="00957478">
        <w:rPr>
          <w:rFonts w:ascii="Century" w:hAnsi="Century"/>
          <w:b/>
          <w:color w:val="000000"/>
          <w:sz w:val="28"/>
          <w:szCs w:val="28"/>
        </w:rPr>
        <w:t xml:space="preserve">  голова</w:t>
      </w:r>
      <w:r w:rsidRPr="00957478">
        <w:rPr>
          <w:rFonts w:ascii="Century" w:hAnsi="Century"/>
          <w:b/>
          <w:color w:val="000000"/>
          <w:sz w:val="28"/>
          <w:szCs w:val="28"/>
          <w:lang w:val="uk-UA"/>
        </w:rPr>
        <w:tab/>
      </w:r>
      <w:r w:rsidRPr="00957478">
        <w:rPr>
          <w:rFonts w:ascii="Century" w:hAnsi="Century"/>
          <w:b/>
          <w:color w:val="000000"/>
          <w:sz w:val="28"/>
          <w:szCs w:val="28"/>
          <w:lang w:val="uk-UA"/>
        </w:rPr>
        <w:tab/>
      </w:r>
      <w:r w:rsidRPr="00957478">
        <w:rPr>
          <w:rFonts w:ascii="Century" w:hAnsi="Century"/>
          <w:b/>
          <w:color w:val="000000"/>
          <w:sz w:val="28"/>
          <w:szCs w:val="28"/>
          <w:lang w:val="uk-UA"/>
        </w:rPr>
        <w:tab/>
      </w:r>
      <w:r w:rsidRPr="00957478">
        <w:rPr>
          <w:rFonts w:ascii="Century" w:hAnsi="Century"/>
          <w:b/>
          <w:color w:val="000000"/>
          <w:sz w:val="28"/>
          <w:szCs w:val="28"/>
          <w:lang w:val="uk-UA"/>
        </w:rPr>
        <w:tab/>
      </w:r>
      <w:r w:rsidRPr="00957478">
        <w:rPr>
          <w:rFonts w:ascii="Century" w:hAnsi="Century"/>
          <w:b/>
          <w:color w:val="000000"/>
          <w:sz w:val="28"/>
          <w:szCs w:val="28"/>
          <w:lang w:val="uk-UA"/>
        </w:rPr>
        <w:tab/>
      </w:r>
      <w:r w:rsidRPr="00957478">
        <w:rPr>
          <w:rFonts w:ascii="Century" w:hAnsi="Century"/>
          <w:b/>
          <w:color w:val="000000"/>
          <w:sz w:val="28"/>
          <w:szCs w:val="28"/>
          <w:lang w:val="uk-UA"/>
        </w:rPr>
        <w:tab/>
      </w:r>
      <w:r w:rsidR="00957478" w:rsidRPr="00957478">
        <w:rPr>
          <w:rFonts w:ascii="Century" w:hAnsi="Century"/>
          <w:b/>
          <w:color w:val="000000"/>
          <w:sz w:val="28"/>
          <w:szCs w:val="28"/>
          <w:lang w:val="uk-UA"/>
        </w:rPr>
        <w:t xml:space="preserve"> </w:t>
      </w:r>
      <w:r w:rsidR="00D32F07" w:rsidRPr="00957478">
        <w:rPr>
          <w:rFonts w:ascii="Century" w:hAnsi="Century"/>
          <w:b/>
          <w:color w:val="000000"/>
          <w:sz w:val="28"/>
          <w:szCs w:val="28"/>
          <w:lang w:val="uk-UA"/>
        </w:rPr>
        <w:t>В</w:t>
      </w:r>
      <w:r w:rsidR="00975A27" w:rsidRPr="00957478">
        <w:rPr>
          <w:rFonts w:ascii="Century" w:hAnsi="Century"/>
          <w:b/>
          <w:color w:val="000000"/>
          <w:sz w:val="28"/>
          <w:szCs w:val="28"/>
          <w:lang w:val="uk-UA"/>
        </w:rPr>
        <w:t xml:space="preserve">олодимир </w:t>
      </w:r>
      <w:r w:rsidR="00D32F07" w:rsidRPr="00957478">
        <w:rPr>
          <w:rFonts w:ascii="Century" w:hAnsi="Century"/>
          <w:b/>
          <w:color w:val="000000"/>
          <w:sz w:val="28"/>
          <w:szCs w:val="28"/>
          <w:lang w:val="uk-UA"/>
        </w:rPr>
        <w:t>Р</w:t>
      </w:r>
      <w:r w:rsidR="00975A27" w:rsidRPr="00957478">
        <w:rPr>
          <w:rFonts w:ascii="Century" w:hAnsi="Century"/>
          <w:b/>
          <w:color w:val="000000"/>
          <w:sz w:val="28"/>
          <w:szCs w:val="28"/>
          <w:lang w:val="uk-UA"/>
        </w:rPr>
        <w:t>ЕМЕНЯК</w:t>
      </w:r>
    </w:p>
    <w:p w14:paraId="5504F9BD" w14:textId="77777777" w:rsidR="009F2A7E" w:rsidRPr="00957478" w:rsidRDefault="009F2A7E" w:rsidP="009F2A7E">
      <w:pPr>
        <w:jc w:val="both"/>
        <w:rPr>
          <w:rFonts w:ascii="Century" w:hAnsi="Century"/>
          <w:b/>
          <w:sz w:val="28"/>
          <w:szCs w:val="28"/>
        </w:rPr>
      </w:pPr>
    </w:p>
    <w:p w14:paraId="3AEDAAF1" w14:textId="77777777" w:rsidR="008D023C" w:rsidRPr="00957478" w:rsidRDefault="008D023C" w:rsidP="00AD42DA">
      <w:pPr>
        <w:ind w:left="6521"/>
        <w:rPr>
          <w:rFonts w:ascii="Century" w:hAnsi="Century"/>
          <w:sz w:val="28"/>
          <w:szCs w:val="28"/>
        </w:rPr>
      </w:pPr>
    </w:p>
    <w:p w14:paraId="4AC3ACE0" w14:textId="77777777" w:rsidR="008D023C" w:rsidRPr="00957478" w:rsidRDefault="008D023C" w:rsidP="00AD42DA">
      <w:pPr>
        <w:ind w:left="6521"/>
        <w:rPr>
          <w:rFonts w:ascii="Century" w:hAnsi="Century"/>
          <w:sz w:val="28"/>
          <w:szCs w:val="28"/>
        </w:rPr>
      </w:pPr>
    </w:p>
    <w:p w14:paraId="4FCBF899" w14:textId="77777777" w:rsidR="00957478" w:rsidRPr="00323940" w:rsidRDefault="00957478">
      <w:pPr>
        <w:ind w:left="5103"/>
        <w:rPr>
          <w:rFonts w:ascii="Century" w:hAnsi="Century"/>
          <w:b/>
          <w:sz w:val="28"/>
          <w:szCs w:val="28"/>
        </w:rPr>
      </w:pPr>
      <w:proofErr w:type="spellStart"/>
      <w:r w:rsidRPr="00323940">
        <w:rPr>
          <w:rFonts w:ascii="Century" w:hAnsi="Century"/>
          <w:b/>
          <w:sz w:val="28"/>
          <w:szCs w:val="28"/>
        </w:rPr>
        <w:lastRenderedPageBreak/>
        <w:t>Додаток</w:t>
      </w:r>
      <w:proofErr w:type="spellEnd"/>
      <w:r w:rsidRPr="00323940">
        <w:rPr>
          <w:rFonts w:ascii="Century" w:hAnsi="Century"/>
          <w:b/>
          <w:sz w:val="28"/>
          <w:szCs w:val="28"/>
        </w:rPr>
        <w:t xml:space="preserve"> </w:t>
      </w:r>
    </w:p>
    <w:p w14:paraId="5F0CDCA6" w14:textId="77777777" w:rsidR="00957478" w:rsidRPr="00CC5A51" w:rsidRDefault="00957478">
      <w:pPr>
        <w:ind w:left="5103"/>
        <w:rPr>
          <w:rFonts w:ascii="Century" w:hAnsi="Century"/>
          <w:bCs/>
          <w:sz w:val="28"/>
          <w:szCs w:val="28"/>
        </w:rPr>
      </w:pPr>
      <w:r w:rsidRPr="00CC5A51">
        <w:rPr>
          <w:rFonts w:ascii="Century" w:hAnsi="Century"/>
          <w:bCs/>
          <w:sz w:val="28"/>
          <w:szCs w:val="28"/>
        </w:rPr>
        <w:t xml:space="preserve">до </w:t>
      </w:r>
      <w:proofErr w:type="spellStart"/>
      <w:r w:rsidRPr="00CC5A51">
        <w:rPr>
          <w:rFonts w:ascii="Century" w:hAnsi="Century"/>
          <w:bCs/>
          <w:sz w:val="28"/>
          <w:szCs w:val="28"/>
        </w:rPr>
        <w:t>рішення</w:t>
      </w:r>
      <w:proofErr w:type="spellEnd"/>
      <w:r w:rsidRPr="00CC5A51">
        <w:rPr>
          <w:rFonts w:ascii="Century" w:hAnsi="Century"/>
          <w:bCs/>
          <w:sz w:val="28"/>
          <w:szCs w:val="28"/>
        </w:rPr>
        <w:t xml:space="preserve"> </w:t>
      </w:r>
      <w:proofErr w:type="spellStart"/>
      <w:r w:rsidRPr="00CC5A51">
        <w:rPr>
          <w:rFonts w:ascii="Century" w:hAnsi="Century"/>
          <w:bCs/>
          <w:sz w:val="28"/>
          <w:szCs w:val="28"/>
        </w:rPr>
        <w:t>сесії</w:t>
      </w:r>
      <w:proofErr w:type="spellEnd"/>
      <w:r w:rsidRPr="00CC5A51">
        <w:rPr>
          <w:rFonts w:ascii="Century" w:hAnsi="Century"/>
          <w:bCs/>
          <w:sz w:val="28"/>
          <w:szCs w:val="28"/>
        </w:rPr>
        <w:t xml:space="preserve"> </w:t>
      </w:r>
      <w:proofErr w:type="spellStart"/>
      <w:r w:rsidRPr="00CC5A51">
        <w:rPr>
          <w:rFonts w:ascii="Century" w:hAnsi="Century"/>
          <w:bCs/>
          <w:sz w:val="28"/>
          <w:szCs w:val="28"/>
        </w:rPr>
        <w:t>Городоцької</w:t>
      </w:r>
      <w:proofErr w:type="spellEnd"/>
      <w:r w:rsidRPr="00CC5A51">
        <w:rPr>
          <w:rFonts w:ascii="Century" w:hAnsi="Century"/>
          <w:bCs/>
          <w:sz w:val="28"/>
          <w:szCs w:val="28"/>
        </w:rPr>
        <w:t xml:space="preserve"> </w:t>
      </w:r>
      <w:proofErr w:type="spellStart"/>
      <w:r w:rsidRPr="00CC5A51">
        <w:rPr>
          <w:rFonts w:ascii="Century" w:hAnsi="Century"/>
          <w:bCs/>
          <w:sz w:val="28"/>
          <w:szCs w:val="28"/>
        </w:rPr>
        <w:t>міської</w:t>
      </w:r>
      <w:proofErr w:type="spellEnd"/>
      <w:r w:rsidRPr="00CC5A51">
        <w:rPr>
          <w:rFonts w:ascii="Century" w:hAnsi="Century"/>
          <w:bCs/>
          <w:sz w:val="28"/>
          <w:szCs w:val="28"/>
        </w:rPr>
        <w:t xml:space="preserve"> ради </w:t>
      </w:r>
      <w:proofErr w:type="spellStart"/>
      <w:r w:rsidRPr="00CC5A51">
        <w:rPr>
          <w:rFonts w:ascii="Century" w:hAnsi="Century"/>
          <w:bCs/>
          <w:sz w:val="28"/>
          <w:szCs w:val="28"/>
        </w:rPr>
        <w:t>Львівської</w:t>
      </w:r>
      <w:proofErr w:type="spellEnd"/>
      <w:r w:rsidRPr="00CC5A51">
        <w:rPr>
          <w:rFonts w:ascii="Century" w:hAnsi="Century"/>
          <w:bCs/>
          <w:sz w:val="28"/>
          <w:szCs w:val="28"/>
        </w:rPr>
        <w:t xml:space="preserve"> </w:t>
      </w:r>
      <w:proofErr w:type="spellStart"/>
      <w:r w:rsidRPr="00CC5A51">
        <w:rPr>
          <w:rFonts w:ascii="Century" w:hAnsi="Century"/>
          <w:bCs/>
          <w:sz w:val="28"/>
          <w:szCs w:val="28"/>
        </w:rPr>
        <w:t>області</w:t>
      </w:r>
      <w:proofErr w:type="spellEnd"/>
    </w:p>
    <w:p w14:paraId="0B79A8B2" w14:textId="2D834050" w:rsidR="00957478" w:rsidRPr="00A67989" w:rsidRDefault="00957478">
      <w:pPr>
        <w:ind w:left="5103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sz w:val="28"/>
          <w:szCs w:val="28"/>
        </w:rPr>
        <w:t>14.12.2023</w:t>
      </w:r>
      <w:r>
        <w:rPr>
          <w:rFonts w:ascii="Century" w:hAnsi="Century"/>
          <w:bCs/>
          <w:sz w:val="28"/>
          <w:szCs w:val="28"/>
          <w:lang w:val="en-US"/>
        </w:rPr>
        <w:t xml:space="preserve"> </w:t>
      </w:r>
      <w:r w:rsidRPr="00CC5A51">
        <w:rPr>
          <w:rFonts w:ascii="Century" w:hAnsi="Century"/>
          <w:bCs/>
          <w:sz w:val="28"/>
          <w:szCs w:val="28"/>
        </w:rPr>
        <w:t xml:space="preserve">№ </w:t>
      </w:r>
      <w:r w:rsidR="00A67989">
        <w:rPr>
          <w:rFonts w:ascii="Century" w:hAnsi="Century"/>
          <w:bCs/>
          <w:sz w:val="28"/>
          <w:szCs w:val="28"/>
          <w:lang w:val="uk-UA"/>
        </w:rPr>
        <w:t>23/41-6652</w:t>
      </w:r>
    </w:p>
    <w:p w14:paraId="554966B7" w14:textId="77777777" w:rsidR="00957478" w:rsidRDefault="00957478" w:rsidP="009F2A7E">
      <w:pPr>
        <w:jc w:val="center"/>
        <w:rPr>
          <w:rFonts w:ascii="Century" w:hAnsi="Century"/>
          <w:b/>
          <w:sz w:val="28"/>
          <w:szCs w:val="28"/>
        </w:rPr>
      </w:pPr>
    </w:p>
    <w:p w14:paraId="7BF66134" w14:textId="77777777" w:rsidR="009F2A7E" w:rsidRPr="00957478" w:rsidRDefault="009F2A7E" w:rsidP="009F2A7E">
      <w:pPr>
        <w:jc w:val="center"/>
        <w:rPr>
          <w:rFonts w:ascii="Century" w:hAnsi="Century"/>
          <w:b/>
          <w:sz w:val="28"/>
          <w:szCs w:val="28"/>
        </w:rPr>
      </w:pPr>
      <w:r w:rsidRPr="00957478">
        <w:rPr>
          <w:rFonts w:ascii="Century" w:hAnsi="Century"/>
          <w:b/>
          <w:sz w:val="28"/>
          <w:szCs w:val="28"/>
        </w:rPr>
        <w:t xml:space="preserve">План </w:t>
      </w:r>
    </w:p>
    <w:p w14:paraId="35FC0938" w14:textId="77777777" w:rsidR="00545E20" w:rsidRPr="00957478" w:rsidRDefault="009F2A7E" w:rsidP="009F2A7E">
      <w:pPr>
        <w:jc w:val="center"/>
        <w:rPr>
          <w:rFonts w:ascii="Century" w:hAnsi="Century"/>
          <w:b/>
          <w:sz w:val="28"/>
          <w:szCs w:val="28"/>
          <w:lang w:val="uk-UA"/>
        </w:rPr>
      </w:pPr>
      <w:proofErr w:type="spellStart"/>
      <w:r w:rsidRPr="00957478">
        <w:rPr>
          <w:rFonts w:ascii="Century" w:hAnsi="Century"/>
          <w:b/>
          <w:sz w:val="28"/>
          <w:szCs w:val="28"/>
        </w:rPr>
        <w:t>діяльності</w:t>
      </w:r>
      <w:proofErr w:type="spellEnd"/>
      <w:r w:rsidRPr="00957478">
        <w:rPr>
          <w:rFonts w:ascii="Century" w:hAnsi="Century"/>
          <w:b/>
          <w:sz w:val="28"/>
          <w:szCs w:val="28"/>
        </w:rPr>
        <w:t xml:space="preserve"> з </w:t>
      </w:r>
      <w:proofErr w:type="spellStart"/>
      <w:r w:rsidRPr="00957478">
        <w:rPr>
          <w:rFonts w:ascii="Century" w:hAnsi="Century"/>
          <w:b/>
          <w:sz w:val="28"/>
          <w:szCs w:val="28"/>
        </w:rPr>
        <w:t>підготовки</w:t>
      </w:r>
      <w:proofErr w:type="spellEnd"/>
      <w:r w:rsidRPr="00957478">
        <w:rPr>
          <w:rFonts w:ascii="Century" w:hAnsi="Century"/>
          <w:b/>
          <w:sz w:val="28"/>
          <w:szCs w:val="28"/>
        </w:rPr>
        <w:t xml:space="preserve"> </w:t>
      </w:r>
      <w:proofErr w:type="spellStart"/>
      <w:r w:rsidRPr="00957478">
        <w:rPr>
          <w:rFonts w:ascii="Century" w:hAnsi="Century"/>
          <w:b/>
          <w:sz w:val="28"/>
          <w:szCs w:val="28"/>
        </w:rPr>
        <w:t>проектів</w:t>
      </w:r>
      <w:proofErr w:type="spellEnd"/>
      <w:r w:rsidRPr="00957478">
        <w:rPr>
          <w:rFonts w:ascii="Century" w:hAnsi="Century"/>
          <w:b/>
          <w:sz w:val="28"/>
          <w:szCs w:val="28"/>
        </w:rPr>
        <w:t xml:space="preserve"> </w:t>
      </w:r>
      <w:proofErr w:type="spellStart"/>
      <w:r w:rsidRPr="00957478">
        <w:rPr>
          <w:rFonts w:ascii="Century" w:hAnsi="Century"/>
          <w:b/>
          <w:sz w:val="28"/>
          <w:szCs w:val="28"/>
        </w:rPr>
        <w:t>регуляторних</w:t>
      </w:r>
      <w:proofErr w:type="spellEnd"/>
      <w:r w:rsidRPr="00957478">
        <w:rPr>
          <w:rFonts w:ascii="Century" w:hAnsi="Century"/>
          <w:b/>
          <w:sz w:val="28"/>
          <w:szCs w:val="28"/>
        </w:rPr>
        <w:t xml:space="preserve"> </w:t>
      </w:r>
      <w:proofErr w:type="spellStart"/>
      <w:r w:rsidRPr="00957478">
        <w:rPr>
          <w:rFonts w:ascii="Century" w:hAnsi="Century"/>
          <w:b/>
          <w:sz w:val="28"/>
          <w:szCs w:val="28"/>
        </w:rPr>
        <w:t>актів</w:t>
      </w:r>
      <w:proofErr w:type="spellEnd"/>
      <w:r w:rsidRPr="00957478">
        <w:rPr>
          <w:rFonts w:ascii="Century" w:hAnsi="Century"/>
          <w:b/>
          <w:sz w:val="28"/>
          <w:szCs w:val="28"/>
        </w:rPr>
        <w:t xml:space="preserve"> </w:t>
      </w:r>
    </w:p>
    <w:p w14:paraId="20FA709A" w14:textId="77777777" w:rsidR="00545E20" w:rsidRPr="00957478" w:rsidRDefault="009F2A7E" w:rsidP="009F2A7E">
      <w:pPr>
        <w:jc w:val="center"/>
        <w:rPr>
          <w:rFonts w:ascii="Century" w:hAnsi="Century"/>
          <w:b/>
          <w:sz w:val="28"/>
          <w:szCs w:val="28"/>
          <w:lang w:val="uk-UA"/>
        </w:rPr>
      </w:pPr>
      <w:r w:rsidRPr="00957478">
        <w:rPr>
          <w:rFonts w:ascii="Century" w:hAnsi="Century"/>
          <w:b/>
          <w:sz w:val="28"/>
          <w:szCs w:val="28"/>
          <w:lang w:val="uk-UA"/>
        </w:rPr>
        <w:t xml:space="preserve">Городоцької міської ради Львівської області та її виконавчого комітету </w:t>
      </w:r>
    </w:p>
    <w:p w14:paraId="42BE93D2" w14:textId="77777777" w:rsidR="009F2A7E" w:rsidRPr="00957478" w:rsidRDefault="009F2A7E" w:rsidP="009F2A7E">
      <w:pPr>
        <w:jc w:val="center"/>
        <w:rPr>
          <w:rFonts w:ascii="Century" w:hAnsi="Century"/>
          <w:b/>
          <w:sz w:val="28"/>
          <w:szCs w:val="28"/>
          <w:lang w:val="uk-UA"/>
        </w:rPr>
      </w:pPr>
      <w:r w:rsidRPr="00957478">
        <w:rPr>
          <w:rFonts w:ascii="Century" w:hAnsi="Century"/>
          <w:b/>
          <w:sz w:val="28"/>
          <w:szCs w:val="28"/>
          <w:lang w:val="uk-UA"/>
        </w:rPr>
        <w:t>на 202</w:t>
      </w:r>
      <w:r w:rsidR="00AD42DA" w:rsidRPr="00957478">
        <w:rPr>
          <w:rFonts w:ascii="Century" w:hAnsi="Century"/>
          <w:b/>
          <w:sz w:val="28"/>
          <w:szCs w:val="28"/>
          <w:lang w:val="uk-UA"/>
        </w:rPr>
        <w:t>4</w:t>
      </w:r>
      <w:r w:rsidRPr="00957478">
        <w:rPr>
          <w:rFonts w:ascii="Century" w:hAnsi="Century"/>
          <w:b/>
          <w:sz w:val="28"/>
          <w:szCs w:val="28"/>
          <w:lang w:val="uk-UA"/>
        </w:rPr>
        <w:t xml:space="preserve"> рік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97"/>
        <w:gridCol w:w="1418"/>
        <w:gridCol w:w="1842"/>
        <w:gridCol w:w="1418"/>
        <w:gridCol w:w="1843"/>
      </w:tblGrid>
      <w:tr w:rsidR="009F2A7E" w:rsidRPr="00957478" w14:paraId="3C9F4F1F" w14:textId="77777777" w:rsidTr="00957478">
        <w:tc>
          <w:tcPr>
            <w:tcW w:w="540" w:type="dxa"/>
            <w:vAlign w:val="center"/>
          </w:tcPr>
          <w:p w14:paraId="2439AAE5" w14:textId="77777777" w:rsidR="009F2A7E" w:rsidRPr="00957478" w:rsidRDefault="009F2A7E" w:rsidP="00545E20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</w:rPr>
            </w:pPr>
            <w:r w:rsidRPr="00957478">
              <w:rPr>
                <w:rFonts w:ascii="Century" w:hAnsi="Century"/>
                <w:sz w:val="22"/>
                <w:szCs w:val="22"/>
              </w:rPr>
              <w:t>№ п/п</w:t>
            </w:r>
          </w:p>
        </w:tc>
        <w:tc>
          <w:tcPr>
            <w:tcW w:w="2797" w:type="dxa"/>
            <w:vAlign w:val="center"/>
          </w:tcPr>
          <w:p w14:paraId="535DD13B" w14:textId="77777777" w:rsidR="009F2A7E" w:rsidRPr="00957478" w:rsidRDefault="009F2A7E" w:rsidP="00545E20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Назва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регуляторного акту</w:t>
            </w:r>
          </w:p>
        </w:tc>
        <w:tc>
          <w:tcPr>
            <w:tcW w:w="1418" w:type="dxa"/>
          </w:tcPr>
          <w:p w14:paraId="5130AD8F" w14:textId="77777777" w:rsidR="009F2A7E" w:rsidRPr="00957478" w:rsidRDefault="009F2A7E" w:rsidP="00545E20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Визначення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виду проекту регуляторного акта</w:t>
            </w:r>
          </w:p>
        </w:tc>
        <w:tc>
          <w:tcPr>
            <w:tcW w:w="1842" w:type="dxa"/>
            <w:vAlign w:val="center"/>
          </w:tcPr>
          <w:p w14:paraId="537F1AB8" w14:textId="77777777" w:rsidR="009F2A7E" w:rsidRPr="00957478" w:rsidRDefault="009F2A7E" w:rsidP="00545E20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Цілі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прийняття</w:t>
            </w:r>
            <w:proofErr w:type="spellEnd"/>
          </w:p>
        </w:tc>
        <w:tc>
          <w:tcPr>
            <w:tcW w:w="1418" w:type="dxa"/>
            <w:vAlign w:val="center"/>
          </w:tcPr>
          <w:p w14:paraId="4E30E188" w14:textId="77777777" w:rsidR="009F2A7E" w:rsidRPr="00957478" w:rsidRDefault="009F2A7E" w:rsidP="00545E20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Термін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підготовки</w:t>
            </w:r>
            <w:proofErr w:type="spellEnd"/>
          </w:p>
        </w:tc>
        <w:tc>
          <w:tcPr>
            <w:tcW w:w="1843" w:type="dxa"/>
            <w:vAlign w:val="center"/>
          </w:tcPr>
          <w:p w14:paraId="4448EC55" w14:textId="77777777" w:rsidR="009F2A7E" w:rsidRPr="00957478" w:rsidRDefault="009F2A7E" w:rsidP="00545E20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Назва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структурного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підрозділу</w:t>
            </w:r>
            <w:proofErr w:type="spellEnd"/>
          </w:p>
        </w:tc>
      </w:tr>
      <w:tr w:rsidR="00545E20" w:rsidRPr="00957478" w14:paraId="3E9E11EF" w14:textId="77777777" w:rsidTr="00957478">
        <w:tc>
          <w:tcPr>
            <w:tcW w:w="540" w:type="dxa"/>
            <w:vAlign w:val="center"/>
          </w:tcPr>
          <w:p w14:paraId="46AB34B9" w14:textId="77777777" w:rsidR="00545E20" w:rsidRPr="00957478" w:rsidRDefault="00545E20" w:rsidP="00545E20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А</w:t>
            </w:r>
          </w:p>
        </w:tc>
        <w:tc>
          <w:tcPr>
            <w:tcW w:w="2797" w:type="dxa"/>
            <w:vAlign w:val="center"/>
          </w:tcPr>
          <w:p w14:paraId="31127C98" w14:textId="77777777" w:rsidR="00545E20" w:rsidRPr="00957478" w:rsidRDefault="00545E20" w:rsidP="00545E20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</w:tcPr>
          <w:p w14:paraId="2D428F76" w14:textId="77777777" w:rsidR="00545E20" w:rsidRPr="00957478" w:rsidRDefault="00545E20" w:rsidP="00545E20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  <w:tc>
          <w:tcPr>
            <w:tcW w:w="1842" w:type="dxa"/>
            <w:vAlign w:val="center"/>
          </w:tcPr>
          <w:p w14:paraId="6D867D34" w14:textId="77777777" w:rsidR="00545E20" w:rsidRPr="00957478" w:rsidRDefault="00545E20" w:rsidP="00545E20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14:paraId="5B7E1DD7" w14:textId="77777777" w:rsidR="00545E20" w:rsidRPr="00957478" w:rsidRDefault="00545E20" w:rsidP="00545E20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4</w:t>
            </w:r>
          </w:p>
        </w:tc>
        <w:tc>
          <w:tcPr>
            <w:tcW w:w="1843" w:type="dxa"/>
            <w:vAlign w:val="center"/>
          </w:tcPr>
          <w:p w14:paraId="104B94F4" w14:textId="77777777" w:rsidR="00545E20" w:rsidRPr="00957478" w:rsidRDefault="00545E20" w:rsidP="00545E20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5</w:t>
            </w:r>
          </w:p>
        </w:tc>
      </w:tr>
      <w:tr w:rsidR="0059146B" w:rsidRPr="00957478" w14:paraId="123EC6CF" w14:textId="77777777" w:rsidTr="00957478">
        <w:tc>
          <w:tcPr>
            <w:tcW w:w="540" w:type="dxa"/>
            <w:vAlign w:val="center"/>
          </w:tcPr>
          <w:p w14:paraId="5122C7A1" w14:textId="77777777" w:rsidR="0059146B" w:rsidRPr="00957478" w:rsidRDefault="00CE6184" w:rsidP="009F2A7E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1</w:t>
            </w:r>
          </w:p>
        </w:tc>
        <w:tc>
          <w:tcPr>
            <w:tcW w:w="2797" w:type="dxa"/>
            <w:vAlign w:val="center"/>
          </w:tcPr>
          <w:p w14:paraId="3E51421B" w14:textId="77777777" w:rsidR="0059146B" w:rsidRPr="00957478" w:rsidRDefault="0059146B" w:rsidP="009F2A7E">
            <w:pPr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</w:rPr>
              <w:t>Про</w:t>
            </w:r>
            <w:r w:rsidR="00CE6184" w:rsidRPr="00957478">
              <w:rPr>
                <w:rFonts w:ascii="Century" w:hAnsi="Century"/>
                <w:sz w:val="22"/>
                <w:szCs w:val="22"/>
                <w:lang w:val="uk-UA"/>
              </w:rPr>
              <w:t xml:space="preserve"> затвердження Порядку встановлення відкритих літніх майданчиків біля закладів ресторанного господарства на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території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Городоцької громади</w:t>
            </w:r>
          </w:p>
        </w:tc>
        <w:tc>
          <w:tcPr>
            <w:tcW w:w="1418" w:type="dxa"/>
            <w:vAlign w:val="center"/>
          </w:tcPr>
          <w:p w14:paraId="4E61DEBF" w14:textId="77777777" w:rsidR="0059146B" w:rsidRPr="00957478" w:rsidRDefault="0059146B" w:rsidP="00FC6C06">
            <w:pPr>
              <w:autoSpaceDE w:val="0"/>
              <w:adjustRightInd w:val="0"/>
              <w:jc w:val="center"/>
              <w:rPr>
                <w:rFonts w:ascii="Century" w:hAnsi="Century"/>
                <w:color w:val="FF0000"/>
                <w:sz w:val="22"/>
                <w:szCs w:val="22"/>
              </w:rPr>
            </w:pPr>
            <w:r w:rsidRPr="00957478">
              <w:rPr>
                <w:rFonts w:ascii="Century" w:hAnsi="Century"/>
                <w:sz w:val="22"/>
                <w:szCs w:val="22"/>
              </w:rPr>
              <w:t xml:space="preserve">Проект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рішення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сесії</w:t>
            </w:r>
            <w:proofErr w:type="spellEnd"/>
          </w:p>
        </w:tc>
        <w:tc>
          <w:tcPr>
            <w:tcW w:w="1842" w:type="dxa"/>
            <w:vAlign w:val="center"/>
          </w:tcPr>
          <w:p w14:paraId="1BAB3688" w14:textId="77777777" w:rsidR="0059146B" w:rsidRPr="00957478" w:rsidRDefault="0059146B" w:rsidP="00FC6C06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  <w:lang w:val="uk-UA"/>
              </w:rPr>
            </w:pP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Врегулювання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питання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розміщення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літніх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майданчиків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на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території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r w:rsidR="00FC6C06" w:rsidRPr="00957478">
              <w:rPr>
                <w:rFonts w:ascii="Century" w:hAnsi="Century"/>
                <w:sz w:val="22"/>
                <w:szCs w:val="22"/>
                <w:lang w:val="uk-UA"/>
              </w:rPr>
              <w:t>громади</w:t>
            </w:r>
          </w:p>
        </w:tc>
        <w:tc>
          <w:tcPr>
            <w:tcW w:w="1418" w:type="dxa"/>
            <w:vAlign w:val="center"/>
          </w:tcPr>
          <w:p w14:paraId="1257BD86" w14:textId="77777777" w:rsidR="0059146B" w:rsidRPr="00957478" w:rsidRDefault="0059146B" w:rsidP="00FC6C06">
            <w:pPr>
              <w:pStyle w:val="2"/>
              <w:ind w:firstLine="0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 w:rsidRPr="00957478">
              <w:rPr>
                <w:rFonts w:ascii="Century" w:hAnsi="Century"/>
                <w:sz w:val="22"/>
                <w:szCs w:val="22"/>
                <w:lang w:val="en-US"/>
              </w:rPr>
              <w:t>I</w:t>
            </w:r>
            <w:r w:rsidR="00AD42DA" w:rsidRPr="00957478">
              <w:rPr>
                <w:rFonts w:ascii="Century" w:hAnsi="Century"/>
                <w:sz w:val="22"/>
                <w:szCs w:val="22"/>
                <w:lang w:val="en-US"/>
              </w:rPr>
              <w:t>I</w:t>
            </w:r>
            <w:r w:rsidRPr="00957478">
              <w:rPr>
                <w:rFonts w:ascii="Century" w:hAnsi="Century"/>
                <w:sz w:val="22"/>
                <w:szCs w:val="22"/>
                <w:lang w:val="en-US"/>
              </w:rPr>
              <w:t xml:space="preserve">I </w:t>
            </w:r>
            <w:r w:rsidRPr="00957478">
              <w:rPr>
                <w:rFonts w:ascii="Century" w:hAnsi="Century"/>
                <w:sz w:val="22"/>
                <w:szCs w:val="22"/>
              </w:rPr>
              <w:t>квартал 202</w:t>
            </w:r>
            <w:r w:rsidR="006C44A5" w:rsidRPr="00957478">
              <w:rPr>
                <w:rFonts w:ascii="Century" w:hAnsi="Century"/>
                <w:sz w:val="22"/>
                <w:szCs w:val="22"/>
              </w:rPr>
              <w:t>4</w:t>
            </w:r>
            <w:r w:rsidRPr="00957478">
              <w:rPr>
                <w:rFonts w:ascii="Century" w:hAnsi="Century"/>
                <w:sz w:val="22"/>
                <w:szCs w:val="22"/>
              </w:rPr>
              <w:t xml:space="preserve"> року</w:t>
            </w:r>
          </w:p>
        </w:tc>
        <w:tc>
          <w:tcPr>
            <w:tcW w:w="1843" w:type="dxa"/>
            <w:vAlign w:val="center"/>
          </w:tcPr>
          <w:p w14:paraId="4B0E8769" w14:textId="77777777" w:rsidR="0059146B" w:rsidRPr="00957478" w:rsidRDefault="0059146B" w:rsidP="009F2A7E">
            <w:pPr>
              <w:pStyle w:val="2"/>
              <w:ind w:firstLine="0"/>
              <w:jc w:val="left"/>
              <w:rPr>
                <w:rFonts w:ascii="Century" w:hAnsi="Century"/>
                <w:sz w:val="22"/>
                <w:szCs w:val="22"/>
              </w:rPr>
            </w:pPr>
            <w:r w:rsidRPr="00957478">
              <w:rPr>
                <w:rFonts w:ascii="Century" w:hAnsi="Century"/>
                <w:bCs/>
                <w:sz w:val="22"/>
                <w:szCs w:val="22"/>
                <w:lang w:eastAsia="uk-UA"/>
              </w:rPr>
              <w:t xml:space="preserve">Відділ місто-будування та архітектури, ЖКГ та </w:t>
            </w:r>
            <w:proofErr w:type="spellStart"/>
            <w:r w:rsidRPr="00957478">
              <w:rPr>
                <w:rFonts w:ascii="Century" w:hAnsi="Century"/>
                <w:bCs/>
                <w:sz w:val="22"/>
                <w:szCs w:val="22"/>
                <w:lang w:eastAsia="uk-UA"/>
              </w:rPr>
              <w:t>захис</w:t>
            </w:r>
            <w:proofErr w:type="spellEnd"/>
            <w:r w:rsidRPr="00957478">
              <w:rPr>
                <w:rFonts w:ascii="Century" w:hAnsi="Century"/>
                <w:bCs/>
                <w:sz w:val="22"/>
                <w:szCs w:val="22"/>
                <w:lang w:eastAsia="uk-UA"/>
              </w:rPr>
              <w:t>-ту довкілля</w:t>
            </w:r>
            <w:r w:rsidRPr="00957478">
              <w:rPr>
                <w:rFonts w:ascii="Century" w:hAnsi="Century"/>
                <w:sz w:val="22"/>
                <w:szCs w:val="22"/>
              </w:rPr>
              <w:t xml:space="preserve"> Відділ земельних відносин</w:t>
            </w:r>
          </w:p>
          <w:p w14:paraId="076D96CC" w14:textId="77777777" w:rsidR="00D603D5" w:rsidRPr="00957478" w:rsidRDefault="00D603D5" w:rsidP="00D0134F">
            <w:pPr>
              <w:pStyle w:val="2"/>
              <w:ind w:firstLine="0"/>
              <w:jc w:val="left"/>
              <w:rPr>
                <w:rFonts w:ascii="Century" w:hAnsi="Century"/>
                <w:b/>
                <w:sz w:val="22"/>
                <w:szCs w:val="22"/>
              </w:rPr>
            </w:pPr>
            <w:r w:rsidRPr="00957478">
              <w:rPr>
                <w:rFonts w:ascii="Century" w:hAnsi="Century"/>
                <w:bCs/>
                <w:sz w:val="22"/>
                <w:szCs w:val="22"/>
                <w:lang w:eastAsia="uk-UA"/>
              </w:rPr>
              <w:t xml:space="preserve">Юридичний </w:t>
            </w:r>
            <w:r w:rsidR="00760104" w:rsidRPr="00957478">
              <w:rPr>
                <w:rFonts w:ascii="Century" w:hAnsi="Century"/>
                <w:bCs/>
                <w:sz w:val="22"/>
                <w:szCs w:val="22"/>
                <w:lang w:eastAsia="uk-UA"/>
              </w:rPr>
              <w:t>сектор</w:t>
            </w:r>
            <w:r w:rsidRPr="00957478">
              <w:rPr>
                <w:rFonts w:ascii="Century" w:hAnsi="Century"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CE6184" w:rsidRPr="00957478" w14:paraId="24138E68" w14:textId="77777777" w:rsidTr="00957478">
        <w:tc>
          <w:tcPr>
            <w:tcW w:w="540" w:type="dxa"/>
            <w:vAlign w:val="center"/>
          </w:tcPr>
          <w:p w14:paraId="0D5DBD9B" w14:textId="77777777" w:rsidR="00CE6184" w:rsidRPr="00957478" w:rsidRDefault="00CE6184" w:rsidP="00CE6184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2</w:t>
            </w:r>
          </w:p>
        </w:tc>
        <w:tc>
          <w:tcPr>
            <w:tcW w:w="2797" w:type="dxa"/>
            <w:vAlign w:val="center"/>
          </w:tcPr>
          <w:p w14:paraId="603FA4F2" w14:textId="77777777" w:rsidR="00CE6184" w:rsidRPr="00957478" w:rsidRDefault="00CE6184" w:rsidP="00CE6184">
            <w:pPr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Про затвердження Положення про розміщення зовнішньої реклами на території Городоцької міської ради</w:t>
            </w:r>
          </w:p>
        </w:tc>
        <w:tc>
          <w:tcPr>
            <w:tcW w:w="1418" w:type="dxa"/>
            <w:vAlign w:val="center"/>
          </w:tcPr>
          <w:p w14:paraId="04A7B641" w14:textId="77777777" w:rsidR="00CE6184" w:rsidRPr="00957478" w:rsidRDefault="00CE6184" w:rsidP="00CE6184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</w:rPr>
              <w:t xml:space="preserve">Проект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рішення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r w:rsidR="00AD42DA" w:rsidRPr="00957478">
              <w:rPr>
                <w:rFonts w:ascii="Century" w:hAnsi="Century"/>
                <w:sz w:val="22"/>
                <w:szCs w:val="22"/>
                <w:lang w:val="uk-UA"/>
              </w:rPr>
              <w:t>виконкому</w:t>
            </w:r>
          </w:p>
        </w:tc>
        <w:tc>
          <w:tcPr>
            <w:tcW w:w="1842" w:type="dxa"/>
            <w:vAlign w:val="center"/>
          </w:tcPr>
          <w:p w14:paraId="31078307" w14:textId="77777777" w:rsidR="00CE6184" w:rsidRPr="00957478" w:rsidRDefault="00CE6184" w:rsidP="00CE6184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Врегулювання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питання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розміщення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зовнішньої реклами</w:t>
            </w:r>
            <w:r w:rsidRPr="00957478">
              <w:rPr>
                <w:rFonts w:ascii="Century" w:hAnsi="Century"/>
                <w:sz w:val="22"/>
                <w:szCs w:val="22"/>
              </w:rPr>
              <w:t xml:space="preserve"> на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території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громади</w:t>
            </w:r>
          </w:p>
        </w:tc>
        <w:tc>
          <w:tcPr>
            <w:tcW w:w="1418" w:type="dxa"/>
            <w:vAlign w:val="center"/>
          </w:tcPr>
          <w:p w14:paraId="083A6BDA" w14:textId="77777777" w:rsidR="00CE6184" w:rsidRPr="00957478" w:rsidRDefault="00CE6184" w:rsidP="00CE6184">
            <w:pPr>
              <w:pStyle w:val="2"/>
              <w:ind w:firstLine="0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 w:rsidRPr="00957478">
              <w:rPr>
                <w:rFonts w:ascii="Century" w:hAnsi="Century"/>
                <w:sz w:val="22"/>
                <w:szCs w:val="22"/>
                <w:lang w:val="en-US"/>
              </w:rPr>
              <w:t xml:space="preserve">II </w:t>
            </w:r>
            <w:r w:rsidRPr="00957478">
              <w:rPr>
                <w:rFonts w:ascii="Century" w:hAnsi="Century"/>
                <w:sz w:val="22"/>
                <w:szCs w:val="22"/>
              </w:rPr>
              <w:t>квартал 202</w:t>
            </w:r>
            <w:r w:rsidR="00AD42DA" w:rsidRPr="00957478">
              <w:rPr>
                <w:rFonts w:ascii="Century" w:hAnsi="Century"/>
                <w:sz w:val="22"/>
                <w:szCs w:val="22"/>
              </w:rPr>
              <w:t>4</w:t>
            </w:r>
            <w:r w:rsidRPr="00957478">
              <w:rPr>
                <w:rFonts w:ascii="Century" w:hAnsi="Century"/>
                <w:sz w:val="22"/>
                <w:szCs w:val="22"/>
              </w:rPr>
              <w:t xml:space="preserve"> року</w:t>
            </w:r>
          </w:p>
        </w:tc>
        <w:tc>
          <w:tcPr>
            <w:tcW w:w="1843" w:type="dxa"/>
            <w:vAlign w:val="center"/>
          </w:tcPr>
          <w:p w14:paraId="44484889" w14:textId="77777777" w:rsidR="00CE6184" w:rsidRPr="00957478" w:rsidRDefault="00CE6184" w:rsidP="00D0134F">
            <w:pPr>
              <w:pStyle w:val="2"/>
              <w:ind w:firstLine="0"/>
              <w:jc w:val="left"/>
              <w:rPr>
                <w:rFonts w:ascii="Century" w:hAnsi="Century"/>
                <w:bCs/>
                <w:sz w:val="22"/>
                <w:szCs w:val="22"/>
                <w:lang w:eastAsia="uk-UA"/>
              </w:rPr>
            </w:pPr>
            <w:r w:rsidRPr="00957478">
              <w:rPr>
                <w:rFonts w:ascii="Century" w:hAnsi="Century"/>
                <w:bCs/>
                <w:sz w:val="22"/>
                <w:szCs w:val="22"/>
                <w:lang w:eastAsia="uk-UA"/>
              </w:rPr>
              <w:t>Відділ місто-будування та архітектури, ЖКГ та захисту довкілля</w:t>
            </w:r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r w:rsidRPr="00957478">
              <w:rPr>
                <w:rFonts w:ascii="Century" w:hAnsi="Century"/>
                <w:bCs/>
                <w:sz w:val="22"/>
                <w:szCs w:val="22"/>
                <w:lang w:eastAsia="uk-UA"/>
              </w:rPr>
              <w:t xml:space="preserve">Юридичний сектор </w:t>
            </w:r>
          </w:p>
        </w:tc>
      </w:tr>
      <w:tr w:rsidR="00CE6184" w:rsidRPr="00957478" w14:paraId="64ECD648" w14:textId="77777777" w:rsidTr="00957478">
        <w:tc>
          <w:tcPr>
            <w:tcW w:w="540" w:type="dxa"/>
            <w:vAlign w:val="center"/>
          </w:tcPr>
          <w:p w14:paraId="1D4AEF12" w14:textId="77777777" w:rsidR="00CE6184" w:rsidRPr="00957478" w:rsidRDefault="00CE6184" w:rsidP="00CE6184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3</w:t>
            </w:r>
          </w:p>
        </w:tc>
        <w:tc>
          <w:tcPr>
            <w:tcW w:w="2797" w:type="dxa"/>
            <w:vAlign w:val="center"/>
          </w:tcPr>
          <w:p w14:paraId="5EC23D5C" w14:textId="77777777" w:rsidR="00CE6184" w:rsidRPr="00957478" w:rsidRDefault="00CE6184" w:rsidP="00CE6184">
            <w:pPr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Про затвердження Правил благоустрою на території Городоцької міської ради</w:t>
            </w:r>
          </w:p>
        </w:tc>
        <w:tc>
          <w:tcPr>
            <w:tcW w:w="1418" w:type="dxa"/>
            <w:vAlign w:val="center"/>
          </w:tcPr>
          <w:p w14:paraId="5CB8D89F" w14:textId="77777777" w:rsidR="00CE6184" w:rsidRPr="00957478" w:rsidRDefault="009004D1" w:rsidP="00CE6184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</w:rPr>
              <w:t xml:space="preserve">Проект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рішення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r w:rsidR="00AD42DA" w:rsidRPr="00957478">
              <w:rPr>
                <w:rFonts w:ascii="Century" w:hAnsi="Century"/>
                <w:sz w:val="22"/>
                <w:szCs w:val="22"/>
                <w:lang w:val="uk-UA"/>
              </w:rPr>
              <w:t>виконкому</w:t>
            </w:r>
          </w:p>
        </w:tc>
        <w:tc>
          <w:tcPr>
            <w:tcW w:w="1842" w:type="dxa"/>
            <w:vAlign w:val="center"/>
          </w:tcPr>
          <w:p w14:paraId="3A5B42AC" w14:textId="77777777" w:rsidR="00CE6184" w:rsidRPr="00957478" w:rsidRDefault="00CE6184" w:rsidP="00CE6184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Врегулювання питання благоустрою на території громади</w:t>
            </w:r>
          </w:p>
        </w:tc>
        <w:tc>
          <w:tcPr>
            <w:tcW w:w="1418" w:type="dxa"/>
            <w:vAlign w:val="center"/>
          </w:tcPr>
          <w:p w14:paraId="5A19A470" w14:textId="77777777" w:rsidR="00CE6184" w:rsidRPr="00957478" w:rsidRDefault="00CE6184" w:rsidP="00CE6184">
            <w:pPr>
              <w:pStyle w:val="2"/>
              <w:ind w:firstLine="0"/>
              <w:jc w:val="center"/>
              <w:rPr>
                <w:rFonts w:ascii="Century" w:hAnsi="Century"/>
                <w:sz w:val="22"/>
                <w:szCs w:val="22"/>
                <w:lang w:val="ru-RU"/>
              </w:rPr>
            </w:pPr>
            <w:r w:rsidRPr="00957478">
              <w:rPr>
                <w:rFonts w:ascii="Century" w:hAnsi="Century"/>
                <w:sz w:val="22"/>
                <w:szCs w:val="22"/>
                <w:lang w:val="en-US"/>
              </w:rPr>
              <w:t>I</w:t>
            </w:r>
            <w:r w:rsidR="00AD42DA" w:rsidRPr="00957478">
              <w:rPr>
                <w:rFonts w:ascii="Century" w:hAnsi="Century"/>
                <w:sz w:val="22"/>
                <w:szCs w:val="22"/>
                <w:lang w:val="en-US"/>
              </w:rPr>
              <w:t>I</w:t>
            </w:r>
            <w:r w:rsidRPr="00957478">
              <w:rPr>
                <w:rFonts w:ascii="Century" w:hAnsi="Century"/>
                <w:sz w:val="22"/>
                <w:szCs w:val="22"/>
                <w:lang w:val="en-US"/>
              </w:rPr>
              <w:t xml:space="preserve"> </w:t>
            </w:r>
            <w:r w:rsidRPr="00957478">
              <w:rPr>
                <w:rFonts w:ascii="Century" w:hAnsi="Century"/>
                <w:sz w:val="22"/>
                <w:szCs w:val="22"/>
              </w:rPr>
              <w:t>квартал 202</w:t>
            </w:r>
            <w:r w:rsidR="00AD42DA" w:rsidRPr="00957478">
              <w:rPr>
                <w:rFonts w:ascii="Century" w:hAnsi="Century"/>
                <w:sz w:val="22"/>
                <w:szCs w:val="22"/>
              </w:rPr>
              <w:t>4</w:t>
            </w:r>
            <w:r w:rsidRPr="00957478">
              <w:rPr>
                <w:rFonts w:ascii="Century" w:hAnsi="Century"/>
                <w:sz w:val="22"/>
                <w:szCs w:val="22"/>
              </w:rPr>
              <w:t xml:space="preserve"> року</w:t>
            </w:r>
          </w:p>
        </w:tc>
        <w:tc>
          <w:tcPr>
            <w:tcW w:w="1843" w:type="dxa"/>
            <w:vAlign w:val="center"/>
          </w:tcPr>
          <w:p w14:paraId="24C6425E" w14:textId="77777777" w:rsidR="00CE6184" w:rsidRPr="00957478" w:rsidRDefault="00CE6184" w:rsidP="00D0134F">
            <w:pPr>
              <w:pStyle w:val="2"/>
              <w:ind w:firstLine="0"/>
              <w:jc w:val="left"/>
              <w:rPr>
                <w:rFonts w:ascii="Century" w:hAnsi="Century"/>
                <w:bCs/>
                <w:sz w:val="22"/>
                <w:szCs w:val="22"/>
                <w:lang w:eastAsia="uk-UA"/>
              </w:rPr>
            </w:pPr>
            <w:r w:rsidRPr="00957478">
              <w:rPr>
                <w:rFonts w:ascii="Century" w:hAnsi="Century"/>
                <w:bCs/>
                <w:sz w:val="22"/>
                <w:szCs w:val="22"/>
                <w:lang w:eastAsia="uk-UA"/>
              </w:rPr>
              <w:t xml:space="preserve">Відділ місто-будування та архітектури, ЖКГ та </w:t>
            </w:r>
            <w:proofErr w:type="spellStart"/>
            <w:r w:rsidRPr="00957478">
              <w:rPr>
                <w:rFonts w:ascii="Century" w:hAnsi="Century"/>
                <w:bCs/>
                <w:sz w:val="22"/>
                <w:szCs w:val="22"/>
                <w:lang w:eastAsia="uk-UA"/>
              </w:rPr>
              <w:t>захис</w:t>
            </w:r>
            <w:proofErr w:type="spellEnd"/>
            <w:r w:rsidRPr="00957478">
              <w:rPr>
                <w:rFonts w:ascii="Century" w:hAnsi="Century"/>
                <w:bCs/>
                <w:sz w:val="22"/>
                <w:szCs w:val="22"/>
                <w:lang w:eastAsia="uk-UA"/>
              </w:rPr>
              <w:t>-ту довкілля</w:t>
            </w:r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r w:rsidRPr="00957478">
              <w:rPr>
                <w:rFonts w:ascii="Century" w:hAnsi="Century"/>
                <w:bCs/>
                <w:sz w:val="22"/>
                <w:szCs w:val="22"/>
                <w:lang w:eastAsia="uk-UA"/>
              </w:rPr>
              <w:t xml:space="preserve">Юридичний сектор </w:t>
            </w:r>
          </w:p>
        </w:tc>
      </w:tr>
      <w:tr w:rsidR="00CE6184" w:rsidRPr="00957478" w14:paraId="313E59FE" w14:textId="77777777" w:rsidTr="00957478">
        <w:tc>
          <w:tcPr>
            <w:tcW w:w="540" w:type="dxa"/>
            <w:vAlign w:val="center"/>
          </w:tcPr>
          <w:p w14:paraId="6CE56298" w14:textId="77777777" w:rsidR="00CE6184" w:rsidRPr="00957478" w:rsidRDefault="009004D1" w:rsidP="00CE6184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4</w:t>
            </w:r>
          </w:p>
        </w:tc>
        <w:tc>
          <w:tcPr>
            <w:tcW w:w="2797" w:type="dxa"/>
            <w:vAlign w:val="center"/>
          </w:tcPr>
          <w:p w14:paraId="37044446" w14:textId="77777777" w:rsidR="00CE6184" w:rsidRPr="00957478" w:rsidRDefault="006F3D82" w:rsidP="006F3D82">
            <w:pPr>
              <w:jc w:val="both"/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</w:rPr>
              <w:t xml:space="preserve">Про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встановлення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ставок та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пільг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із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сплати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податку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на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нерухоме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майно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,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відмінне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від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земельної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ділянки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на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території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Городоцької міської ради</w:t>
            </w:r>
            <w:r w:rsidR="000D0D12" w:rsidRPr="00957478">
              <w:rPr>
                <w:rFonts w:ascii="Century" w:hAnsi="Century"/>
                <w:sz w:val="22"/>
                <w:szCs w:val="22"/>
                <w:lang w:val="uk-UA"/>
              </w:rPr>
              <w:t xml:space="preserve"> Львівської області з 1 січня 2025 року</w:t>
            </w:r>
          </w:p>
        </w:tc>
        <w:tc>
          <w:tcPr>
            <w:tcW w:w="1418" w:type="dxa"/>
            <w:vAlign w:val="center"/>
          </w:tcPr>
          <w:p w14:paraId="39BC105D" w14:textId="77777777" w:rsidR="00CE6184" w:rsidRPr="00957478" w:rsidRDefault="009004D1" w:rsidP="00CE6184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</w:rPr>
            </w:pPr>
            <w:r w:rsidRPr="00957478">
              <w:rPr>
                <w:rFonts w:ascii="Century" w:hAnsi="Century"/>
                <w:sz w:val="22"/>
                <w:szCs w:val="22"/>
              </w:rPr>
              <w:t xml:space="preserve">Проект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рішення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сесії</w:t>
            </w:r>
            <w:proofErr w:type="spellEnd"/>
          </w:p>
        </w:tc>
        <w:tc>
          <w:tcPr>
            <w:tcW w:w="1842" w:type="dxa"/>
            <w:vAlign w:val="center"/>
          </w:tcPr>
          <w:p w14:paraId="7ECC9EF1" w14:textId="77777777" w:rsidR="00CE6184" w:rsidRPr="00957478" w:rsidRDefault="004E0F90" w:rsidP="00CE6184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М</w:t>
            </w:r>
            <w:proofErr w:type="spellStart"/>
            <w:r w:rsidR="00B73D8A" w:rsidRPr="00957478">
              <w:rPr>
                <w:rFonts w:ascii="Century" w:hAnsi="Century"/>
                <w:sz w:val="22"/>
                <w:szCs w:val="22"/>
              </w:rPr>
              <w:t>обілізація</w:t>
            </w:r>
            <w:proofErr w:type="spellEnd"/>
            <w:r w:rsidR="00B73D8A"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="00B73D8A" w:rsidRPr="00957478">
              <w:rPr>
                <w:rFonts w:ascii="Century" w:hAnsi="Century"/>
                <w:sz w:val="22"/>
                <w:szCs w:val="22"/>
              </w:rPr>
              <w:t>надходжень</w:t>
            </w:r>
            <w:proofErr w:type="spellEnd"/>
            <w:r w:rsidR="00B73D8A" w:rsidRPr="00957478">
              <w:rPr>
                <w:rFonts w:ascii="Century" w:hAnsi="Century"/>
                <w:sz w:val="22"/>
                <w:szCs w:val="22"/>
              </w:rPr>
              <w:t xml:space="preserve"> до </w:t>
            </w:r>
            <w:proofErr w:type="spellStart"/>
            <w:r w:rsidR="00B73D8A" w:rsidRPr="00957478">
              <w:rPr>
                <w:rFonts w:ascii="Century" w:hAnsi="Century"/>
                <w:sz w:val="22"/>
                <w:szCs w:val="22"/>
              </w:rPr>
              <w:t>місцевого</w:t>
            </w:r>
            <w:proofErr w:type="spellEnd"/>
            <w:r w:rsidR="00B73D8A" w:rsidRPr="00957478">
              <w:rPr>
                <w:rFonts w:ascii="Century" w:hAnsi="Century"/>
                <w:sz w:val="22"/>
                <w:szCs w:val="22"/>
              </w:rPr>
              <w:t xml:space="preserve"> бюджету</w:t>
            </w:r>
          </w:p>
        </w:tc>
        <w:tc>
          <w:tcPr>
            <w:tcW w:w="1418" w:type="dxa"/>
            <w:vAlign w:val="center"/>
          </w:tcPr>
          <w:p w14:paraId="0AFA779E" w14:textId="77777777" w:rsidR="00CE6184" w:rsidRPr="00957478" w:rsidRDefault="005B3796" w:rsidP="00CE6184">
            <w:pPr>
              <w:pStyle w:val="2"/>
              <w:ind w:firstLine="0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 w:rsidRPr="00957478">
              <w:rPr>
                <w:rFonts w:ascii="Century" w:hAnsi="Century"/>
                <w:sz w:val="22"/>
                <w:szCs w:val="22"/>
                <w:lang w:val="en-US"/>
              </w:rPr>
              <w:t>I-I</w:t>
            </w:r>
            <w:r w:rsidR="006C44A5" w:rsidRPr="00957478">
              <w:rPr>
                <w:rFonts w:ascii="Century" w:hAnsi="Century"/>
                <w:sz w:val="22"/>
                <w:szCs w:val="22"/>
                <w:lang w:val="en-US"/>
              </w:rPr>
              <w:t>I</w:t>
            </w:r>
            <w:r w:rsidRPr="00957478">
              <w:rPr>
                <w:rFonts w:ascii="Century" w:hAnsi="Century"/>
                <w:sz w:val="22"/>
                <w:szCs w:val="22"/>
                <w:lang w:val="en-US"/>
              </w:rPr>
              <w:t xml:space="preserve"> </w:t>
            </w:r>
            <w:r w:rsidRPr="00957478">
              <w:rPr>
                <w:rFonts w:ascii="Century" w:hAnsi="Century"/>
                <w:sz w:val="22"/>
                <w:szCs w:val="22"/>
              </w:rPr>
              <w:t>квартал 202</w:t>
            </w:r>
            <w:r w:rsidR="006C44A5" w:rsidRPr="00957478">
              <w:rPr>
                <w:rFonts w:ascii="Century" w:hAnsi="Century"/>
                <w:sz w:val="22"/>
                <w:szCs w:val="22"/>
              </w:rPr>
              <w:t>4</w:t>
            </w:r>
            <w:r w:rsidRPr="00957478">
              <w:rPr>
                <w:rFonts w:ascii="Century" w:hAnsi="Century"/>
                <w:sz w:val="22"/>
                <w:szCs w:val="22"/>
              </w:rPr>
              <w:t xml:space="preserve"> року</w:t>
            </w:r>
          </w:p>
        </w:tc>
        <w:tc>
          <w:tcPr>
            <w:tcW w:w="1843" w:type="dxa"/>
            <w:vAlign w:val="center"/>
          </w:tcPr>
          <w:p w14:paraId="45CBA9D0" w14:textId="77777777" w:rsidR="00CE6184" w:rsidRPr="00957478" w:rsidRDefault="006C44A5" w:rsidP="00CE6184">
            <w:pPr>
              <w:pStyle w:val="2"/>
              <w:ind w:firstLine="0"/>
              <w:jc w:val="left"/>
              <w:rPr>
                <w:rFonts w:ascii="Century" w:hAnsi="Century"/>
                <w:sz w:val="22"/>
                <w:szCs w:val="22"/>
              </w:rPr>
            </w:pPr>
            <w:r w:rsidRPr="00957478">
              <w:rPr>
                <w:rFonts w:ascii="Century" w:hAnsi="Century"/>
                <w:sz w:val="22"/>
                <w:szCs w:val="22"/>
              </w:rPr>
              <w:t>Фінансове управління</w:t>
            </w:r>
          </w:p>
        </w:tc>
      </w:tr>
      <w:tr w:rsidR="009F742D" w:rsidRPr="00957478" w14:paraId="1DAF6B5F" w14:textId="77777777" w:rsidTr="00957478">
        <w:tc>
          <w:tcPr>
            <w:tcW w:w="540" w:type="dxa"/>
            <w:vAlign w:val="center"/>
          </w:tcPr>
          <w:p w14:paraId="400F3F6A" w14:textId="77777777" w:rsidR="009F742D" w:rsidRPr="00957478" w:rsidRDefault="009F742D" w:rsidP="009F742D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5</w:t>
            </w:r>
          </w:p>
        </w:tc>
        <w:tc>
          <w:tcPr>
            <w:tcW w:w="2797" w:type="dxa"/>
            <w:vAlign w:val="center"/>
          </w:tcPr>
          <w:p w14:paraId="24008CB1" w14:textId="77777777" w:rsidR="009F742D" w:rsidRPr="00957478" w:rsidRDefault="009F742D" w:rsidP="004E0F90">
            <w:pPr>
              <w:jc w:val="both"/>
              <w:rPr>
                <w:rFonts w:ascii="Century" w:hAnsi="Century"/>
                <w:iCs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</w:rPr>
              <w:t xml:space="preserve">Про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затвердження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ставок земельного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податку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та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пільг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із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lastRenderedPageBreak/>
              <w:t>сплати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земельного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податку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на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території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Городоцької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міської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ради </w:t>
            </w:r>
            <w:r w:rsidR="00B220EA" w:rsidRPr="00957478">
              <w:rPr>
                <w:rFonts w:ascii="Century" w:hAnsi="Century"/>
                <w:sz w:val="22"/>
                <w:szCs w:val="22"/>
                <w:lang w:val="uk-UA"/>
              </w:rPr>
              <w:t>з 1 січня 2025 року</w:t>
            </w:r>
          </w:p>
        </w:tc>
        <w:tc>
          <w:tcPr>
            <w:tcW w:w="1418" w:type="dxa"/>
            <w:vAlign w:val="center"/>
          </w:tcPr>
          <w:p w14:paraId="44222B35" w14:textId="77777777" w:rsidR="009F742D" w:rsidRPr="00957478" w:rsidRDefault="009F742D" w:rsidP="009F742D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</w:rPr>
            </w:pPr>
            <w:r w:rsidRPr="00957478">
              <w:rPr>
                <w:rFonts w:ascii="Century" w:hAnsi="Century"/>
                <w:sz w:val="22"/>
                <w:szCs w:val="22"/>
              </w:rPr>
              <w:lastRenderedPageBreak/>
              <w:t xml:space="preserve">Проект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рішення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сесії</w:t>
            </w:r>
            <w:proofErr w:type="spellEnd"/>
          </w:p>
        </w:tc>
        <w:tc>
          <w:tcPr>
            <w:tcW w:w="1842" w:type="dxa"/>
            <w:vAlign w:val="center"/>
          </w:tcPr>
          <w:p w14:paraId="6DE05FFA" w14:textId="77777777" w:rsidR="009F742D" w:rsidRPr="00957478" w:rsidRDefault="004E0F90" w:rsidP="009F742D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М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обілізація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надходжень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до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lastRenderedPageBreak/>
              <w:t>місцевого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бюджету</w:t>
            </w:r>
          </w:p>
        </w:tc>
        <w:tc>
          <w:tcPr>
            <w:tcW w:w="1418" w:type="dxa"/>
            <w:vAlign w:val="center"/>
          </w:tcPr>
          <w:p w14:paraId="53CEDDD9" w14:textId="77777777" w:rsidR="009F742D" w:rsidRPr="00957478" w:rsidRDefault="006C44A5" w:rsidP="009F742D">
            <w:pPr>
              <w:pStyle w:val="2"/>
              <w:ind w:firstLine="0"/>
              <w:jc w:val="center"/>
              <w:rPr>
                <w:rFonts w:ascii="Century" w:hAnsi="Century"/>
                <w:sz w:val="22"/>
                <w:szCs w:val="22"/>
              </w:rPr>
            </w:pPr>
            <w:r w:rsidRPr="00957478">
              <w:rPr>
                <w:rFonts w:ascii="Century" w:hAnsi="Century"/>
                <w:sz w:val="22"/>
                <w:szCs w:val="22"/>
                <w:lang w:val="en-US"/>
              </w:rPr>
              <w:lastRenderedPageBreak/>
              <w:t xml:space="preserve">I-II </w:t>
            </w:r>
            <w:r w:rsidRPr="00957478">
              <w:rPr>
                <w:rFonts w:ascii="Century" w:hAnsi="Century"/>
                <w:sz w:val="22"/>
                <w:szCs w:val="22"/>
              </w:rPr>
              <w:t>квартал 2024 року</w:t>
            </w:r>
          </w:p>
        </w:tc>
        <w:tc>
          <w:tcPr>
            <w:tcW w:w="1843" w:type="dxa"/>
            <w:vAlign w:val="center"/>
          </w:tcPr>
          <w:p w14:paraId="4221BA8E" w14:textId="77777777" w:rsidR="008D023C" w:rsidRPr="00957478" w:rsidRDefault="008D023C" w:rsidP="008D023C">
            <w:pPr>
              <w:pStyle w:val="2"/>
              <w:ind w:firstLine="0"/>
              <w:jc w:val="left"/>
              <w:rPr>
                <w:rFonts w:ascii="Century" w:hAnsi="Century"/>
                <w:sz w:val="22"/>
                <w:szCs w:val="22"/>
              </w:rPr>
            </w:pPr>
            <w:r w:rsidRPr="00957478">
              <w:rPr>
                <w:rFonts w:ascii="Century" w:hAnsi="Century"/>
                <w:sz w:val="22"/>
                <w:szCs w:val="22"/>
              </w:rPr>
              <w:t>Відділ земельних відносин</w:t>
            </w:r>
          </w:p>
          <w:p w14:paraId="22FEA291" w14:textId="77777777" w:rsidR="009F742D" w:rsidRPr="00957478" w:rsidRDefault="008D023C" w:rsidP="008D023C">
            <w:pPr>
              <w:pStyle w:val="2"/>
              <w:ind w:firstLine="0"/>
              <w:jc w:val="left"/>
              <w:rPr>
                <w:rFonts w:ascii="Century" w:hAnsi="Century"/>
                <w:sz w:val="22"/>
                <w:szCs w:val="22"/>
              </w:rPr>
            </w:pPr>
            <w:r w:rsidRPr="00957478">
              <w:rPr>
                <w:rFonts w:ascii="Century" w:hAnsi="Century"/>
                <w:bCs/>
                <w:sz w:val="22"/>
                <w:szCs w:val="22"/>
                <w:lang w:eastAsia="uk-UA"/>
              </w:rPr>
              <w:lastRenderedPageBreak/>
              <w:t>Юридичний сектор</w:t>
            </w:r>
          </w:p>
        </w:tc>
      </w:tr>
      <w:tr w:rsidR="008D023C" w:rsidRPr="00957478" w14:paraId="4FAB34D6" w14:textId="77777777" w:rsidTr="00957478">
        <w:tc>
          <w:tcPr>
            <w:tcW w:w="540" w:type="dxa"/>
            <w:vAlign w:val="center"/>
          </w:tcPr>
          <w:p w14:paraId="6DB6D50E" w14:textId="77777777" w:rsidR="008D023C" w:rsidRPr="00957478" w:rsidRDefault="008D023C" w:rsidP="008D023C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lastRenderedPageBreak/>
              <w:t>6</w:t>
            </w:r>
          </w:p>
        </w:tc>
        <w:tc>
          <w:tcPr>
            <w:tcW w:w="2797" w:type="dxa"/>
            <w:vAlign w:val="center"/>
          </w:tcPr>
          <w:p w14:paraId="1A18671C" w14:textId="77777777" w:rsidR="008D023C" w:rsidRPr="00957478" w:rsidRDefault="008D023C" w:rsidP="008D023C">
            <w:pPr>
              <w:jc w:val="both"/>
              <w:rPr>
                <w:rFonts w:ascii="Century" w:hAnsi="Century"/>
                <w:sz w:val="22"/>
                <w:szCs w:val="22"/>
              </w:rPr>
            </w:pPr>
            <w:r w:rsidRPr="00957478">
              <w:rPr>
                <w:rFonts w:ascii="Century" w:hAnsi="Century"/>
                <w:sz w:val="22"/>
                <w:szCs w:val="22"/>
              </w:rPr>
              <w:t xml:space="preserve">Про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затвердження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ставок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орендної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плати за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земельні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ділянки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державної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та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комунальної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власності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,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відповідно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до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цільового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призначення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земель, на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території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Городоцької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міської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ради </w:t>
            </w: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з 1 січня 2025 року</w:t>
            </w:r>
          </w:p>
        </w:tc>
        <w:tc>
          <w:tcPr>
            <w:tcW w:w="1418" w:type="dxa"/>
            <w:vAlign w:val="center"/>
          </w:tcPr>
          <w:p w14:paraId="35385BBD" w14:textId="77777777" w:rsidR="008D023C" w:rsidRPr="00957478" w:rsidRDefault="008D023C" w:rsidP="008D023C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</w:rPr>
            </w:pPr>
            <w:r w:rsidRPr="00957478">
              <w:rPr>
                <w:rFonts w:ascii="Century" w:hAnsi="Century"/>
                <w:sz w:val="22"/>
                <w:szCs w:val="22"/>
              </w:rPr>
              <w:t xml:space="preserve">Проект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рішення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сесії</w:t>
            </w:r>
            <w:proofErr w:type="spellEnd"/>
          </w:p>
        </w:tc>
        <w:tc>
          <w:tcPr>
            <w:tcW w:w="1842" w:type="dxa"/>
            <w:vAlign w:val="center"/>
          </w:tcPr>
          <w:p w14:paraId="4E242ED6" w14:textId="77777777" w:rsidR="008D023C" w:rsidRPr="00957478" w:rsidRDefault="008D023C" w:rsidP="008D023C">
            <w:pPr>
              <w:autoSpaceDE w:val="0"/>
              <w:adjustRightInd w:val="0"/>
              <w:jc w:val="center"/>
              <w:rPr>
                <w:rFonts w:ascii="Century" w:hAnsi="Century"/>
                <w:sz w:val="22"/>
                <w:szCs w:val="22"/>
                <w:lang w:val="uk-UA"/>
              </w:rPr>
            </w:pPr>
            <w:r w:rsidRPr="00957478">
              <w:rPr>
                <w:rFonts w:ascii="Century" w:hAnsi="Century"/>
                <w:sz w:val="22"/>
                <w:szCs w:val="22"/>
                <w:lang w:val="uk-UA"/>
              </w:rPr>
              <w:t>М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обілізація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надходжень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до </w:t>
            </w:r>
            <w:proofErr w:type="spellStart"/>
            <w:r w:rsidRPr="00957478">
              <w:rPr>
                <w:rFonts w:ascii="Century" w:hAnsi="Century"/>
                <w:sz w:val="22"/>
                <w:szCs w:val="22"/>
              </w:rPr>
              <w:t>місцевого</w:t>
            </w:r>
            <w:proofErr w:type="spellEnd"/>
            <w:r w:rsidRPr="00957478">
              <w:rPr>
                <w:rFonts w:ascii="Century" w:hAnsi="Century"/>
                <w:sz w:val="22"/>
                <w:szCs w:val="22"/>
              </w:rPr>
              <w:t xml:space="preserve"> бюджету</w:t>
            </w:r>
          </w:p>
        </w:tc>
        <w:tc>
          <w:tcPr>
            <w:tcW w:w="1418" w:type="dxa"/>
            <w:vAlign w:val="center"/>
          </w:tcPr>
          <w:p w14:paraId="5D25A507" w14:textId="77777777" w:rsidR="008D023C" w:rsidRPr="00957478" w:rsidRDefault="008D023C" w:rsidP="008D023C">
            <w:pPr>
              <w:pStyle w:val="2"/>
              <w:ind w:firstLine="0"/>
              <w:jc w:val="center"/>
              <w:rPr>
                <w:rFonts w:ascii="Century" w:hAnsi="Century"/>
                <w:sz w:val="22"/>
                <w:szCs w:val="22"/>
              </w:rPr>
            </w:pPr>
            <w:r w:rsidRPr="00957478">
              <w:rPr>
                <w:rFonts w:ascii="Century" w:hAnsi="Century"/>
                <w:sz w:val="22"/>
                <w:szCs w:val="22"/>
                <w:lang w:val="en-US"/>
              </w:rPr>
              <w:t xml:space="preserve">I-II </w:t>
            </w:r>
            <w:r w:rsidRPr="00957478">
              <w:rPr>
                <w:rFonts w:ascii="Century" w:hAnsi="Century"/>
                <w:sz w:val="22"/>
                <w:szCs w:val="22"/>
              </w:rPr>
              <w:t>квартал 2024 року</w:t>
            </w:r>
          </w:p>
        </w:tc>
        <w:tc>
          <w:tcPr>
            <w:tcW w:w="1843" w:type="dxa"/>
            <w:vAlign w:val="center"/>
          </w:tcPr>
          <w:p w14:paraId="0838DCDB" w14:textId="77777777" w:rsidR="008D023C" w:rsidRPr="00957478" w:rsidRDefault="008D023C" w:rsidP="008D023C">
            <w:pPr>
              <w:pStyle w:val="2"/>
              <w:ind w:firstLine="0"/>
              <w:jc w:val="left"/>
              <w:rPr>
                <w:rFonts w:ascii="Century" w:hAnsi="Century"/>
                <w:sz w:val="22"/>
                <w:szCs w:val="22"/>
              </w:rPr>
            </w:pPr>
            <w:r w:rsidRPr="00957478">
              <w:rPr>
                <w:rFonts w:ascii="Century" w:hAnsi="Century"/>
                <w:sz w:val="22"/>
                <w:szCs w:val="22"/>
              </w:rPr>
              <w:t>Відділ земельних відносин</w:t>
            </w:r>
          </w:p>
          <w:p w14:paraId="087D72D6" w14:textId="77777777" w:rsidR="008D023C" w:rsidRPr="00957478" w:rsidRDefault="008D023C" w:rsidP="008D023C">
            <w:pPr>
              <w:pStyle w:val="2"/>
              <w:ind w:firstLine="0"/>
              <w:jc w:val="left"/>
              <w:rPr>
                <w:rFonts w:ascii="Century" w:hAnsi="Century"/>
                <w:sz w:val="22"/>
                <w:szCs w:val="22"/>
              </w:rPr>
            </w:pPr>
            <w:r w:rsidRPr="00957478">
              <w:rPr>
                <w:rFonts w:ascii="Century" w:hAnsi="Century"/>
                <w:bCs/>
                <w:sz w:val="22"/>
                <w:szCs w:val="22"/>
                <w:lang w:eastAsia="uk-UA"/>
              </w:rPr>
              <w:t>Юридичний сектор</w:t>
            </w:r>
          </w:p>
        </w:tc>
      </w:tr>
    </w:tbl>
    <w:p w14:paraId="7616DF50" w14:textId="77777777" w:rsidR="00957478" w:rsidRDefault="00957478" w:rsidP="006C44A5">
      <w:pPr>
        <w:jc w:val="both"/>
        <w:rPr>
          <w:rFonts w:ascii="Century" w:hAnsi="Century"/>
          <w:b/>
          <w:bCs/>
          <w:sz w:val="28"/>
          <w:szCs w:val="28"/>
        </w:rPr>
      </w:pPr>
    </w:p>
    <w:p w14:paraId="6681FDA4" w14:textId="77777777" w:rsidR="00957478" w:rsidRDefault="00957478" w:rsidP="006C44A5">
      <w:pPr>
        <w:jc w:val="both"/>
        <w:rPr>
          <w:rFonts w:ascii="Century" w:hAnsi="Century"/>
          <w:b/>
          <w:bCs/>
          <w:sz w:val="28"/>
          <w:szCs w:val="28"/>
        </w:rPr>
      </w:pPr>
    </w:p>
    <w:p w14:paraId="23EC66E7" w14:textId="13B8AE0A" w:rsidR="009F2A7E" w:rsidRPr="00957478" w:rsidRDefault="009F2A7E" w:rsidP="006C44A5">
      <w:pPr>
        <w:jc w:val="both"/>
        <w:rPr>
          <w:rFonts w:ascii="Century" w:hAnsi="Century"/>
        </w:rPr>
      </w:pPr>
      <w:proofErr w:type="spellStart"/>
      <w:r w:rsidRPr="00957478">
        <w:rPr>
          <w:rFonts w:ascii="Century" w:hAnsi="Century"/>
          <w:b/>
          <w:bCs/>
          <w:sz w:val="28"/>
          <w:szCs w:val="28"/>
        </w:rPr>
        <w:t>Секретар</w:t>
      </w:r>
      <w:proofErr w:type="spellEnd"/>
      <w:r w:rsidR="00AD42DA" w:rsidRPr="00957478">
        <w:rPr>
          <w:rFonts w:ascii="Century" w:hAnsi="Century"/>
          <w:b/>
          <w:bCs/>
          <w:sz w:val="28"/>
          <w:szCs w:val="28"/>
          <w:lang w:val="uk-UA"/>
        </w:rPr>
        <w:t xml:space="preserve"> ради</w:t>
      </w:r>
      <w:r w:rsidRPr="00957478">
        <w:rPr>
          <w:rFonts w:ascii="Century" w:hAnsi="Century"/>
          <w:b/>
          <w:bCs/>
          <w:sz w:val="28"/>
          <w:szCs w:val="28"/>
        </w:rPr>
        <w:tab/>
      </w:r>
      <w:r w:rsidRPr="00957478">
        <w:rPr>
          <w:rFonts w:ascii="Century" w:hAnsi="Century"/>
          <w:b/>
          <w:bCs/>
          <w:sz w:val="28"/>
          <w:szCs w:val="28"/>
        </w:rPr>
        <w:tab/>
      </w:r>
      <w:r w:rsidRPr="00957478">
        <w:rPr>
          <w:rFonts w:ascii="Century" w:hAnsi="Century"/>
          <w:b/>
          <w:bCs/>
          <w:sz w:val="28"/>
          <w:szCs w:val="28"/>
        </w:rPr>
        <w:tab/>
      </w:r>
      <w:r w:rsidRPr="00957478">
        <w:rPr>
          <w:rFonts w:ascii="Century" w:hAnsi="Century"/>
          <w:b/>
          <w:bCs/>
          <w:sz w:val="28"/>
          <w:szCs w:val="28"/>
        </w:rPr>
        <w:tab/>
      </w:r>
      <w:r w:rsidRPr="00957478">
        <w:rPr>
          <w:rFonts w:ascii="Century" w:hAnsi="Century"/>
          <w:b/>
          <w:bCs/>
          <w:sz w:val="28"/>
          <w:szCs w:val="28"/>
        </w:rPr>
        <w:tab/>
      </w:r>
      <w:r w:rsidRPr="00957478">
        <w:rPr>
          <w:rFonts w:ascii="Century" w:hAnsi="Century"/>
          <w:b/>
          <w:bCs/>
          <w:sz w:val="28"/>
          <w:szCs w:val="28"/>
        </w:rPr>
        <w:tab/>
      </w:r>
      <w:r w:rsidRPr="00957478">
        <w:rPr>
          <w:rFonts w:ascii="Century" w:hAnsi="Century"/>
          <w:b/>
          <w:bCs/>
          <w:sz w:val="28"/>
          <w:szCs w:val="28"/>
        </w:rPr>
        <w:tab/>
      </w:r>
      <w:r w:rsidR="00A67989">
        <w:rPr>
          <w:rFonts w:ascii="Century" w:hAnsi="Century"/>
          <w:b/>
          <w:bCs/>
          <w:sz w:val="28"/>
          <w:szCs w:val="28"/>
        </w:rPr>
        <w:tab/>
      </w:r>
      <w:r w:rsidR="00AD42DA" w:rsidRPr="00957478">
        <w:rPr>
          <w:rFonts w:ascii="Century" w:hAnsi="Century"/>
          <w:b/>
          <w:bCs/>
          <w:sz w:val="28"/>
          <w:szCs w:val="28"/>
          <w:lang w:val="uk-UA"/>
        </w:rPr>
        <w:t xml:space="preserve">Микола </w:t>
      </w:r>
      <w:r w:rsidR="00A67989" w:rsidRPr="00957478">
        <w:rPr>
          <w:rFonts w:ascii="Century" w:hAnsi="Century"/>
          <w:b/>
          <w:bCs/>
          <w:sz w:val="28"/>
          <w:szCs w:val="28"/>
          <w:lang w:val="uk-UA"/>
        </w:rPr>
        <w:t>ЛУПІЙ</w:t>
      </w:r>
    </w:p>
    <w:sectPr w:rsidR="009F2A7E" w:rsidRPr="00957478" w:rsidSect="009574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85588"/>
    <w:multiLevelType w:val="hybridMultilevel"/>
    <w:tmpl w:val="C6E00DAA"/>
    <w:lvl w:ilvl="0" w:tplc="8D66E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028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7E"/>
    <w:rsid w:val="0003183E"/>
    <w:rsid w:val="000D0D12"/>
    <w:rsid w:val="001071F1"/>
    <w:rsid w:val="001162F8"/>
    <w:rsid w:val="001E5961"/>
    <w:rsid w:val="0024175D"/>
    <w:rsid w:val="003E4CEA"/>
    <w:rsid w:val="00452DED"/>
    <w:rsid w:val="004E0F90"/>
    <w:rsid w:val="00543B33"/>
    <w:rsid w:val="00545E20"/>
    <w:rsid w:val="0059146B"/>
    <w:rsid w:val="005B3796"/>
    <w:rsid w:val="005D0BBF"/>
    <w:rsid w:val="005F6A43"/>
    <w:rsid w:val="0069596C"/>
    <w:rsid w:val="006C44A5"/>
    <w:rsid w:val="006F09E3"/>
    <w:rsid w:val="006F3D82"/>
    <w:rsid w:val="00760104"/>
    <w:rsid w:val="007A26DA"/>
    <w:rsid w:val="008D023C"/>
    <w:rsid w:val="008F2AA6"/>
    <w:rsid w:val="008F7819"/>
    <w:rsid w:val="009004D1"/>
    <w:rsid w:val="00957478"/>
    <w:rsid w:val="00975A27"/>
    <w:rsid w:val="009F2A7E"/>
    <w:rsid w:val="009F742D"/>
    <w:rsid w:val="00A67989"/>
    <w:rsid w:val="00A931B9"/>
    <w:rsid w:val="00AD42DA"/>
    <w:rsid w:val="00B220EA"/>
    <w:rsid w:val="00B73D8A"/>
    <w:rsid w:val="00CE4A77"/>
    <w:rsid w:val="00CE6184"/>
    <w:rsid w:val="00D0134F"/>
    <w:rsid w:val="00D078DE"/>
    <w:rsid w:val="00D32F07"/>
    <w:rsid w:val="00D603D5"/>
    <w:rsid w:val="00F33761"/>
    <w:rsid w:val="00FC6C06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4FE3B"/>
  <w15:chartTrackingRefBased/>
  <w15:docId w15:val="{13AD678C-16EA-48CA-9B86-B621CAE6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A7E"/>
    <w:pPr>
      <w:suppressAutoHyphens/>
      <w:autoSpaceDN w:val="0"/>
    </w:pPr>
    <w:rPr>
      <w:rFonts w:eastAsia="Calibri"/>
      <w:color w:val="00000A"/>
      <w:sz w:val="24"/>
      <w:szCs w:val="24"/>
      <w:lang w:val="ru-RU" w:eastAsia="ru-RU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F2A7E"/>
    <w:pPr>
      <w:suppressAutoHyphens w:val="0"/>
      <w:autoSpaceDN/>
      <w:spacing w:before="100" w:beforeAutospacing="1" w:after="100" w:afterAutospacing="1"/>
    </w:pPr>
    <w:rPr>
      <w:color w:val="auto"/>
    </w:rPr>
  </w:style>
  <w:style w:type="paragraph" w:customStyle="1" w:styleId="tc2">
    <w:name w:val="tc2"/>
    <w:basedOn w:val="a"/>
    <w:rsid w:val="009F2A7E"/>
    <w:pPr>
      <w:suppressAutoHyphens w:val="0"/>
      <w:autoSpaceDN/>
      <w:spacing w:line="300" w:lineRule="atLeast"/>
      <w:jc w:val="center"/>
    </w:pPr>
    <w:rPr>
      <w:color w:val="auto"/>
    </w:rPr>
  </w:style>
  <w:style w:type="paragraph" w:customStyle="1" w:styleId="western">
    <w:name w:val="western"/>
    <w:basedOn w:val="a"/>
    <w:rsid w:val="009F2A7E"/>
    <w:pPr>
      <w:suppressAutoHyphens w:val="0"/>
      <w:autoSpaceDN/>
      <w:spacing w:before="100" w:beforeAutospacing="1" w:after="100" w:afterAutospacing="1"/>
    </w:pPr>
    <w:rPr>
      <w:color w:val="auto"/>
    </w:rPr>
  </w:style>
  <w:style w:type="paragraph" w:styleId="2">
    <w:name w:val="Body Text Indent 2"/>
    <w:basedOn w:val="a"/>
    <w:link w:val="20"/>
    <w:rsid w:val="009F2A7E"/>
    <w:pPr>
      <w:suppressAutoHyphens w:val="0"/>
      <w:autoSpaceDN/>
      <w:ind w:firstLine="851"/>
      <w:jc w:val="both"/>
    </w:pPr>
    <w:rPr>
      <w:rFonts w:eastAsia="Times New Roman"/>
      <w:color w:val="auto"/>
      <w:sz w:val="28"/>
      <w:lang w:val="uk-UA"/>
    </w:rPr>
  </w:style>
  <w:style w:type="character" w:customStyle="1" w:styleId="rvts0">
    <w:name w:val="rvts0"/>
    <w:rsid w:val="009F2A7E"/>
  </w:style>
  <w:style w:type="paragraph" w:customStyle="1" w:styleId="1">
    <w:name w:val=" Знак Знак1 Знак"/>
    <w:basedOn w:val="a"/>
    <w:link w:val="a0"/>
    <w:rsid w:val="003E4CEA"/>
    <w:pPr>
      <w:suppressAutoHyphens w:val="0"/>
      <w:autoSpaceDN/>
    </w:pPr>
    <w:rPr>
      <w:rFonts w:ascii="Verdana" w:eastAsia="Times New Roman" w:hAnsi="Verdana" w:cs="Verdana"/>
      <w:color w:val="auto"/>
      <w:sz w:val="20"/>
      <w:szCs w:val="20"/>
      <w:lang w:val="uk-UA" w:eastAsia="en-US"/>
    </w:rPr>
  </w:style>
  <w:style w:type="character" w:customStyle="1" w:styleId="20">
    <w:name w:val="Основний текст з відступом 2 Знак"/>
    <w:link w:val="2"/>
    <w:rsid w:val="00CE6184"/>
    <w:rPr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376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F33761"/>
    <w:rPr>
      <w:rFonts w:ascii="Segoe UI" w:eastAsia="Calibri" w:hAnsi="Segoe UI" w:cs="Segoe UI"/>
      <w:color w:val="00000A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2122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MGI</dc:creator>
  <cp:keywords/>
  <dc:description/>
  <cp:lastModifiedBy>Secretary</cp:lastModifiedBy>
  <cp:revision>3</cp:revision>
  <cp:lastPrinted>2023-12-04T08:04:00Z</cp:lastPrinted>
  <dcterms:created xsi:type="dcterms:W3CDTF">2023-12-15T08:08:00Z</dcterms:created>
  <dcterms:modified xsi:type="dcterms:W3CDTF">2023-12-15T08:09:00Z</dcterms:modified>
</cp:coreProperties>
</file>