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E2" w:rsidRPr="00937976" w:rsidRDefault="00937976" w:rsidP="00937976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37976">
        <w:rPr>
          <w:rFonts w:ascii="Times New Roman" w:hAnsi="Times New Roman" w:cs="Times New Roman"/>
          <w:sz w:val="32"/>
          <w:szCs w:val="32"/>
          <w:lang w:val="uk-UA"/>
        </w:rPr>
        <w:t>Городоцька міська рада</w:t>
      </w:r>
    </w:p>
    <w:p w:rsidR="00937976" w:rsidRDefault="009379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37976" w:rsidRDefault="00937976" w:rsidP="00B64D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B64D50">
      <w:pPr>
        <w:ind w:left="566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64D50" w:rsidRDefault="00B64D50" w:rsidP="00B64D50">
      <w:pPr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рішенням сесії №____ </w:t>
      </w:r>
    </w:p>
    <w:p w:rsidR="00B64D50" w:rsidRDefault="00B64D50" w:rsidP="00B64D50">
      <w:pPr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«__»________2017р</w:t>
      </w:r>
    </w:p>
    <w:p w:rsidR="00937976" w:rsidRDefault="009379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Pr="00937976" w:rsidRDefault="00937976" w:rsidP="009379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7976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937976" w:rsidRPr="00937976" w:rsidRDefault="00937976" w:rsidP="009379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79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ВИКОНАННЯ ПРОГРАМИ СОЦІАЛЬНО-ЕКОНОМІЧНОГО РОЗВИТКУ </w:t>
      </w:r>
      <w:proofErr w:type="spellStart"/>
      <w:r w:rsidRPr="00937976">
        <w:rPr>
          <w:rFonts w:ascii="Times New Roman" w:hAnsi="Times New Roman" w:cs="Times New Roman"/>
          <w:b/>
          <w:sz w:val="28"/>
          <w:szCs w:val="28"/>
          <w:lang w:val="uk-UA"/>
        </w:rPr>
        <w:t>м.ГОРОДОК</w:t>
      </w:r>
      <w:proofErr w:type="spellEnd"/>
      <w:r w:rsidRPr="009379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2016 РІК</w:t>
      </w: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4D50" w:rsidRDefault="00B64D50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4D50" w:rsidRDefault="00B64D50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4D50" w:rsidRDefault="00B64D50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Городок-2017</w:t>
      </w:r>
    </w:p>
    <w:p w:rsidR="00937976" w:rsidRDefault="00937976" w:rsidP="006B324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p w:rsidR="00937976" w:rsidRDefault="00937976" w:rsidP="006B324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</w:t>
      </w:r>
      <w:r w:rsidR="006B3249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……………………………………………………………………….3</w:t>
      </w:r>
    </w:p>
    <w:p w:rsidR="00937976" w:rsidRDefault="00937976" w:rsidP="006B324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показники розвитку економіки міста Городок</w:t>
      </w:r>
      <w:r w:rsidR="006B3249">
        <w:rPr>
          <w:rFonts w:ascii="Times New Roman" w:hAnsi="Times New Roman" w:cs="Times New Roman"/>
          <w:sz w:val="28"/>
          <w:szCs w:val="28"/>
          <w:lang w:val="uk-UA"/>
        </w:rPr>
        <w:t>…………….....5</w:t>
      </w:r>
    </w:p>
    <w:p w:rsidR="00937976" w:rsidRDefault="006B3249" w:rsidP="006B32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937976">
        <w:rPr>
          <w:rFonts w:ascii="Times New Roman" w:hAnsi="Times New Roman" w:cs="Times New Roman"/>
          <w:sz w:val="28"/>
          <w:szCs w:val="28"/>
          <w:lang w:val="uk-UA"/>
        </w:rPr>
        <w:t>Промисловість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…………………………………………………………….....5</w:t>
      </w:r>
    </w:p>
    <w:p w:rsidR="00937976" w:rsidRDefault="006B3249" w:rsidP="006B32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937976">
        <w:rPr>
          <w:rFonts w:ascii="Times New Roman" w:hAnsi="Times New Roman" w:cs="Times New Roman"/>
          <w:sz w:val="28"/>
          <w:szCs w:val="28"/>
          <w:lang w:val="uk-UA"/>
        </w:rPr>
        <w:t>Житлово-комунальне господарство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……………………………………….5</w:t>
      </w:r>
    </w:p>
    <w:p w:rsidR="00937976" w:rsidRDefault="006B3249" w:rsidP="006B32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937976">
        <w:rPr>
          <w:rFonts w:ascii="Times New Roman" w:hAnsi="Times New Roman" w:cs="Times New Roman"/>
          <w:sz w:val="28"/>
          <w:szCs w:val="28"/>
          <w:lang w:val="uk-UA"/>
        </w:rPr>
        <w:t>Земельні відносини</w:t>
      </w:r>
      <w:r w:rsidR="004100E1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…………………………………………………………9</w:t>
      </w:r>
    </w:p>
    <w:p w:rsidR="00937976" w:rsidRDefault="006B3249" w:rsidP="006B32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</w:t>
      </w:r>
      <w:r w:rsidR="00937976">
        <w:rPr>
          <w:rFonts w:ascii="Times New Roman" w:hAnsi="Times New Roman" w:cs="Times New Roman"/>
          <w:sz w:val="28"/>
          <w:szCs w:val="28"/>
          <w:lang w:val="uk-UA"/>
        </w:rPr>
        <w:t>Охорона навколишнього природного 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……………………..1</w:t>
      </w:r>
      <w:r w:rsidR="003E1B8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37976" w:rsidRDefault="006B3249" w:rsidP="006B32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2.5.</w:t>
      </w:r>
      <w:r w:rsidR="00937976">
        <w:rPr>
          <w:rFonts w:ascii="Times New Roman" w:hAnsi="Times New Roman" w:cs="Times New Roman"/>
          <w:sz w:val="28"/>
          <w:szCs w:val="28"/>
          <w:lang w:val="uk-UA"/>
        </w:rPr>
        <w:t>Ринок споживчих товарів та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………………………………………1</w:t>
      </w:r>
      <w:r w:rsidR="00E803A3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937976" w:rsidRDefault="00937976" w:rsidP="006B324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Інвестиційно-будівельний комплекс</w:t>
      </w:r>
      <w:r w:rsidR="006B3249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……………………………………1</w:t>
      </w:r>
      <w:r w:rsidR="00E803A3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937976" w:rsidRDefault="00937976" w:rsidP="006B324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Фінансові показники</w:t>
      </w:r>
      <w:r w:rsidR="006B3249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……………………………………………………..1</w:t>
      </w:r>
      <w:r w:rsidR="00E803A3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937976" w:rsidRDefault="00937976" w:rsidP="006B324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та гуманітарна сфера</w:t>
      </w:r>
      <w:r w:rsidR="006B3249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………………………………………..13</w:t>
      </w:r>
    </w:p>
    <w:p w:rsidR="00937976" w:rsidRDefault="006B3249" w:rsidP="006B32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5.1.</w:t>
      </w:r>
      <w:r w:rsidR="00937976">
        <w:rPr>
          <w:rFonts w:ascii="Times New Roman" w:hAnsi="Times New Roman" w:cs="Times New Roman"/>
          <w:sz w:val="28"/>
          <w:szCs w:val="28"/>
          <w:lang w:val="uk-UA"/>
        </w:rPr>
        <w:t>Соціальне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……………………………………………………13</w:t>
      </w:r>
    </w:p>
    <w:p w:rsidR="00937976" w:rsidRDefault="006B3249" w:rsidP="006B32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</w:t>
      </w:r>
      <w:r w:rsidR="001D16F6">
        <w:rPr>
          <w:rFonts w:ascii="Times New Roman" w:hAnsi="Times New Roman" w:cs="Times New Roman"/>
          <w:sz w:val="28"/>
          <w:szCs w:val="28"/>
          <w:lang w:val="uk-UA"/>
        </w:rPr>
        <w:t>Освіта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………………………………………………………………………..14</w:t>
      </w:r>
    </w:p>
    <w:p w:rsidR="001D16F6" w:rsidRPr="00937976" w:rsidRDefault="006B3249" w:rsidP="006B32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5.3.</w:t>
      </w:r>
      <w:r w:rsidR="001D16F6">
        <w:rPr>
          <w:rFonts w:ascii="Times New Roman" w:hAnsi="Times New Roman" w:cs="Times New Roman"/>
          <w:sz w:val="28"/>
          <w:szCs w:val="28"/>
          <w:lang w:val="uk-UA"/>
        </w:rPr>
        <w:t>Молодіжна політика, розвиток фізичної культури та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…………...1</w:t>
      </w:r>
      <w:r w:rsidR="00E803A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937976" w:rsidRDefault="00937976" w:rsidP="006B324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976" w:rsidRDefault="00937976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2E1" w:rsidRDefault="00FD22E1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2E1" w:rsidRDefault="00FD22E1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2E1" w:rsidRDefault="00FD22E1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2E1" w:rsidRDefault="00FD22E1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2E1" w:rsidRDefault="00FD22E1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2E1" w:rsidRDefault="00FD22E1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2E1" w:rsidRDefault="00FD22E1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2E1" w:rsidRDefault="00FD22E1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2E1" w:rsidRDefault="00FD22E1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2E1" w:rsidRDefault="00FD22E1" w:rsidP="009379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22E1" w:rsidRPr="00E52CFA" w:rsidRDefault="00FD22E1" w:rsidP="00FD22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CF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FD22E1" w:rsidRDefault="00FD22E1" w:rsidP="008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пріоритетних завдань поставлених на 2016 рік, </w:t>
      </w:r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міського голови міста Городок № 65 від 12.05.2016 року було ініційовано добровільне об’єднання територіальних громад в рамках Перспективного плану. </w:t>
      </w:r>
    </w:p>
    <w:p w:rsidR="00FD22E1" w:rsidRPr="00FD22E1" w:rsidRDefault="00FD22E1" w:rsidP="00845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процедурою об’єднання територіальних громад, у всіх населених пунктах сільських рад, що пропонуються до об’єднання, було проведено громадські обговорення, які відвідали міський голова </w:t>
      </w:r>
      <w:proofErr w:type="spellStart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>м.Городок</w:t>
      </w:r>
      <w:proofErr w:type="spellEnd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та/або заступник міського голови, які </w:t>
      </w:r>
      <w:r w:rsidR="00B711B4" w:rsidRPr="00F15277">
        <w:rPr>
          <w:rFonts w:ascii="Times New Roman" w:eastAsia="Calibri" w:hAnsi="Times New Roman" w:cs="Times New Roman"/>
          <w:sz w:val="28"/>
          <w:szCs w:val="28"/>
          <w:lang w:val="uk-UA"/>
        </w:rPr>
        <w:t>аргументовано переконували</w:t>
      </w:r>
      <w:r w:rsidR="002F32CA" w:rsidRPr="00F152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мешканців населених пунктів </w:t>
      </w:r>
      <w:r w:rsidR="00F152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щодо </w:t>
      </w:r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переваг об’єднання. </w:t>
      </w:r>
    </w:p>
    <w:p w:rsidR="00FD22E1" w:rsidRPr="00FD22E1" w:rsidRDefault="00FD22E1" w:rsidP="00845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Проведено </w:t>
      </w:r>
      <w:r w:rsidR="00B711B4" w:rsidRPr="00B711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38 </w:t>
      </w:r>
      <w:r w:rsidRPr="00B711B4">
        <w:rPr>
          <w:rFonts w:ascii="Times New Roman" w:eastAsia="Calibri" w:hAnsi="Times New Roman" w:cs="Times New Roman"/>
          <w:sz w:val="28"/>
          <w:szCs w:val="28"/>
          <w:lang w:val="uk-UA"/>
        </w:rPr>
        <w:t>зустрічей</w:t>
      </w:r>
      <w:r w:rsidRPr="00FD22E1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FD22E1">
        <w:rPr>
          <w:rFonts w:ascii="Times New Roman" w:eastAsia="Calibri" w:hAnsi="Times New Roman" w:cs="Times New Roman"/>
          <w:sz w:val="28"/>
          <w:szCs w:val="28"/>
        </w:rPr>
        <w:t>громадських</w:t>
      </w:r>
      <w:proofErr w:type="spellEnd"/>
      <w:r w:rsidRPr="00FD22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D22E1">
        <w:rPr>
          <w:rFonts w:ascii="Times New Roman" w:eastAsia="Calibri" w:hAnsi="Times New Roman" w:cs="Times New Roman"/>
          <w:sz w:val="28"/>
          <w:szCs w:val="28"/>
        </w:rPr>
        <w:t>обговорень</w:t>
      </w:r>
      <w:proofErr w:type="spellEnd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мешканцями 14 сільських рад.</w:t>
      </w:r>
    </w:p>
    <w:p w:rsidR="00FD22E1" w:rsidRDefault="00FD22E1" w:rsidP="008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результаті проведених сесій сільських рад, наступні ради відмовились надати згоду на входження у Городоцьку об’єднану територіальну Громаду: Бартатівська, </w:t>
      </w:r>
      <w:proofErr w:type="spellStart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>Галичанівська</w:t>
      </w:r>
      <w:proofErr w:type="spellEnd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>Добрянська</w:t>
      </w:r>
      <w:proofErr w:type="spellEnd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>Родатицька</w:t>
      </w:r>
      <w:proofErr w:type="spellEnd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>Речичанська</w:t>
      </w:r>
      <w:proofErr w:type="spellEnd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>Керницька</w:t>
      </w:r>
      <w:proofErr w:type="spellEnd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>Мильчицька</w:t>
      </w:r>
      <w:proofErr w:type="spellEnd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>Мшанська</w:t>
      </w:r>
      <w:proofErr w:type="spellEnd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>Угрівська</w:t>
      </w:r>
      <w:proofErr w:type="spellEnd"/>
      <w:r w:rsidRPr="00FD22E1">
        <w:rPr>
          <w:rFonts w:ascii="Times New Roman" w:eastAsia="Calibri" w:hAnsi="Times New Roman" w:cs="Times New Roman"/>
          <w:sz w:val="28"/>
          <w:szCs w:val="28"/>
          <w:lang w:val="uk-UA"/>
        </w:rPr>
        <w:t>. За позитивне рішення проголосовано на сесіях Городоцької міської ради, Братковицької, Долинянської, Повітненської, Тучапської та Суховільської сільських рад. Проте через відсутність спільних територіальних кордонів, неможливо об’єднатися з територіальними громадами Тучапської та Суховільської сільських рад.</w:t>
      </w:r>
    </w:p>
    <w:p w:rsidR="00BE12ED" w:rsidRPr="00FD22E1" w:rsidRDefault="00FD22E1" w:rsidP="008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основних досягнень звітного року можна сміливо віднести виконання </w:t>
      </w:r>
      <w:r w:rsidR="00BA6880" w:rsidRPr="00FD22E1">
        <w:rPr>
          <w:rFonts w:ascii="Times New Roman" w:hAnsi="Times New Roman" w:cs="Times New Roman"/>
          <w:sz w:val="28"/>
          <w:szCs w:val="28"/>
          <w:lang w:val="uk-UA"/>
        </w:rPr>
        <w:t>дохідної</w:t>
      </w:r>
      <w:r w:rsidR="00BA6880" w:rsidRPr="00FD22E1">
        <w:rPr>
          <w:rFonts w:ascii="Times New Roman" w:hAnsi="Times New Roman" w:cs="Times New Roman"/>
          <w:sz w:val="28"/>
          <w:szCs w:val="28"/>
        </w:rPr>
        <w:t xml:space="preserve"> </w:t>
      </w:r>
      <w:r w:rsidR="00BA6880" w:rsidRPr="00FD22E1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="00BA6880" w:rsidRPr="00FD22E1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BA6880" w:rsidRPr="00FD22E1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BA6880" w:rsidRPr="00FD22E1">
        <w:rPr>
          <w:rFonts w:ascii="Times New Roman" w:hAnsi="Times New Roman" w:cs="Times New Roman"/>
          <w:sz w:val="28"/>
          <w:szCs w:val="28"/>
        </w:rPr>
        <w:t xml:space="preserve"> за 2016 </w:t>
      </w:r>
      <w:r w:rsidR="00BA6880" w:rsidRPr="00FD22E1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BA6880" w:rsidRPr="00FD22E1">
        <w:rPr>
          <w:rFonts w:ascii="Times New Roman" w:hAnsi="Times New Roman" w:cs="Times New Roman"/>
          <w:sz w:val="28"/>
          <w:szCs w:val="28"/>
        </w:rPr>
        <w:t xml:space="preserve"> по </w:t>
      </w:r>
      <w:r w:rsidR="00BA6880" w:rsidRPr="0013099F">
        <w:rPr>
          <w:rFonts w:ascii="Times New Roman" w:hAnsi="Times New Roman" w:cs="Times New Roman"/>
          <w:bCs/>
          <w:sz w:val="28"/>
          <w:szCs w:val="28"/>
          <w:lang w:val="uk-UA"/>
        </w:rPr>
        <w:t>загальному</w:t>
      </w:r>
      <w:r w:rsidR="00BA6880" w:rsidRPr="0013099F">
        <w:rPr>
          <w:rFonts w:ascii="Times New Roman" w:hAnsi="Times New Roman" w:cs="Times New Roman"/>
          <w:bCs/>
          <w:sz w:val="28"/>
          <w:szCs w:val="28"/>
        </w:rPr>
        <w:t xml:space="preserve"> фонду </w:t>
      </w:r>
      <w:r w:rsidR="00BA6880" w:rsidRPr="0013099F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BA6880" w:rsidRPr="0013099F">
        <w:rPr>
          <w:rFonts w:ascii="Times New Roman" w:hAnsi="Times New Roman" w:cs="Times New Roman"/>
          <w:bCs/>
          <w:sz w:val="28"/>
          <w:szCs w:val="28"/>
        </w:rPr>
        <w:t>119,7</w:t>
      </w:r>
      <w:r w:rsidR="00BA6880" w:rsidRPr="0013099F">
        <w:rPr>
          <w:rFonts w:ascii="Times New Roman" w:hAnsi="Times New Roman" w:cs="Times New Roman"/>
          <w:sz w:val="28"/>
          <w:szCs w:val="28"/>
        </w:rPr>
        <w:t xml:space="preserve"> </w:t>
      </w:r>
      <w:r w:rsidR="00BA6880" w:rsidRPr="0013099F">
        <w:rPr>
          <w:rFonts w:ascii="Times New Roman" w:hAnsi="Times New Roman" w:cs="Times New Roman"/>
          <w:bCs/>
          <w:sz w:val="28"/>
          <w:szCs w:val="28"/>
        </w:rPr>
        <w:t>%</w:t>
      </w:r>
      <w:r w:rsidR="00BA6880" w:rsidRPr="0013099F">
        <w:rPr>
          <w:rFonts w:ascii="Times New Roman" w:hAnsi="Times New Roman" w:cs="Times New Roman"/>
          <w:sz w:val="28"/>
          <w:szCs w:val="28"/>
        </w:rPr>
        <w:t xml:space="preserve"> до плану </w:t>
      </w:r>
      <w:r w:rsidR="00BA6880" w:rsidRPr="0013099F">
        <w:rPr>
          <w:rFonts w:ascii="Times New Roman" w:hAnsi="Times New Roman" w:cs="Times New Roman"/>
          <w:sz w:val="28"/>
          <w:szCs w:val="28"/>
          <w:lang w:val="uk-UA"/>
        </w:rPr>
        <w:t xml:space="preserve">до планових призначеннях </w:t>
      </w:r>
      <w:r w:rsidR="00BA6880" w:rsidRPr="0013099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17523,8 </w:t>
      </w:r>
      <w:proofErr w:type="spellStart"/>
      <w:r w:rsidR="00BA6880" w:rsidRPr="0013099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A6880" w:rsidRPr="0013099F">
        <w:rPr>
          <w:rFonts w:ascii="Times New Roman" w:hAnsi="Times New Roman" w:cs="Times New Roman"/>
          <w:sz w:val="28"/>
          <w:szCs w:val="28"/>
        </w:rPr>
        <w:t>.</w:t>
      </w:r>
      <w:r w:rsidR="00BA6880" w:rsidRPr="00130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099F">
        <w:rPr>
          <w:rFonts w:ascii="Times New Roman" w:hAnsi="Times New Roman" w:cs="Times New Roman"/>
          <w:sz w:val="28"/>
          <w:szCs w:val="28"/>
          <w:lang w:val="uk-UA"/>
        </w:rPr>
        <w:t>По загальному фонду було здійснено видатків на загальну суму 11195,9тис.грн., з них на соціально захищені статті 5211,0тис.грн.(витрати на заробітну плату - 3851,9тис.грн., на енергоносії – 1100,4тис.грн та допомоги мешканцям міста – 258,7тис.грн.). А також було проведено інші видатки на загальну суму 5984,9тис.</w:t>
      </w:r>
      <w:r w:rsidRPr="00FD22E1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FB4335" w:rsidRPr="00FB4335" w:rsidRDefault="00FB4335" w:rsidP="00845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Забезпечено виконання робіт по програмі</w:t>
      </w:r>
      <w:r w:rsidRPr="00FB43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інвестиційного розвитку і програмі ЖКГ та благоустрою на суму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43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11021,019 </w:t>
      </w:r>
      <w:proofErr w:type="spellStart"/>
      <w:r w:rsidRPr="00FB43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гривень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D4D39" w:rsidRPr="002D4D39" w:rsidRDefault="002D4D39" w:rsidP="00845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Вагоме значення у 2016 році приділено адміністративному обслуговуванню населення міста. З метою забезпечення максимальної зручності, швидкості та якості надання адміністративних послуг </w:t>
      </w:r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>1 квітня 2016 року розпочав свою діяльність відділ державної реєстрації та надання адміністративних послуг Городоцької міської ради.</w:t>
      </w:r>
    </w:p>
    <w:p w:rsidR="00FD22E1" w:rsidRDefault="002D4D39" w:rsidP="00845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Впродовж року надано 2601 адміністративну послугу, в результаті чого до бюджету міста надійшло </w:t>
      </w:r>
      <w:r w:rsidRPr="002D4D3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180</w:t>
      </w:r>
      <w:r w:rsidR="00B711B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Pr="002D4D3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010</w:t>
      </w:r>
      <w:r w:rsidR="00B711B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тис.</w:t>
      </w:r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</w:t>
      </w:r>
      <w:r w:rsidR="00B711B4">
        <w:rPr>
          <w:rFonts w:ascii="Times New Roman" w:eastAsia="Calibri" w:hAnsi="Times New Roman" w:cs="Times New Roman"/>
          <w:sz w:val="28"/>
          <w:szCs w:val="28"/>
          <w:lang w:val="uk-UA"/>
        </w:rPr>
        <w:t>ивень.</w:t>
      </w:r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D4D39" w:rsidRPr="002D4D39" w:rsidRDefault="002D4D39" w:rsidP="00845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 липня 2016 року місто Городок отримало нові містобудівні повноваження у сфері </w:t>
      </w:r>
      <w:proofErr w:type="spellStart"/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>держархбудконтролю</w:t>
      </w:r>
      <w:proofErr w:type="spellEnd"/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D4D39" w:rsidRPr="002D4D39" w:rsidRDefault="002D4D39" w:rsidP="00845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Наше місто стало другим (після міста Львів) і наразі єдиним у Львівській області, яке перебрало на себе нові функції у сфері </w:t>
      </w:r>
      <w:proofErr w:type="spellStart"/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>держарбудконтролю</w:t>
      </w:r>
      <w:proofErr w:type="spellEnd"/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Відділом проведено </w:t>
      </w:r>
      <w:r w:rsidR="00AA02C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21 перевірку</w:t>
      </w:r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щодо дотримання вимог містобудівного законодавства суб’єктами містобудування, </w:t>
      </w:r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зареєстровано</w:t>
      </w:r>
      <w:r w:rsidR="00413D4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27</w:t>
      </w:r>
      <w:r w:rsidR="00AA02C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декларацій</w:t>
      </w:r>
      <w:r w:rsidRPr="002D4D3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</w:t>
      </w:r>
      <w:r w:rsidR="00413D4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 початок будівельних робіт, 48</w:t>
      </w:r>
      <w:r w:rsidRPr="002D4D3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декларацій про готовність об’єктів до експлуатації та</w:t>
      </w:r>
      <w:r w:rsidR="00413D4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31</w:t>
      </w:r>
      <w:r w:rsidRPr="002D4D3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повідомлен</w:t>
      </w:r>
      <w:r w:rsidR="00413D4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ня</w:t>
      </w:r>
      <w:r w:rsidRPr="002D4D3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 початок виконання будівельних робіт.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Також до казни міста </w:t>
      </w:r>
      <w:r w:rsidRPr="00B91B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надійшло </w:t>
      </w:r>
      <w:r w:rsidR="00B91B15" w:rsidRPr="00B91B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26,35 </w:t>
      </w:r>
      <w:proofErr w:type="spellStart"/>
      <w:r w:rsidRPr="00B91B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тис.грн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у вигляді штрафів за порушення вчинені у сфері містобудування.</w:t>
      </w:r>
    </w:p>
    <w:p w:rsidR="002D4D39" w:rsidRPr="002D4D39" w:rsidRDefault="002D4D39" w:rsidP="00845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4D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D4D39" w:rsidRPr="002D4D39" w:rsidRDefault="002D4D39" w:rsidP="002D4D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22E1" w:rsidRDefault="00FD22E1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47C4" w:rsidRDefault="00F647C4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47C4" w:rsidRDefault="00F647C4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711B4" w:rsidRDefault="00B711B4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5A68" w:rsidRDefault="00845A68" w:rsidP="00FD22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47C4" w:rsidRPr="00F647C4" w:rsidRDefault="00F647C4" w:rsidP="00F647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47C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Основні показники розвитку економіки міста Городок</w:t>
      </w:r>
    </w:p>
    <w:p w:rsidR="00F647C4" w:rsidRDefault="00F647C4" w:rsidP="00845A68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47C4">
        <w:rPr>
          <w:rFonts w:ascii="Times New Roman" w:hAnsi="Times New Roman" w:cs="Times New Roman"/>
          <w:b/>
          <w:sz w:val="28"/>
          <w:szCs w:val="28"/>
          <w:lang w:val="uk-UA"/>
        </w:rPr>
        <w:t>Промисловість</w:t>
      </w:r>
    </w:p>
    <w:p w:rsidR="003C710C" w:rsidRDefault="003C710C" w:rsidP="005D5DCD">
      <w:pPr>
        <w:pStyle w:val="a3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 Городок є </w:t>
      </w:r>
      <w:r w:rsidR="005D5DCD">
        <w:rPr>
          <w:rFonts w:ascii="Times New Roman" w:hAnsi="Times New Roman" w:cs="Times New Roman"/>
          <w:sz w:val="28"/>
          <w:szCs w:val="28"/>
          <w:lang w:val="uk-UA"/>
        </w:rPr>
        <w:t>промислово розвинутим райцентром Львівщини. На території нашого міста розташовані підприємства, що відіграють вагому роль у економічному розвитку всього регіону. Це зокрема і підприємства, що успішно працюють на експорт такі як ТОВ «Яблуневий дар», ТОВ «</w:t>
      </w:r>
      <w:proofErr w:type="spellStart"/>
      <w:r w:rsidR="005D5DCD">
        <w:rPr>
          <w:rFonts w:ascii="Times New Roman" w:hAnsi="Times New Roman" w:cs="Times New Roman"/>
          <w:sz w:val="28"/>
          <w:szCs w:val="28"/>
          <w:lang w:val="uk-UA"/>
        </w:rPr>
        <w:t>Бадер</w:t>
      </w:r>
      <w:proofErr w:type="spellEnd"/>
      <w:r w:rsidR="005D5DCD">
        <w:rPr>
          <w:rFonts w:ascii="Times New Roman" w:hAnsi="Times New Roman" w:cs="Times New Roman"/>
          <w:sz w:val="28"/>
          <w:szCs w:val="28"/>
          <w:lang w:val="uk-UA"/>
        </w:rPr>
        <w:t xml:space="preserve"> Україна», ПП «</w:t>
      </w:r>
      <w:proofErr w:type="spellStart"/>
      <w:r w:rsidR="005D5DCD">
        <w:rPr>
          <w:rFonts w:ascii="Times New Roman" w:hAnsi="Times New Roman" w:cs="Times New Roman"/>
          <w:sz w:val="28"/>
          <w:szCs w:val="28"/>
          <w:lang w:val="uk-UA"/>
        </w:rPr>
        <w:t>Інсталпласт-ХВ</w:t>
      </w:r>
      <w:proofErr w:type="spellEnd"/>
      <w:r w:rsidR="005D5DCD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="005D5DCD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="005D5DCD">
        <w:rPr>
          <w:rFonts w:ascii="Times New Roman" w:hAnsi="Times New Roman" w:cs="Times New Roman"/>
          <w:sz w:val="28"/>
          <w:szCs w:val="28"/>
          <w:lang w:val="uk-UA"/>
        </w:rPr>
        <w:t xml:space="preserve"> «Сан-Гарден», а також знані на території всієї України ТОВ «</w:t>
      </w:r>
      <w:proofErr w:type="spellStart"/>
      <w:r w:rsidR="005D5DCD">
        <w:rPr>
          <w:rFonts w:ascii="Times New Roman" w:hAnsi="Times New Roman" w:cs="Times New Roman"/>
          <w:sz w:val="28"/>
          <w:szCs w:val="28"/>
          <w:lang w:val="uk-UA"/>
        </w:rPr>
        <w:t>Ельпласт-Львів</w:t>
      </w:r>
      <w:proofErr w:type="spellEnd"/>
      <w:r w:rsidR="005D5DCD">
        <w:rPr>
          <w:rFonts w:ascii="Times New Roman" w:hAnsi="Times New Roman" w:cs="Times New Roman"/>
          <w:sz w:val="28"/>
          <w:szCs w:val="28"/>
          <w:lang w:val="uk-UA"/>
        </w:rPr>
        <w:t xml:space="preserve">», ТОВ «Писанка», </w:t>
      </w:r>
      <w:proofErr w:type="spellStart"/>
      <w:r w:rsidR="005D5DCD">
        <w:rPr>
          <w:rFonts w:ascii="Times New Roman" w:hAnsi="Times New Roman" w:cs="Times New Roman"/>
          <w:sz w:val="28"/>
          <w:szCs w:val="28"/>
          <w:lang w:val="uk-UA"/>
        </w:rPr>
        <w:t>ТОВ«Абсолютний</w:t>
      </w:r>
      <w:proofErr w:type="spellEnd"/>
      <w:r w:rsidR="005D5DCD">
        <w:rPr>
          <w:rFonts w:ascii="Times New Roman" w:hAnsi="Times New Roman" w:cs="Times New Roman"/>
          <w:sz w:val="28"/>
          <w:szCs w:val="28"/>
          <w:lang w:val="uk-UA"/>
        </w:rPr>
        <w:t xml:space="preserve"> стандарт»</w:t>
      </w:r>
      <w:r w:rsidR="002F32CA">
        <w:rPr>
          <w:rFonts w:ascii="Times New Roman" w:hAnsi="Times New Roman" w:cs="Times New Roman"/>
          <w:sz w:val="28"/>
          <w:szCs w:val="28"/>
          <w:lang w:val="uk-UA"/>
        </w:rPr>
        <w:t>. Вищезгадані підприємства забезпечують високий рівень оплати праці, і як наслідок соціальну захищеність своїх працівників.</w:t>
      </w:r>
    </w:p>
    <w:p w:rsidR="00F647C4" w:rsidRDefault="00F647C4" w:rsidP="005D5DCD">
      <w:pPr>
        <w:pStyle w:val="a3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7C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2016 році дванадцятьма промисловими підприємствами «великого кола» міста реалізовано промислової продукції на суму </w:t>
      </w:r>
      <w:r w:rsidR="00B91468">
        <w:rPr>
          <w:rFonts w:ascii="Times New Roman" w:hAnsi="Times New Roman" w:cs="Times New Roman"/>
          <w:sz w:val="28"/>
          <w:szCs w:val="28"/>
          <w:lang w:val="uk-UA"/>
        </w:rPr>
        <w:t>568 999,97</w:t>
      </w:r>
      <w:r>
        <w:rPr>
          <w:rFonts w:ascii="Times New Roman" w:hAnsi="Times New Roman" w:cs="Times New Roman"/>
          <w:sz w:val="28"/>
          <w:szCs w:val="28"/>
          <w:lang w:val="uk-UA"/>
        </w:rPr>
        <w:t>тис.грн., та сплачено податк</w:t>
      </w:r>
      <w:r w:rsidR="00B91468">
        <w:rPr>
          <w:rFonts w:ascii="Times New Roman" w:hAnsi="Times New Roman" w:cs="Times New Roman"/>
          <w:sz w:val="28"/>
          <w:szCs w:val="28"/>
          <w:lang w:val="uk-UA"/>
        </w:rPr>
        <w:t xml:space="preserve">ів до бюджетів усіх рівнів 12 522,12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13D4C">
        <w:rPr>
          <w:rFonts w:ascii="Times New Roman" w:hAnsi="Times New Roman" w:cs="Times New Roman"/>
          <w:sz w:val="28"/>
          <w:szCs w:val="28"/>
          <w:lang w:val="uk-UA"/>
        </w:rPr>
        <w:t>ис.гривень</w:t>
      </w:r>
      <w:proofErr w:type="spellEnd"/>
    </w:p>
    <w:p w:rsidR="00F647C4" w:rsidRPr="00F647C4" w:rsidRDefault="00F647C4" w:rsidP="005D5DCD">
      <w:pPr>
        <w:pStyle w:val="a3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звітному періоді в</w:t>
      </w:r>
      <w:r w:rsidRPr="00F647C4">
        <w:rPr>
          <w:rFonts w:ascii="Times New Roman" w:hAnsi="Times New Roman" w:cs="Times New Roman"/>
          <w:sz w:val="28"/>
          <w:szCs w:val="28"/>
          <w:lang w:val="uk-UA"/>
        </w:rPr>
        <w:t xml:space="preserve">ідкрито новий цех </w:t>
      </w:r>
      <w:r w:rsidRPr="00413D4C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proofErr w:type="spellStart"/>
      <w:r w:rsidRPr="00413D4C">
        <w:rPr>
          <w:rFonts w:ascii="Times New Roman" w:hAnsi="Times New Roman" w:cs="Times New Roman"/>
          <w:sz w:val="28"/>
          <w:szCs w:val="28"/>
          <w:lang w:val="uk-UA"/>
        </w:rPr>
        <w:t>“Озон”</w:t>
      </w:r>
      <w:proofErr w:type="spellEnd"/>
      <w:r w:rsidRPr="00413D4C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F647C4">
        <w:rPr>
          <w:rFonts w:ascii="Times New Roman" w:hAnsi="Times New Roman" w:cs="Times New Roman"/>
          <w:sz w:val="28"/>
          <w:szCs w:val="28"/>
          <w:lang w:val="uk-UA"/>
        </w:rPr>
        <w:t xml:space="preserve"> дозволило на 40% збільшити виробничу потужність підприємства та створити 10 нових робочих місць.</w:t>
      </w:r>
    </w:p>
    <w:p w:rsidR="00F647C4" w:rsidRPr="00F647C4" w:rsidRDefault="00F647C4" w:rsidP="005D5DCD">
      <w:pPr>
        <w:pStyle w:val="a3"/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Відбулось розширення виробництва </w:t>
      </w:r>
      <w:r w:rsidRPr="00F647C4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proofErr w:type="spellStart"/>
      <w:r w:rsidRPr="00F647C4">
        <w:rPr>
          <w:rFonts w:ascii="Times New Roman" w:hAnsi="Times New Roman" w:cs="Times New Roman"/>
          <w:sz w:val="28"/>
          <w:szCs w:val="28"/>
          <w:lang w:val="uk-UA"/>
        </w:rPr>
        <w:t>“Бадер-Україна”</w:t>
      </w:r>
      <w:proofErr w:type="spellEnd"/>
      <w:r w:rsidRPr="00F64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чого </w:t>
      </w:r>
      <w:r w:rsidRPr="00F647C4">
        <w:rPr>
          <w:rFonts w:ascii="Times New Roman" w:hAnsi="Times New Roman" w:cs="Times New Roman"/>
          <w:sz w:val="28"/>
          <w:szCs w:val="28"/>
          <w:lang w:val="uk-UA"/>
        </w:rPr>
        <w:t>створено 1300 нових робочих місць.</w:t>
      </w:r>
      <w:r w:rsidRPr="00F64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10C" w:rsidRPr="003C710C" w:rsidRDefault="003C710C" w:rsidP="00B5566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10C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3C710C"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Житлово-комунальне господарство</w:t>
      </w:r>
    </w:p>
    <w:p w:rsidR="003C710C" w:rsidRPr="003C710C" w:rsidRDefault="003C710C" w:rsidP="00B5566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ріоритетними завданнями програми інвестиційного розвитку і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 ЖКГ та благоустрою м. Городка</w:t>
      </w:r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насамперед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</w:t>
      </w:r>
      <w:r w:rsidR="005D5D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3C710C" w:rsidRPr="003C710C" w:rsidRDefault="003C710C" w:rsidP="00B55668">
      <w:pPr>
        <w:numPr>
          <w:ilvl w:val="0"/>
          <w:numId w:val="7"/>
        </w:numPr>
        <w:tabs>
          <w:tab w:val="left" w:pos="142"/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стабільного та якісного водопостачання та водовідведення в місті;</w:t>
      </w:r>
    </w:p>
    <w:p w:rsidR="003C710C" w:rsidRPr="003C710C" w:rsidRDefault="003C710C" w:rsidP="00B55668">
      <w:pPr>
        <w:numPr>
          <w:ilvl w:val="0"/>
          <w:numId w:val="7"/>
        </w:numPr>
        <w:tabs>
          <w:tab w:val="left" w:pos="142"/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благоустрій і підтримка в належному стані доріг комунальної власності;</w:t>
      </w:r>
    </w:p>
    <w:p w:rsidR="003C710C" w:rsidRPr="003C710C" w:rsidRDefault="003C710C" w:rsidP="00B55668">
      <w:pPr>
        <w:numPr>
          <w:ilvl w:val="0"/>
          <w:numId w:val="7"/>
        </w:numPr>
        <w:tabs>
          <w:tab w:val="left" w:pos="142"/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реконструкція та розширення мережі зовнішнього освітлення міста;</w:t>
      </w:r>
    </w:p>
    <w:p w:rsidR="003C710C" w:rsidRPr="003C710C" w:rsidRDefault="003C710C" w:rsidP="00B55668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ремонтних робіт багатоквартирних житлових будинків;</w:t>
      </w:r>
    </w:p>
    <w:p w:rsidR="003C710C" w:rsidRDefault="003C710C" w:rsidP="00B55668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сприяння формуванню ОСББ.</w:t>
      </w:r>
    </w:p>
    <w:p w:rsidR="002D4D39" w:rsidRPr="00082D48" w:rsidRDefault="00082D48" w:rsidP="00B55668">
      <w:pPr>
        <w:pStyle w:val="a8"/>
        <w:ind w:firstLine="709"/>
        <w:jc w:val="both"/>
        <w:rPr>
          <w:szCs w:val="28"/>
        </w:rPr>
      </w:pPr>
      <w:r w:rsidRPr="00082D48">
        <w:rPr>
          <w:szCs w:val="28"/>
        </w:rPr>
        <w:t>У 2016 році</w:t>
      </w:r>
      <w:r>
        <w:rPr>
          <w:szCs w:val="28"/>
        </w:rPr>
        <w:t xml:space="preserve"> з метою </w:t>
      </w:r>
      <w:r w:rsidR="00AA5126">
        <w:rPr>
          <w:szCs w:val="28"/>
        </w:rPr>
        <w:t xml:space="preserve">уникнення </w:t>
      </w:r>
      <w:proofErr w:type="spellStart"/>
      <w:r w:rsidR="00AA5126">
        <w:rPr>
          <w:szCs w:val="28"/>
        </w:rPr>
        <w:t>банкрутсва</w:t>
      </w:r>
      <w:proofErr w:type="spellEnd"/>
      <w:r w:rsidR="00AA5126">
        <w:rPr>
          <w:szCs w:val="28"/>
        </w:rPr>
        <w:t xml:space="preserve"> </w:t>
      </w:r>
      <w:proofErr w:type="spellStart"/>
      <w:r w:rsidR="00AA5126">
        <w:rPr>
          <w:szCs w:val="28"/>
        </w:rPr>
        <w:t>КП</w:t>
      </w:r>
      <w:proofErr w:type="spellEnd"/>
      <w:r w:rsidR="00AA5126">
        <w:rPr>
          <w:szCs w:val="28"/>
        </w:rPr>
        <w:t xml:space="preserve"> «УБ №2» </w:t>
      </w:r>
      <w:r w:rsidR="00AA5126" w:rsidRPr="00B711B4">
        <w:rPr>
          <w:szCs w:val="28"/>
        </w:rPr>
        <w:t xml:space="preserve">(борг за теплопостачання перед </w:t>
      </w:r>
      <w:r w:rsidR="00B711B4" w:rsidRPr="00B711B4">
        <w:rPr>
          <w:szCs w:val="28"/>
        </w:rPr>
        <w:t xml:space="preserve">НАК </w:t>
      </w:r>
      <w:proofErr w:type="spellStart"/>
      <w:r w:rsidR="00B711B4" w:rsidRPr="00B711B4">
        <w:rPr>
          <w:szCs w:val="28"/>
        </w:rPr>
        <w:t>Нафтогаз</w:t>
      </w:r>
      <w:proofErr w:type="spellEnd"/>
      <w:r w:rsidR="00B711B4" w:rsidRPr="00B711B4">
        <w:rPr>
          <w:szCs w:val="28"/>
        </w:rPr>
        <w:t xml:space="preserve"> України </w:t>
      </w:r>
      <w:r w:rsidR="00AA5126" w:rsidRPr="00B711B4">
        <w:rPr>
          <w:szCs w:val="28"/>
        </w:rPr>
        <w:t>становить</w:t>
      </w:r>
      <w:r w:rsidR="00B711B4" w:rsidRPr="00B711B4">
        <w:rPr>
          <w:szCs w:val="28"/>
        </w:rPr>
        <w:t xml:space="preserve"> 232тис.грн.</w:t>
      </w:r>
      <w:r w:rsidR="00AA5126" w:rsidRPr="00B711B4">
        <w:rPr>
          <w:szCs w:val="28"/>
        </w:rPr>
        <w:t>),</w:t>
      </w:r>
      <w:r w:rsidR="00AA5126">
        <w:rPr>
          <w:szCs w:val="28"/>
        </w:rPr>
        <w:t xml:space="preserve"> а також </w:t>
      </w:r>
      <w:r>
        <w:rPr>
          <w:szCs w:val="28"/>
        </w:rPr>
        <w:t xml:space="preserve">оптимізації </w:t>
      </w:r>
      <w:r w:rsidR="0038743A">
        <w:rPr>
          <w:szCs w:val="28"/>
        </w:rPr>
        <w:t>мережі комунальних підприємств міста</w:t>
      </w:r>
      <w:r w:rsidRPr="0038743A">
        <w:rPr>
          <w:szCs w:val="28"/>
        </w:rPr>
        <w:t xml:space="preserve">, </w:t>
      </w:r>
      <w:r>
        <w:rPr>
          <w:szCs w:val="28"/>
        </w:rPr>
        <w:t>покращення якості управління комунальним господарством міста,</w:t>
      </w:r>
      <w:r w:rsidRPr="00082D48">
        <w:rPr>
          <w:szCs w:val="28"/>
        </w:rPr>
        <w:t xml:space="preserve"> </w:t>
      </w:r>
      <w:r>
        <w:rPr>
          <w:szCs w:val="28"/>
        </w:rPr>
        <w:t>відбулось</w:t>
      </w:r>
      <w:r w:rsidRPr="00082D48">
        <w:rPr>
          <w:szCs w:val="28"/>
        </w:rPr>
        <w:t xml:space="preserve"> приєднання </w:t>
      </w:r>
      <w:proofErr w:type="spellStart"/>
      <w:r w:rsidRPr="00082D48">
        <w:rPr>
          <w:szCs w:val="28"/>
        </w:rPr>
        <w:t>КП</w:t>
      </w:r>
      <w:proofErr w:type="spellEnd"/>
      <w:r w:rsidRPr="00082D48">
        <w:rPr>
          <w:szCs w:val="28"/>
        </w:rPr>
        <w:t xml:space="preserve"> </w:t>
      </w:r>
      <w:r w:rsidR="00413D4C">
        <w:rPr>
          <w:szCs w:val="28"/>
        </w:rPr>
        <w:t>«</w:t>
      </w:r>
      <w:r w:rsidRPr="00082D48">
        <w:rPr>
          <w:szCs w:val="28"/>
        </w:rPr>
        <w:t>Управління будинками №2</w:t>
      </w:r>
      <w:r w:rsidR="00413D4C" w:rsidRPr="00413D4C">
        <w:rPr>
          <w:szCs w:val="28"/>
        </w:rPr>
        <w:t>»</w:t>
      </w:r>
      <w:r w:rsidR="00413D4C">
        <w:rPr>
          <w:szCs w:val="28"/>
        </w:rPr>
        <w:t xml:space="preserve"> до </w:t>
      </w:r>
      <w:proofErr w:type="spellStart"/>
      <w:r w:rsidR="00413D4C">
        <w:rPr>
          <w:szCs w:val="28"/>
        </w:rPr>
        <w:t>КП</w:t>
      </w:r>
      <w:proofErr w:type="spellEnd"/>
      <w:r w:rsidR="00413D4C">
        <w:rPr>
          <w:szCs w:val="28"/>
        </w:rPr>
        <w:t xml:space="preserve"> </w:t>
      </w:r>
      <w:r w:rsidR="00413D4C" w:rsidRPr="00413D4C">
        <w:rPr>
          <w:szCs w:val="28"/>
        </w:rPr>
        <w:t>«</w:t>
      </w:r>
      <w:r w:rsidR="00413D4C">
        <w:rPr>
          <w:szCs w:val="28"/>
        </w:rPr>
        <w:t>Міське комунальне господарство</w:t>
      </w:r>
      <w:r w:rsidR="00413D4C" w:rsidRPr="00413D4C">
        <w:rPr>
          <w:szCs w:val="28"/>
        </w:rPr>
        <w:t>»</w:t>
      </w:r>
      <w:r>
        <w:rPr>
          <w:szCs w:val="28"/>
        </w:rPr>
        <w:t>.</w:t>
      </w:r>
    </w:p>
    <w:p w:rsidR="00082D48" w:rsidRDefault="0026709B" w:rsidP="00845A68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У звітному періоді надано фінансову допомогу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«</w:t>
      </w:r>
      <w:proofErr w:type="spellStart"/>
      <w:r w:rsidR="00082D48">
        <w:rPr>
          <w:szCs w:val="28"/>
        </w:rPr>
        <w:t>МКГ</w:t>
      </w:r>
      <w:proofErr w:type="spellEnd"/>
      <w:r w:rsidR="00082D48">
        <w:rPr>
          <w:szCs w:val="28"/>
        </w:rPr>
        <w:t>» на санітарну очистку міста та вивезення сміття з вулиць міста та міського кладовища, а також  інші видатки на загальну суму 619,3</w:t>
      </w:r>
      <w:r>
        <w:rPr>
          <w:szCs w:val="28"/>
        </w:rPr>
        <w:t>тис.гривень.</w:t>
      </w:r>
    </w:p>
    <w:p w:rsidR="00F43AA8" w:rsidRDefault="00F43AA8" w:rsidP="00845A68">
      <w:pPr>
        <w:pStyle w:val="a8"/>
        <w:ind w:firstLine="708"/>
        <w:jc w:val="both"/>
      </w:pPr>
      <w:r w:rsidRPr="00F43AA8">
        <w:rPr>
          <w:szCs w:val="28"/>
        </w:rPr>
        <w:t>Також в рамках фінансової підтримки комунальних підприємств міста, п</w:t>
      </w:r>
      <w:r w:rsidRPr="00F43AA8">
        <w:t>роведено їх</w:t>
      </w:r>
      <w:r w:rsidR="00B63B10">
        <w:t xml:space="preserve"> фінансування</w:t>
      </w:r>
      <w:r w:rsidRPr="00F43AA8">
        <w:t xml:space="preserve"> на виготовлення </w:t>
      </w:r>
      <w:r w:rsidRPr="00977B7E">
        <w:t xml:space="preserve">технічних паспортів </w:t>
      </w:r>
      <w:r w:rsidR="00B55668" w:rsidRPr="00977B7E">
        <w:t>(</w:t>
      </w:r>
      <w:r w:rsidR="00977B7E" w:rsidRPr="00977B7E">
        <w:t xml:space="preserve">10 </w:t>
      </w:r>
      <w:r w:rsidR="00977B7E" w:rsidRPr="00977B7E">
        <w:lastRenderedPageBreak/>
        <w:t>одиниць</w:t>
      </w:r>
      <w:r w:rsidR="00B55668" w:rsidRPr="00977B7E">
        <w:t xml:space="preserve">) </w:t>
      </w:r>
      <w:r w:rsidRPr="00977B7E">
        <w:t xml:space="preserve">багатоквартирних житлових будинків, поточний ремонт 2-х </w:t>
      </w:r>
      <w:r w:rsidRPr="00F43AA8">
        <w:t>квартир та дахів, закупівлю вікон та дверей на загальну суму 509,3</w:t>
      </w:r>
      <w:r>
        <w:t xml:space="preserve"> </w:t>
      </w:r>
      <w:proofErr w:type="spellStart"/>
      <w:r w:rsidRPr="00F43AA8">
        <w:t>тис.гривень</w:t>
      </w:r>
      <w:proofErr w:type="spellEnd"/>
      <w:r w:rsidRPr="00F43AA8">
        <w:t>.</w:t>
      </w:r>
    </w:p>
    <w:p w:rsidR="00B63B10" w:rsidRDefault="00B63B10" w:rsidP="00B63B10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Впродовж року на </w:t>
      </w:r>
      <w:proofErr w:type="spellStart"/>
      <w:r>
        <w:rPr>
          <w:szCs w:val="28"/>
        </w:rPr>
        <w:t>проплату</w:t>
      </w:r>
      <w:proofErr w:type="spellEnd"/>
      <w:r>
        <w:rPr>
          <w:szCs w:val="28"/>
        </w:rPr>
        <w:t xml:space="preserve"> за каналізаційні люки та закупівлю матеріалів для поточних ремонтів водопроводів міста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Городоцьке</w:t>
      </w:r>
      <w:proofErr w:type="spellEnd"/>
      <w:r>
        <w:rPr>
          <w:szCs w:val="28"/>
        </w:rPr>
        <w:t xml:space="preserve"> водопровідно-каналізаційне господарство» скеровано 286,0тис.гривень.</w:t>
      </w:r>
    </w:p>
    <w:p w:rsidR="003C710C" w:rsidRPr="003C710C" w:rsidRDefault="003C710C" w:rsidP="00845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C71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Водопровідно-каналізаційні мережі</w:t>
      </w:r>
    </w:p>
    <w:p w:rsidR="003C710C" w:rsidRPr="003C710C" w:rsidRDefault="003C710C" w:rsidP="00845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виконання завдань Програми СЕКР на 2016 рік в даній галузі виконано наступні завдання:</w:t>
      </w:r>
    </w:p>
    <w:p w:rsidR="003C710C" w:rsidRPr="00B64D50" w:rsidRDefault="00B63B10" w:rsidP="00845A6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виконано роботи по 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B55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ділянки водопроводу на </w:t>
      </w:r>
      <w:proofErr w:type="spellStart"/>
      <w:r w:rsidR="00B556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Львівська</w:t>
      </w:r>
      <w:proofErr w:type="spellEnd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proofErr w:type="spellStart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м-н</w:t>
      </w:r>
      <w:proofErr w:type="spellEnd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Довжанка</w:t>
      </w:r>
      <w:proofErr w:type="spellEnd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</w:t>
      </w:r>
      <w:r w:rsid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Городок</w:t>
      </w:r>
      <w:proofErr w:type="spellEnd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- 63,28 </w:t>
      </w:r>
      <w:proofErr w:type="spellStart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A5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AA5126" w:rsidRPr="00B64D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що дало змогу забезпечити водопостачанням мікрорайон та вирівняти тиск води у східних </w:t>
      </w:r>
      <w:r w:rsidR="00B64D50" w:rsidRPr="00B64D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водопровідних мережах </w:t>
      </w:r>
      <w:r w:rsidR="00AA5126" w:rsidRPr="00B64D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міста</w:t>
      </w:r>
      <w:r w:rsidR="003C710C" w:rsidRPr="00B64D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:rsidR="003C710C" w:rsidRPr="003C710C" w:rsidRDefault="003C710C" w:rsidP="00845A6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виготовлено ПКД та частково виконані роботи на об’єкті  «Будівництво мережі водопроводу в кварталі </w:t>
      </w:r>
      <w:proofErr w:type="spellStart"/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інд</w:t>
      </w:r>
      <w:proofErr w:type="spellEnd"/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забудови (вул. Маковея, </w:t>
      </w:r>
      <w:proofErr w:type="spellStart"/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Самчука</w:t>
      </w:r>
      <w:proofErr w:type="spellEnd"/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О.</w:t>
      </w:r>
      <w:proofErr w:type="spellStart"/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Басараб</w:t>
      </w:r>
      <w:proofErr w:type="spellEnd"/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Н.Кобринської, О.Кобилянської, К.Левицького» на суму 382,384тис.грн.;</w:t>
      </w:r>
    </w:p>
    <w:p w:rsidR="003C710C" w:rsidRPr="003C710C" w:rsidRDefault="00B63B10" w:rsidP="00845A6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проекту 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«Будівництво каналізаційних насосних станцій по вул. Галицькій і вул. Шевченка та напірного колектора від КНС до колодязя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 Коновальця в м. Городок » освоєно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573,154 </w:t>
      </w:r>
      <w:proofErr w:type="spellStart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.;</w:t>
      </w:r>
    </w:p>
    <w:p w:rsidR="003C710C" w:rsidRPr="003C710C" w:rsidRDefault="00B63B10" w:rsidP="00845A6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3C710C" w:rsidRPr="003C7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аналіз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житлові будинки</w:t>
      </w:r>
      <w:r w:rsidR="003C710C" w:rsidRPr="003C71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вул. Джерельна, 108,110,112,116 та по вул. Я.Мудрого,39,43,43а м. Городок Львівської області – 64,672тис.грн</w:t>
      </w:r>
    </w:p>
    <w:p w:rsidR="003C710C" w:rsidRPr="003C710C" w:rsidRDefault="00B63B10" w:rsidP="00845A6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виконано п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оточний ремонт зовнішнього водопроводу багатоквартирного житлового будинку на вул. Л.Українки – 9,19 тис. грн.</w:t>
      </w:r>
    </w:p>
    <w:p w:rsidR="003C710C" w:rsidRPr="00B63B10" w:rsidRDefault="00B63B10" w:rsidP="00845A6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зроблено к</w:t>
      </w:r>
      <w:r w:rsidR="003C710C" w:rsidRP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апітальний ремонт </w:t>
      </w:r>
      <w:proofErr w:type="spellStart"/>
      <w:r w:rsidR="003C710C" w:rsidRP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внутрібудинкової</w:t>
      </w:r>
      <w:proofErr w:type="spellEnd"/>
      <w:r w:rsidR="003C710C" w:rsidRP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мережі водопостачання та каналізування будинку 114 по вул. Авіаційна м. Городок Львівської області – 40,0 </w:t>
      </w:r>
      <w:proofErr w:type="spellStart"/>
      <w:r w:rsidR="003C710C" w:rsidRP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="003C710C" w:rsidRP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3C710C" w:rsidRP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88 по вул. Авіаційна м. Городок Львівської області – 40,0 </w:t>
      </w:r>
      <w:proofErr w:type="spellStart"/>
      <w:r w:rsidR="003C710C" w:rsidRP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="003C710C" w:rsidRP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.;</w:t>
      </w:r>
    </w:p>
    <w:p w:rsidR="001251D2" w:rsidRPr="003C710C" w:rsidRDefault="001251D2" w:rsidP="00845A6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виготовлено ПКД </w:t>
      </w:r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проведені роботи по капітальному ремонту зовнішньої каналізації до будинків №88,93,94,96,114 на вул. Авіаційна в м. Городок – 75,94 </w:t>
      </w:r>
      <w:proofErr w:type="spellStart"/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.;</w:t>
      </w:r>
    </w:p>
    <w:p w:rsidR="003C710C" w:rsidRPr="003C710C" w:rsidRDefault="00B63B10" w:rsidP="00845A6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проведено к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апітальний ремонт </w:t>
      </w:r>
      <w:proofErr w:type="spellStart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внутрібудинкової</w:t>
      </w:r>
      <w:proofErr w:type="spellEnd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мережі водопостачання будинку 119 по вул. Авіаційна м. Городок Львівської області - 20,0 тис. грн.</w:t>
      </w:r>
    </w:p>
    <w:p w:rsidR="003C710C" w:rsidRDefault="00DD5737" w:rsidP="00DD5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ОСББ</w:t>
      </w:r>
    </w:p>
    <w:p w:rsidR="00DD5737" w:rsidRPr="00DD5737" w:rsidRDefault="00DD5737" w:rsidP="00DD5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57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Впродовж 2016 року за всебічного сприяння міської ради було створено 18 об’єднань співвласників багатоквартирних будинків.</w:t>
      </w:r>
    </w:p>
    <w:p w:rsidR="00413D4C" w:rsidRPr="00413D4C" w:rsidRDefault="00DD5737" w:rsidP="00DD5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57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стимулювання створення ОСББ,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міською радою </w:t>
      </w:r>
      <w:r w:rsidRPr="00DD57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профінансовано створені об’єднання співвласників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багатоквартирних будинків</w:t>
      </w:r>
      <w:r w:rsidRPr="00DD57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суму 397,6 </w:t>
      </w:r>
      <w:proofErr w:type="spellStart"/>
      <w:r w:rsidRPr="00DD57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Pr="00DD57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для виконання робіт з покращення житлового фонду</w:t>
      </w:r>
      <w:r w:rsidR="00B711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зокрема фінансовано ремонт даху </w:t>
      </w:r>
      <w:r w:rsidR="00B711B4" w:rsidRPr="00413D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</w:t>
      </w:r>
      <w:r w:rsidR="00304B13" w:rsidRPr="00413D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м-ні Гайдамаків</w:t>
      </w:r>
      <w:r w:rsidR="00413D4C" w:rsidRPr="00413D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19.</w:t>
      </w:r>
    </w:p>
    <w:p w:rsidR="00B64D50" w:rsidRDefault="00B64D50" w:rsidP="00F43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B64D50" w:rsidRDefault="00B64D50" w:rsidP="00F43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3C710C" w:rsidRDefault="003C710C" w:rsidP="00F43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C71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Капітальний та поточний ремонт вуличного освітлення</w:t>
      </w:r>
    </w:p>
    <w:p w:rsidR="00DD5737" w:rsidRPr="003C710C" w:rsidRDefault="00DD5737" w:rsidP="00F43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30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2016 році зусилля міської влади були спрямовані на реалізацію проектів спрямованих на освітлення </w:t>
      </w:r>
      <w:r w:rsidR="00530C6E" w:rsidRPr="00530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вулиць міста.</w:t>
      </w:r>
      <w:r w:rsidR="00530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зв’язку з цим реалізовано наступні проекти:</w:t>
      </w:r>
    </w:p>
    <w:p w:rsidR="003C710C" w:rsidRPr="003C710C" w:rsidRDefault="00B711B4" w:rsidP="00F43AA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еконструкція вуличного освітлення по вул. Івасюка в м. Городок – 83,344тис.грн.;</w:t>
      </w:r>
    </w:p>
    <w:p w:rsidR="003C710C" w:rsidRPr="003C710C" w:rsidRDefault="00B711B4" w:rsidP="00F43AA8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еконструкція вуличного о</w:t>
      </w:r>
      <w:r w:rsid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світлення по вул. Я. Мудрого </w:t>
      </w:r>
      <w:proofErr w:type="spellStart"/>
      <w:r w:rsid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Городок</w:t>
      </w:r>
      <w:proofErr w:type="spellEnd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</w:t>
      </w:r>
      <w:r w:rsidR="00530C6E" w:rsidRPr="00530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114,886 </w:t>
      </w:r>
      <w:proofErr w:type="spellStart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3C710C" w:rsidRPr="003C710C" w:rsidRDefault="00B711B4" w:rsidP="00F43AA8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еконструкція вуличного </w:t>
      </w:r>
      <w:r w:rsid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освітлення по вул. Львівська </w:t>
      </w:r>
      <w:proofErr w:type="spellStart"/>
      <w:r w:rsidR="00B63B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Городок</w:t>
      </w:r>
      <w:proofErr w:type="spellEnd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–92,307 </w:t>
      </w:r>
      <w:proofErr w:type="spellStart"/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="00530C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C710C" w:rsidRPr="003C71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3C710C" w:rsidRPr="001C2638" w:rsidRDefault="00B711B4" w:rsidP="00F43AA8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еконструкція вуличного освітлення по вул. Підгір’я, Сагайдачного</w:t>
      </w:r>
      <w:r w:rsidR="00530C6E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530C6E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</w:t>
      </w:r>
      <w:r w:rsidR="006F5DA9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Городок</w:t>
      </w:r>
      <w:proofErr w:type="spellEnd"/>
      <w:r w:rsidR="006F5DA9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262,6</w:t>
      </w:r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.;</w:t>
      </w:r>
    </w:p>
    <w:p w:rsidR="00530C6E" w:rsidRPr="001C2638" w:rsidRDefault="00B711B4" w:rsidP="00F43AA8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еконструкція вуличного освітлення по вул. І. Сірка, Горішня, </w:t>
      </w:r>
      <w:proofErr w:type="spellStart"/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Св.Миколая</w:t>
      </w:r>
      <w:proofErr w:type="spellEnd"/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Виговського – </w:t>
      </w:r>
      <w:r w:rsidR="00780F0A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272,5</w:t>
      </w:r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30C6E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3C710C" w:rsidRPr="001C2638" w:rsidRDefault="00B711B4" w:rsidP="00F43AA8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еконструкція освітлення по вул. Авіаційна від буд. №58 до вул. </w:t>
      </w:r>
      <w:proofErr w:type="spellStart"/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Комарнівська</w:t>
      </w:r>
      <w:proofErr w:type="spellEnd"/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Городок – 119,1 </w:t>
      </w:r>
      <w:proofErr w:type="spellStart"/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.;</w:t>
      </w:r>
    </w:p>
    <w:p w:rsidR="003C710C" w:rsidRPr="001C2638" w:rsidRDefault="00B711B4" w:rsidP="00F43AA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оточний ремонт вуличного освітлення </w:t>
      </w:r>
      <w:r w:rsidR="00530C6E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вулиць міста на суму – </w:t>
      </w:r>
      <w:r w:rsidR="003C710C" w:rsidRPr="001C26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271,454 тис. грн.</w:t>
      </w:r>
    </w:p>
    <w:p w:rsidR="00A00BAB" w:rsidRDefault="00A00BAB" w:rsidP="00F43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00BA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Дорожнє господарство</w:t>
      </w:r>
    </w:p>
    <w:p w:rsidR="00BE12ED" w:rsidRPr="00A00BAB" w:rsidRDefault="00A00BAB" w:rsidP="00F43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F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забезпечення утримання в належному стані доріг загального та комунального значення</w:t>
      </w:r>
      <w:r w:rsidR="004100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61FC3" w:rsidRPr="00B61F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забезпечено освоєння</w:t>
      </w:r>
      <w:r w:rsidR="001309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61FC3" w:rsidRPr="00B61F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скерованих</w:t>
      </w:r>
      <w:r w:rsidR="00B61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B61FC3" w:rsidRPr="00B61F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>а утримання доріг та тротуарів по місту</w:t>
      </w:r>
      <w:r w:rsidR="001309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FC3">
        <w:rPr>
          <w:rFonts w:ascii="Times New Roman" w:hAnsi="Times New Roman" w:cs="Times New Roman"/>
          <w:sz w:val="28"/>
          <w:szCs w:val="28"/>
          <w:lang w:val="uk-UA"/>
        </w:rPr>
        <w:t>коштів у сумі</w:t>
      </w:r>
      <w:r w:rsidR="004100E1">
        <w:rPr>
          <w:rFonts w:ascii="Times New Roman" w:hAnsi="Times New Roman" w:cs="Times New Roman"/>
          <w:sz w:val="28"/>
          <w:szCs w:val="28"/>
          <w:lang w:val="uk-UA"/>
        </w:rPr>
        <w:t xml:space="preserve"> 6464,04 </w:t>
      </w:r>
      <w:proofErr w:type="spellStart"/>
      <w:r w:rsidR="004100E1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F20ECC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наступні роботи:</w:t>
      </w:r>
    </w:p>
    <w:p w:rsidR="00BE12ED" w:rsidRPr="00A00BAB" w:rsidRDefault="00780F0A" w:rsidP="00B61FC3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>апітальний ремонт дороги по вул</w:t>
      </w:r>
      <w:r w:rsidR="00B61FC3">
        <w:rPr>
          <w:rFonts w:ascii="Times New Roman" w:hAnsi="Times New Roman" w:cs="Times New Roman"/>
          <w:sz w:val="28"/>
          <w:szCs w:val="28"/>
          <w:lang w:val="uk-UA"/>
        </w:rPr>
        <w:t>. Коротка та Джерельна – 843,84</w:t>
      </w:r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>тис.грн.</w:t>
      </w:r>
    </w:p>
    <w:p w:rsidR="00BE12ED" w:rsidRPr="00A00BAB" w:rsidRDefault="00780F0A" w:rsidP="00B61FC3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міської дороги на вул. Я.Мудрого – 498,01 </w:t>
      </w:r>
      <w:proofErr w:type="spellStart"/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2638" w:rsidRPr="001C2638" w:rsidRDefault="00780F0A" w:rsidP="00B61FC3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263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A6880" w:rsidRPr="001C2638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міської дороги по вул. Грушевського м. Городок  Львівської області – 1585,349 тис. </w:t>
      </w:r>
      <w:r w:rsidR="004100E1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BE12ED" w:rsidRPr="001C2638" w:rsidRDefault="00780F0A" w:rsidP="00B61FC3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263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A6880" w:rsidRPr="001C2638">
        <w:rPr>
          <w:rFonts w:ascii="Times New Roman" w:hAnsi="Times New Roman" w:cs="Times New Roman"/>
          <w:sz w:val="28"/>
          <w:szCs w:val="28"/>
          <w:lang w:val="uk-UA"/>
        </w:rPr>
        <w:t>апітальний ремонт проїзду та прилеглої території до пам’ятки архітектур</w:t>
      </w:r>
      <w:r w:rsidR="004100E1">
        <w:rPr>
          <w:rFonts w:ascii="Times New Roman" w:hAnsi="Times New Roman" w:cs="Times New Roman"/>
          <w:sz w:val="28"/>
          <w:szCs w:val="28"/>
          <w:lang w:val="uk-UA"/>
        </w:rPr>
        <w:t>и церкви Св. І. Хрестителя</w:t>
      </w:r>
      <w:r w:rsidR="006F5DA9" w:rsidRPr="001C2638">
        <w:rPr>
          <w:rFonts w:ascii="Times New Roman" w:hAnsi="Times New Roman" w:cs="Times New Roman"/>
          <w:sz w:val="28"/>
          <w:szCs w:val="28"/>
          <w:lang w:val="uk-UA"/>
        </w:rPr>
        <w:t xml:space="preserve"> - 32</w:t>
      </w:r>
      <w:r w:rsidR="00BA6880" w:rsidRPr="001C2638">
        <w:rPr>
          <w:rFonts w:ascii="Times New Roman" w:hAnsi="Times New Roman" w:cs="Times New Roman"/>
          <w:sz w:val="28"/>
          <w:szCs w:val="28"/>
          <w:lang w:val="uk-UA"/>
        </w:rPr>
        <w:t>9,197тис.грн.</w:t>
      </w:r>
      <w:r w:rsidR="00BA6880" w:rsidRPr="001C2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2ED" w:rsidRPr="00A00BAB" w:rsidRDefault="00780F0A" w:rsidP="00B61FC3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>апітальний ремонт тротуарів по вул. Грушевського м. Городок Львівської області – 803,577тис.грн.;</w:t>
      </w:r>
      <w:r w:rsidR="00BA6880" w:rsidRPr="00A00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2ED" w:rsidRPr="00A00BAB" w:rsidRDefault="00780F0A" w:rsidP="00B61FC3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міської дороги по вул. Шкільна в м. </w:t>
      </w:r>
      <w:r>
        <w:rPr>
          <w:rFonts w:ascii="Times New Roman" w:hAnsi="Times New Roman" w:cs="Times New Roman"/>
          <w:sz w:val="28"/>
          <w:szCs w:val="28"/>
          <w:lang w:val="uk-UA"/>
        </w:rPr>
        <w:t>Городок Львівської області – 210,8</w:t>
      </w:r>
      <w:r w:rsidR="00BA6880" w:rsidRPr="00A00BAB">
        <w:rPr>
          <w:rFonts w:ascii="Times New Roman" w:hAnsi="Times New Roman" w:cs="Times New Roman"/>
          <w:sz w:val="28"/>
          <w:szCs w:val="28"/>
          <w:lang w:val="uk-UA"/>
        </w:rPr>
        <w:t xml:space="preserve"> тис. грн.;</w:t>
      </w:r>
      <w:r w:rsidR="00BA6880" w:rsidRPr="00A00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2ED" w:rsidRPr="006F5DA9" w:rsidRDefault="00BA6880" w:rsidP="002679C0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9C0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ремонт: пішохідної доріжки від вул. Л.Українки до </w:t>
      </w:r>
      <w:proofErr w:type="spellStart"/>
      <w:r w:rsidRPr="002679C0">
        <w:rPr>
          <w:rFonts w:ascii="Times New Roman" w:hAnsi="Times New Roman" w:cs="Times New Roman"/>
          <w:sz w:val="28"/>
          <w:szCs w:val="28"/>
          <w:lang w:val="uk-UA"/>
        </w:rPr>
        <w:t>Зап</w:t>
      </w:r>
      <w:proofErr w:type="spellEnd"/>
      <w:r w:rsidRPr="002679C0">
        <w:rPr>
          <w:rFonts w:ascii="Times New Roman" w:hAnsi="Times New Roman" w:cs="Times New Roman"/>
          <w:sz w:val="28"/>
          <w:szCs w:val="28"/>
          <w:lang w:val="uk-UA"/>
        </w:rPr>
        <w:t>. Січі, пішохідної доріжки по вул. Перемишльсь</w:t>
      </w:r>
      <w:r w:rsidR="004100E1">
        <w:rPr>
          <w:rFonts w:ascii="Times New Roman" w:hAnsi="Times New Roman" w:cs="Times New Roman"/>
          <w:sz w:val="28"/>
          <w:szCs w:val="28"/>
          <w:lang w:val="uk-UA"/>
        </w:rPr>
        <w:t xml:space="preserve">кій, пішохідної доріжки по </w:t>
      </w:r>
      <w:proofErr w:type="spellStart"/>
      <w:r w:rsidR="004100E1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Pr="002679C0">
        <w:rPr>
          <w:rFonts w:ascii="Times New Roman" w:hAnsi="Times New Roman" w:cs="Times New Roman"/>
          <w:sz w:val="28"/>
          <w:szCs w:val="28"/>
          <w:lang w:val="uk-UA"/>
        </w:rPr>
        <w:t>Л.Українки</w:t>
      </w:r>
      <w:proofErr w:type="spellEnd"/>
      <w:r w:rsidRPr="002679C0">
        <w:rPr>
          <w:rFonts w:ascii="Times New Roman" w:hAnsi="Times New Roman" w:cs="Times New Roman"/>
          <w:sz w:val="28"/>
          <w:szCs w:val="28"/>
          <w:lang w:val="uk-UA"/>
        </w:rPr>
        <w:t xml:space="preserve">, пішохідної доріжки по вул. Львівська, площі під автостоянку по вул. Січових Стрільців </w:t>
      </w:r>
      <w:r w:rsidR="00B711B4">
        <w:rPr>
          <w:rFonts w:ascii="Times New Roman" w:hAnsi="Times New Roman" w:cs="Times New Roman"/>
          <w:sz w:val="28"/>
          <w:szCs w:val="28"/>
          <w:lang w:val="uk-UA"/>
        </w:rPr>
        <w:t xml:space="preserve">(біля міського кладовища) </w:t>
      </w:r>
      <w:r w:rsidRPr="002679C0">
        <w:rPr>
          <w:rFonts w:ascii="Times New Roman" w:hAnsi="Times New Roman" w:cs="Times New Roman"/>
          <w:sz w:val="28"/>
          <w:szCs w:val="28"/>
          <w:lang w:val="uk-UA"/>
        </w:rPr>
        <w:t xml:space="preserve">на суму – 275,325 </w:t>
      </w:r>
      <w:proofErr w:type="spellStart"/>
      <w:r w:rsidRPr="002679C0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2679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67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DA9" w:rsidRPr="006F5DA9" w:rsidRDefault="006F5DA9" w:rsidP="006F5DA9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F5DA9">
        <w:rPr>
          <w:rFonts w:ascii="Times New Roman" w:hAnsi="Times New Roman" w:cs="Times New Roman"/>
          <w:sz w:val="28"/>
          <w:szCs w:val="28"/>
          <w:lang w:val="uk-UA"/>
        </w:rPr>
        <w:t>апітальний ремонт міської дороги на вул. Львівська до міського кладовища в м. Городок – 159,280 тис. грн.; (автомобільна стоянка зі сторони вул. Чорновола).</w:t>
      </w:r>
    </w:p>
    <w:p w:rsidR="00BE12ED" w:rsidRPr="002679C0" w:rsidRDefault="00780F0A" w:rsidP="002679C0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A6880" w:rsidRPr="002679C0">
        <w:rPr>
          <w:rFonts w:ascii="Times New Roman" w:hAnsi="Times New Roman" w:cs="Times New Roman"/>
          <w:sz w:val="28"/>
          <w:szCs w:val="28"/>
          <w:lang w:val="uk-UA"/>
        </w:rPr>
        <w:t xml:space="preserve">оточний ремонт дороги на вул. </w:t>
      </w:r>
      <w:proofErr w:type="spellStart"/>
      <w:r w:rsidR="00BA6880" w:rsidRPr="002679C0">
        <w:rPr>
          <w:rFonts w:ascii="Times New Roman" w:hAnsi="Times New Roman" w:cs="Times New Roman"/>
          <w:sz w:val="28"/>
          <w:szCs w:val="28"/>
          <w:lang w:val="uk-UA"/>
        </w:rPr>
        <w:t>Заставська</w:t>
      </w:r>
      <w:proofErr w:type="spellEnd"/>
      <w:r w:rsidR="00BA6880" w:rsidRPr="002679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A6880" w:rsidRPr="002679C0">
        <w:rPr>
          <w:rFonts w:ascii="Times New Roman" w:hAnsi="Times New Roman" w:cs="Times New Roman"/>
          <w:bCs/>
          <w:sz w:val="28"/>
          <w:szCs w:val="28"/>
          <w:lang w:val="uk-UA"/>
        </w:rPr>
        <w:t>197,659 тис. грн.</w:t>
      </w:r>
    </w:p>
    <w:p w:rsidR="00780F0A" w:rsidRPr="00780F0A" w:rsidRDefault="00780F0A" w:rsidP="00780F0A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</w:t>
      </w:r>
      <w:r w:rsidRPr="00780F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оточний ремонт заїзду з вул. Коцюбинського до міської комунальної поліклініки на м-ні  Гайдамаків,23 в м. Городок – 118,976 тис. грн.</w:t>
      </w:r>
    </w:p>
    <w:p w:rsidR="00780F0A" w:rsidRPr="00780F0A" w:rsidRDefault="00780F0A" w:rsidP="00780F0A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780F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оточний ремонт тротуарів на вул. Св. Миколая в м. Городок -59,477тис.грн.</w:t>
      </w:r>
    </w:p>
    <w:p w:rsidR="00780F0A" w:rsidRPr="0071533D" w:rsidRDefault="00780F0A" w:rsidP="0013099F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15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реконструкція площі на вул. Львівська,</w:t>
      </w:r>
      <w:r w:rsidR="00F43AA8" w:rsidRPr="00715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15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 в м. Городок Львівської області - 279,501</w:t>
      </w:r>
      <w:r w:rsidR="006F5DA9" w:rsidRPr="00715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6F5DA9" w:rsidRPr="00715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="006F5DA9" w:rsidRPr="00715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E41C7" w:rsidRPr="0071533D" w:rsidRDefault="006E41C7" w:rsidP="0013099F">
      <w:pPr>
        <w:numPr>
          <w:ilvl w:val="0"/>
          <w:numId w:val="7"/>
        </w:numPr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15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Капітальний ремонт площі на вул. Львівська (школа-гімназія №2) – 250,99 тис. грн.;</w:t>
      </w:r>
    </w:p>
    <w:p w:rsidR="006F5DA9" w:rsidRDefault="006F5DA9" w:rsidP="00130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Здійснено поточний та ямковий ремонти інших вулиць міста на суму 460,1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12EE" w:rsidRDefault="002612EE" w:rsidP="00130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47C4" w:rsidRPr="002612EE" w:rsidRDefault="004D4895" w:rsidP="002612EE">
      <w:pPr>
        <w:pStyle w:val="a3"/>
        <w:numPr>
          <w:ilvl w:val="1"/>
          <w:numId w:val="32"/>
        </w:numPr>
        <w:spacing w:after="0" w:line="240" w:lineRule="auto"/>
        <w:ind w:left="709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12EE">
        <w:rPr>
          <w:rFonts w:ascii="Times New Roman" w:hAnsi="Times New Roman" w:cs="Times New Roman"/>
          <w:b/>
          <w:sz w:val="28"/>
          <w:szCs w:val="28"/>
          <w:lang w:val="uk-UA"/>
        </w:rPr>
        <w:t>Земельні відносини</w:t>
      </w:r>
    </w:p>
    <w:p w:rsidR="0013099F" w:rsidRDefault="00F20ECC" w:rsidP="0013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Програми СЕКР та Програми розвитку земельних відносин на території м.Городка на 2016-2017 роки у 2016 році </w:t>
      </w:r>
      <w:r w:rsidR="0013099F">
        <w:rPr>
          <w:rFonts w:ascii="Times New Roman" w:hAnsi="Times New Roman" w:cs="Times New Roman"/>
          <w:sz w:val="28"/>
          <w:szCs w:val="28"/>
          <w:lang w:val="uk-UA"/>
        </w:rPr>
        <w:t>реалізовано наступні заходи:</w:t>
      </w:r>
    </w:p>
    <w:p w:rsidR="00F20ECC" w:rsidRPr="00F20ECC" w:rsidRDefault="0013099F" w:rsidP="0013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20ECC" w:rsidRPr="00F20ECC">
        <w:rPr>
          <w:rFonts w:ascii="Times New Roman" w:hAnsi="Times New Roman" w:cs="Times New Roman"/>
          <w:sz w:val="28"/>
          <w:szCs w:val="28"/>
          <w:lang w:val="uk-UA"/>
        </w:rPr>
        <w:t>відведено в комунальну власність територіальної громади м.Городка в особі Городоцької міської ради 6 земельних ділянок: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площею 2,2581 га на вул. Шевченка, 7 для розміщення спортивних споруд (стадіон);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площею 0,1340 га на вул. Л.Мартовича, 3 для обслуговування нежитлової будівлі бібліотеки для дорослих і дітей;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площею 2,8866 га на вул. Чорновола, 8-а для обслуговування будівель Городоцького НВК №5 – загальноосвітн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>й навчальний заклад – дошкільний навчальний заклад;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площею 0,4310 га на вул.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Підгай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для обслуговування спортивно-оздоровчого комплексу «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Підгай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площею 0,2931 га на вул. Чорновола, 10-а для обслуговування нежитлових будівель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«Міське комунальне господарство»;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площею 0,0920 га на вул. Львівській, 729 для обслуговування Народного дому «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Довжанка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20ECC" w:rsidRPr="00F20ECC" w:rsidRDefault="0013099F" w:rsidP="00F2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20ECC" w:rsidRPr="00F20ECC">
        <w:rPr>
          <w:rFonts w:ascii="Times New Roman" w:hAnsi="Times New Roman" w:cs="Times New Roman"/>
          <w:sz w:val="28"/>
          <w:szCs w:val="28"/>
          <w:lang w:val="uk-UA"/>
        </w:rPr>
        <w:t>Підготов</w:t>
      </w:r>
      <w:r w:rsidR="00F20ECC">
        <w:rPr>
          <w:rFonts w:ascii="Times New Roman" w:hAnsi="Times New Roman" w:cs="Times New Roman"/>
          <w:sz w:val="28"/>
          <w:szCs w:val="28"/>
          <w:lang w:val="uk-UA"/>
        </w:rPr>
        <w:t>ано</w:t>
      </w:r>
      <w:r w:rsidR="00F20ECC"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для оформлення права комунальної власності по наступних земельних ділянках: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проект землеустрою щодо відведення земельної ділянки для обслуговування нежитлової будівлі (</w:t>
      </w:r>
      <w:proofErr w:type="spellStart"/>
      <w:r w:rsidR="00B711B4">
        <w:rPr>
          <w:rFonts w:ascii="Times New Roman" w:hAnsi="Times New Roman" w:cs="Times New Roman"/>
          <w:sz w:val="28"/>
          <w:szCs w:val="28"/>
          <w:lang w:val="uk-UA"/>
        </w:rPr>
        <w:t>адмінбудівлі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Городоцьке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«ВКГ») на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вул.Чорновола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>, 2;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щодо відведення в постійне користування земельної ділянки для обслуговування Городоцької ЗОШ І-ІІІ ст. №4 на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вул.Авіаційній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, 122; 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щодо відведення в постійне користування земельної ділянки для будівництва дитячого дошкільного закладу на 130 місць на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вул.Авіаційній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, 113-а; 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детальний план території для відведення земельної ділянки для влаштування кладовища в мікрорайоні «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Довжанка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20ECC" w:rsidRPr="00F20ECC" w:rsidRDefault="0013099F" w:rsidP="00F2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61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0ECC" w:rsidRPr="00F20ECC">
        <w:rPr>
          <w:rFonts w:ascii="Times New Roman" w:hAnsi="Times New Roman" w:cs="Times New Roman"/>
          <w:sz w:val="28"/>
          <w:szCs w:val="28"/>
          <w:lang w:val="uk-UA"/>
        </w:rPr>
        <w:t>Розпочато роботи по наступних об</w:t>
      </w:r>
      <w:r w:rsidR="00F20ECC" w:rsidRPr="00F20EC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20ECC" w:rsidRPr="00F20ECC">
        <w:rPr>
          <w:rFonts w:ascii="Times New Roman" w:hAnsi="Times New Roman" w:cs="Times New Roman"/>
          <w:sz w:val="28"/>
          <w:szCs w:val="28"/>
          <w:lang w:val="uk-UA"/>
        </w:rPr>
        <w:t>єктах</w:t>
      </w:r>
      <w:proofErr w:type="spellEnd"/>
      <w:r w:rsidR="00F20ECC" w:rsidRPr="00F20EC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розробка детального плану території для обґрунтування площ земельних ділянок до відведення для обслуговування нежитлової будівлі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«Центр «Спорт для всіх», храму Преображення  Господнього РГ УГКЦ м.Городка та Парку-пам’ятки садово-паркового мистецтва «Парк ХУІІІ ст.»;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розробка детального плану території для організації кварталу індивідуальної житлової забудови в мікрорайоні вулиць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Будзановського-Стасюка-Озаркевича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розробка детального плану території для відведення земельної ділянки для створення парку «800-річчя м.Городка» в районі вулиць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Чорновола-Біласа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0ECC" w:rsidRPr="00F20ECC" w:rsidRDefault="00F20ECC" w:rsidP="00F20EC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розробка детального плану території для відведення земельної ділянки для обслуговування нежитлової будівлі неврологічного відділення Городоцької ЦРЛ на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вул.Я.Мудрого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, 2. </w:t>
      </w:r>
    </w:p>
    <w:p w:rsidR="00F20ECC" w:rsidRPr="009F4E46" w:rsidRDefault="00F20ECC" w:rsidP="00F2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Відповідно до ст.128 Земельного кодексу України за рахунок авансових внесків, сплачених покупцями земельних ділянок несільськогосподарського призначення, проведено експертну грошову оцінку та продано у приватну власність 24 земельні ділянки загальною площею 2,5954 га</w:t>
      </w:r>
      <w:r w:rsidR="001309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4E46">
        <w:rPr>
          <w:rFonts w:ascii="Times New Roman" w:hAnsi="Times New Roman" w:cs="Times New Roman"/>
          <w:sz w:val="28"/>
          <w:szCs w:val="28"/>
          <w:lang w:val="uk-UA"/>
        </w:rPr>
        <w:t xml:space="preserve">Від продажу земельних ділянок несільськогосподарського призначення у 2016 році до міського бюджету надійшло </w:t>
      </w:r>
      <w:r w:rsidR="001C2638" w:rsidRPr="001C2638">
        <w:rPr>
          <w:rFonts w:ascii="Times New Roman" w:hAnsi="Times New Roman" w:cs="Times New Roman"/>
          <w:b/>
          <w:sz w:val="28"/>
          <w:szCs w:val="28"/>
          <w:lang w:val="uk-UA"/>
        </w:rPr>
        <w:t>2769,6</w:t>
      </w:r>
      <w:r w:rsidRPr="001C26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C2638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1C263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20ECC" w:rsidRPr="00F20ECC" w:rsidRDefault="00F20ECC" w:rsidP="00F2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Важливою складовою дохідної частини міського бюджету є орендна плата за землю та земельний податок. Від орендної плати за землю у 2016 році до міського бюджету надійшло 3</w:t>
      </w:r>
      <w:r w:rsidR="00B711B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>074</w:t>
      </w:r>
      <w:r w:rsidR="00B711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937</w:t>
      </w:r>
      <w:r w:rsidR="00B711B4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грн., що становить 184,5 % від </w:t>
      </w:r>
      <w:r w:rsidR="004100E1">
        <w:rPr>
          <w:rFonts w:ascii="Times New Roman" w:hAnsi="Times New Roman" w:cs="Times New Roman"/>
          <w:sz w:val="28"/>
          <w:szCs w:val="28"/>
          <w:lang w:val="uk-UA"/>
        </w:rPr>
        <w:t>надходжень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за 2015 рік (1</w:t>
      </w:r>
      <w:r w:rsidR="00B711B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>666</w:t>
      </w:r>
      <w:r w:rsidR="00B711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846 </w:t>
      </w:r>
      <w:proofErr w:type="spellStart"/>
      <w:r w:rsidR="00B711B4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>.), від земельного податку – 1 060 020 грн., що становить 195,8 % від поступлень за 2015 рік (541</w:t>
      </w:r>
      <w:r w:rsidR="00B711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388 </w:t>
      </w:r>
      <w:proofErr w:type="spellStart"/>
      <w:r w:rsidR="00B711B4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F20ECC" w:rsidRPr="00F20ECC" w:rsidRDefault="00F20ECC" w:rsidP="00F2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Окремо слід зазначити, що внаслідок претензійної роботи </w:t>
      </w:r>
      <w:r w:rsidR="004100E1">
        <w:rPr>
          <w:rFonts w:ascii="Times New Roman" w:hAnsi="Times New Roman" w:cs="Times New Roman"/>
          <w:sz w:val="28"/>
          <w:szCs w:val="28"/>
          <w:lang w:val="uk-UA"/>
        </w:rPr>
        <w:t>укладено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попередні договори на право користування </w:t>
      </w:r>
      <w:r w:rsidR="0013099F"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земельними ділянками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ТзОВ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АПП «Львівське» на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вул.Комарнівській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, 66, 66-а, 66-г, 66-д, 66-к площею 16,7450 га та на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вул.Заводській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, 14 площею 3,87 га, </w:t>
      </w:r>
      <w:r w:rsidR="0013099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а договори про реструктуризацію заборгованості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ТзОВ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АПП «Львівське» за 2015 рік по вищезазначених земельних ділянках. Результатом виконання договірних зобов</w:t>
      </w:r>
      <w:r w:rsidRPr="00F20ECC">
        <w:rPr>
          <w:rFonts w:ascii="Times New Roman" w:hAnsi="Times New Roman" w:cs="Times New Roman"/>
          <w:sz w:val="28"/>
          <w:szCs w:val="28"/>
        </w:rPr>
        <w:t>’я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зань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стала спл</w:t>
      </w:r>
      <w:r w:rsidR="0013099F">
        <w:rPr>
          <w:rFonts w:ascii="Times New Roman" w:hAnsi="Times New Roman" w:cs="Times New Roman"/>
          <w:sz w:val="28"/>
          <w:szCs w:val="28"/>
          <w:lang w:val="uk-UA"/>
        </w:rPr>
        <w:t>ата підприємством 1</w:t>
      </w:r>
      <w:r w:rsidR="00B711B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3099F">
        <w:rPr>
          <w:rFonts w:ascii="Times New Roman" w:hAnsi="Times New Roman" w:cs="Times New Roman"/>
          <w:sz w:val="28"/>
          <w:szCs w:val="28"/>
          <w:lang w:val="uk-UA"/>
        </w:rPr>
        <w:t>279</w:t>
      </w:r>
      <w:r w:rsidR="00B711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099F">
        <w:rPr>
          <w:rFonts w:ascii="Times New Roman" w:hAnsi="Times New Roman" w:cs="Times New Roman"/>
          <w:sz w:val="28"/>
          <w:szCs w:val="28"/>
          <w:lang w:val="uk-UA"/>
        </w:rPr>
        <w:t xml:space="preserve"> 419 </w:t>
      </w:r>
      <w:proofErr w:type="spellStart"/>
      <w:r w:rsidR="00B711B4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13099F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B711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в рахунок орендної плати за землю.</w:t>
      </w:r>
    </w:p>
    <w:p w:rsidR="00F20ECC" w:rsidRPr="00F20ECC" w:rsidRDefault="00F20ECC" w:rsidP="00F2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У 2016 році підготовлено 3 земельні ділянки комунальної власності для продажу у 2017 році на земельних торгах:</w:t>
      </w:r>
    </w:p>
    <w:p w:rsidR="00F20ECC" w:rsidRPr="00F20ECC" w:rsidRDefault="00F20ECC" w:rsidP="00F20EC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площею 0,2794 га на вул. В.Чорновола, 8-к для будівництва та обслуговування ринку сільськогосподарської продукції із торговими павільйонами, адміністративним блоком, лабораторією;</w:t>
      </w:r>
    </w:p>
    <w:p w:rsidR="00F20ECC" w:rsidRPr="00F20ECC" w:rsidRDefault="00F20ECC" w:rsidP="00F20EC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площею 0,3681 га на вул. Григоренка, 21 для будівництва та обслуговування спортивно-оздоровчого комплексу з спортивними майданчиками;</w:t>
      </w:r>
    </w:p>
    <w:p w:rsidR="00F20ECC" w:rsidRPr="00F20ECC" w:rsidRDefault="00F20ECC" w:rsidP="00F20EC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площею 0,0273 га на вул. Григоренка, 22 для будівництва та обслуговування дитячого кафе з дитячим майданчиком. </w:t>
      </w:r>
    </w:p>
    <w:p w:rsidR="00F20ECC" w:rsidRPr="00F20ECC" w:rsidRDefault="00C320D5" w:rsidP="00F2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F20ECC" w:rsidRPr="00F20ECC">
        <w:rPr>
          <w:rFonts w:ascii="Times New Roman" w:hAnsi="Times New Roman" w:cs="Times New Roman"/>
          <w:sz w:val="28"/>
          <w:szCs w:val="28"/>
          <w:lang w:val="uk-UA"/>
        </w:rPr>
        <w:t>остійно ведеться робота щодо забезпечення земельними ділянками учасників АТО. Заведено окремий реєстр заяв учасників АТО як на виділення земельних ділянок для будівництва та обслуговування житлового будинку так і для ведення садівництва. Станом на 01.01.2017 р. обліковано 226 учасників бойових дій АТО, які звернулись із заявами про надання земельних ділянок для ведення садівництва (за межами населеного пункту м.Городка в мікрорайоні «</w:t>
      </w:r>
      <w:proofErr w:type="spellStart"/>
      <w:r w:rsidR="00F20ECC" w:rsidRPr="00F20ECC">
        <w:rPr>
          <w:rFonts w:ascii="Times New Roman" w:hAnsi="Times New Roman" w:cs="Times New Roman"/>
          <w:sz w:val="28"/>
          <w:szCs w:val="28"/>
          <w:lang w:val="uk-UA"/>
        </w:rPr>
        <w:t>Довжанка</w:t>
      </w:r>
      <w:proofErr w:type="spellEnd"/>
      <w:r w:rsidR="00F20ECC"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»), з них – 178 мешканці м.Городка, решта – мешканці </w:t>
      </w:r>
      <w:proofErr w:type="spellStart"/>
      <w:r w:rsidR="00F20ECC" w:rsidRPr="00F20ECC">
        <w:rPr>
          <w:rFonts w:ascii="Times New Roman" w:hAnsi="Times New Roman" w:cs="Times New Roman"/>
          <w:sz w:val="28"/>
          <w:szCs w:val="28"/>
          <w:lang w:val="uk-UA"/>
        </w:rPr>
        <w:t>м.Львова</w:t>
      </w:r>
      <w:proofErr w:type="spellEnd"/>
      <w:r w:rsidR="00F20ECC"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та інших районів області. Обліковано 106 заяв про надання земельних ділянок під індивідуальне житлове будівництво.</w:t>
      </w:r>
    </w:p>
    <w:p w:rsidR="00F20ECC" w:rsidRDefault="00F20ECC" w:rsidP="0013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ECC">
        <w:rPr>
          <w:rFonts w:ascii="Times New Roman" w:hAnsi="Times New Roman" w:cs="Times New Roman"/>
          <w:sz w:val="28"/>
          <w:szCs w:val="28"/>
          <w:lang w:val="uk-UA"/>
        </w:rPr>
        <w:t>Для зручності учасників АТО</w:t>
      </w:r>
      <w:r w:rsidR="004100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їхні заяви про виділення земельних ділянок для ведення садівництва приймаються в міській раді та передаються в Головне управління </w:t>
      </w:r>
      <w:proofErr w:type="spellStart"/>
      <w:r w:rsidRPr="00F20ECC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 xml:space="preserve"> у Львівській області для оформлення наказів про надання дозволів на розроблення проектів землеустрою щодо відведення земельних ділянок. У 2016 році передано 60 таких заяв. </w:t>
      </w:r>
      <w:r w:rsidR="00C320D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>рганізовано роботи з топографічного знімання території для погодження комунікацій в кварталі К-4, яке буде використано при виготовленні проекту будівництва багатоквартирних житлових будинків для уч</w:t>
      </w:r>
      <w:r w:rsidR="004100E1">
        <w:rPr>
          <w:rFonts w:ascii="Times New Roman" w:hAnsi="Times New Roman" w:cs="Times New Roman"/>
          <w:sz w:val="28"/>
          <w:szCs w:val="28"/>
          <w:lang w:val="uk-UA"/>
        </w:rPr>
        <w:t xml:space="preserve">асників АТО на </w:t>
      </w:r>
      <w:proofErr w:type="spellStart"/>
      <w:r w:rsidR="004100E1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Pr="00F20ECC">
        <w:rPr>
          <w:rFonts w:ascii="Times New Roman" w:hAnsi="Times New Roman" w:cs="Times New Roman"/>
          <w:sz w:val="28"/>
          <w:szCs w:val="28"/>
          <w:lang w:val="uk-UA"/>
        </w:rPr>
        <w:t>Зарицького</w:t>
      </w:r>
      <w:proofErr w:type="spellEnd"/>
      <w:r w:rsidRPr="00F20ECC">
        <w:rPr>
          <w:rFonts w:ascii="Times New Roman" w:hAnsi="Times New Roman" w:cs="Times New Roman"/>
          <w:sz w:val="28"/>
          <w:szCs w:val="28"/>
          <w:lang w:val="uk-UA"/>
        </w:rPr>
        <w:t>, 33.</w:t>
      </w:r>
    </w:p>
    <w:p w:rsidR="009F4E46" w:rsidRPr="00F20ECC" w:rsidRDefault="009F4E46" w:rsidP="0013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Важливим досягненням 2016 року є затвердження Генерального плану Городка на останній у році сесії міськради. Вагомість прийнятого рішення полягає у забезпеченні дотримання державних, регіональних, громадських та приватних інтересів, поетапне покращення санітарного та екологічного стану середовища міста, обґрунтування зміни межі населеного пункту, створення сприятливих умов для залучення інвестицій у сферу виробництва.</w:t>
      </w:r>
    </w:p>
    <w:p w:rsidR="00F20ECC" w:rsidRPr="009350EA" w:rsidRDefault="00F20ECC" w:rsidP="00130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50EA" w:rsidRPr="009350EA" w:rsidRDefault="009350EA" w:rsidP="001309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50EA">
        <w:rPr>
          <w:rFonts w:ascii="Times New Roman" w:hAnsi="Times New Roman" w:cs="Times New Roman"/>
          <w:b/>
          <w:sz w:val="28"/>
          <w:szCs w:val="28"/>
          <w:lang w:val="uk-UA"/>
        </w:rPr>
        <w:t>2.4.Охорона навколишнього природного середовища</w:t>
      </w:r>
    </w:p>
    <w:p w:rsidR="00772D57" w:rsidRPr="00772D57" w:rsidRDefault="00772D57" w:rsidP="00130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D5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санітарного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gramStart"/>
      <w:r w:rsidRPr="00772D5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72D57">
        <w:rPr>
          <w:rFonts w:ascii="Times New Roman" w:hAnsi="Times New Roman" w:cs="Times New Roman"/>
          <w:sz w:val="28"/>
          <w:szCs w:val="28"/>
        </w:rPr>
        <w:t xml:space="preserve">. Городка </w:t>
      </w:r>
      <w:r w:rsidR="0013099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72D57">
        <w:rPr>
          <w:rFonts w:ascii="Times New Roman" w:hAnsi="Times New Roman" w:cs="Times New Roman"/>
          <w:sz w:val="28"/>
          <w:szCs w:val="28"/>
        </w:rPr>
        <w:t>про</w:t>
      </w:r>
      <w:proofErr w:type="spellStart"/>
      <w:r w:rsidR="0013099F">
        <w:rPr>
          <w:rFonts w:ascii="Times New Roman" w:hAnsi="Times New Roman" w:cs="Times New Roman"/>
          <w:sz w:val="28"/>
          <w:szCs w:val="28"/>
          <w:lang w:val="uk-UA"/>
        </w:rPr>
        <w:t>довж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2016 року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проведені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72D5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72D57" w:rsidRPr="00772D57" w:rsidRDefault="00772D57" w:rsidP="0013099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вивезення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кладовища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(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>тис</w:t>
      </w:r>
      <w:proofErr w:type="gramStart"/>
      <w:r w:rsidR="00A2137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72D57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>.);</w:t>
      </w:r>
    </w:p>
    <w:p w:rsidR="00772D57" w:rsidRPr="00772D57" w:rsidRDefault="00772D57" w:rsidP="0013099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ліквід</w:t>
      </w:r>
      <w:r>
        <w:rPr>
          <w:rFonts w:ascii="Times New Roman" w:hAnsi="Times New Roman" w:cs="Times New Roman"/>
          <w:sz w:val="28"/>
          <w:szCs w:val="28"/>
          <w:lang w:val="uk-UA"/>
        </w:rPr>
        <w:t>овано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несанкціонован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смі</w:t>
      </w:r>
      <w:proofErr w:type="gramStart"/>
      <w:r w:rsidRPr="00772D57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772D57">
        <w:rPr>
          <w:rFonts w:ascii="Times New Roman" w:hAnsi="Times New Roman" w:cs="Times New Roman"/>
          <w:sz w:val="28"/>
          <w:szCs w:val="28"/>
        </w:rPr>
        <w:t>єзвалищ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Григоренка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>, М.Павлика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, Крип’якевича, Львівська, Св. Миколая </w:t>
      </w:r>
      <w:r w:rsidRPr="00772D57">
        <w:rPr>
          <w:rFonts w:ascii="Times New Roman" w:hAnsi="Times New Roman" w:cs="Times New Roman"/>
          <w:sz w:val="28"/>
          <w:szCs w:val="28"/>
        </w:rPr>
        <w:t xml:space="preserve"> (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>1тис</w:t>
      </w:r>
      <w:proofErr w:type="gramStart"/>
      <w:r w:rsidR="00A2137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772D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72D57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772D57">
        <w:rPr>
          <w:rFonts w:ascii="Times New Roman" w:hAnsi="Times New Roman" w:cs="Times New Roman"/>
          <w:sz w:val="28"/>
          <w:szCs w:val="28"/>
        </w:rPr>
        <w:t>);</w:t>
      </w:r>
    </w:p>
    <w:p w:rsidR="00772D57" w:rsidRPr="00772D57" w:rsidRDefault="0013099F" w:rsidP="0013099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proofErr w:type="spellStart"/>
      <w:r w:rsidR="00772D57" w:rsidRPr="00772D57">
        <w:rPr>
          <w:rFonts w:ascii="Times New Roman" w:hAnsi="Times New Roman" w:cs="Times New Roman"/>
          <w:sz w:val="28"/>
          <w:szCs w:val="28"/>
        </w:rPr>
        <w:t>вивезення</w:t>
      </w:r>
      <w:proofErr w:type="spellEnd"/>
      <w:r w:rsidR="00772D57"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D57" w:rsidRPr="00772D57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="00772D57"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D57" w:rsidRPr="00772D57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="00772D57"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D57" w:rsidRPr="00772D5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72D57"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D57" w:rsidRPr="00772D57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772D57" w:rsidRPr="00772D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2D57" w:rsidRPr="00772D57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="00772D57" w:rsidRPr="00772D57">
        <w:rPr>
          <w:rFonts w:ascii="Times New Roman" w:hAnsi="Times New Roman" w:cs="Times New Roman"/>
          <w:sz w:val="28"/>
          <w:szCs w:val="28"/>
        </w:rPr>
        <w:t xml:space="preserve"> (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>2тис</w:t>
      </w:r>
      <w:proofErr w:type="gramStart"/>
      <w:r w:rsidR="00A2137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772D57" w:rsidRPr="00772D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72D57" w:rsidRPr="00772D57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772D57" w:rsidRPr="00772D57">
        <w:rPr>
          <w:rFonts w:ascii="Times New Roman" w:hAnsi="Times New Roman" w:cs="Times New Roman"/>
          <w:sz w:val="28"/>
          <w:szCs w:val="28"/>
        </w:rPr>
        <w:t>);</w:t>
      </w:r>
    </w:p>
    <w:p w:rsidR="00772D57" w:rsidRPr="00772D57" w:rsidRDefault="0013099F" w:rsidP="0013099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упорядко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>ван</w:t>
      </w:r>
      <w:r>
        <w:rPr>
          <w:rFonts w:ascii="Times New Roman" w:hAnsi="Times New Roman" w:cs="Times New Roman"/>
          <w:sz w:val="28"/>
          <w:szCs w:val="28"/>
          <w:lang w:val="uk-UA"/>
        </w:rPr>
        <w:t>о газони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висаджено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 однорічн</w:t>
      </w:r>
      <w:r>
        <w:rPr>
          <w:rFonts w:ascii="Times New Roman" w:hAnsi="Times New Roman" w:cs="Times New Roman"/>
          <w:sz w:val="28"/>
          <w:szCs w:val="28"/>
          <w:lang w:val="uk-UA"/>
        </w:rPr>
        <w:t>і квіти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2698">
        <w:rPr>
          <w:rFonts w:ascii="Times New Roman" w:hAnsi="Times New Roman" w:cs="Times New Roman"/>
          <w:sz w:val="28"/>
          <w:szCs w:val="28"/>
          <w:lang w:val="uk-UA"/>
        </w:rPr>
        <w:t xml:space="preserve">на вулицях міста 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>(10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137B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</w:p>
    <w:p w:rsidR="00772D57" w:rsidRPr="00A2137B" w:rsidRDefault="00772D57" w:rsidP="0013099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D57">
        <w:rPr>
          <w:rFonts w:ascii="Times New Roman" w:hAnsi="Times New Roman" w:cs="Times New Roman"/>
          <w:sz w:val="28"/>
          <w:szCs w:val="28"/>
          <w:lang w:val="uk-UA"/>
        </w:rPr>
        <w:t>впорядк</w:t>
      </w:r>
      <w:r w:rsidR="0013099F">
        <w:rPr>
          <w:rFonts w:ascii="Times New Roman" w:hAnsi="Times New Roman" w:cs="Times New Roman"/>
          <w:sz w:val="28"/>
          <w:szCs w:val="28"/>
          <w:lang w:val="uk-UA"/>
        </w:rPr>
        <w:t>овано зелену зону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 на вул. Підгір’я від вул. Шевченка до вул. Українська (10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137B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772D57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772D57" w:rsidRPr="00B711B4" w:rsidRDefault="00772D57" w:rsidP="0013099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7B">
        <w:rPr>
          <w:rFonts w:ascii="Times New Roman" w:hAnsi="Times New Roman" w:cs="Times New Roman"/>
          <w:sz w:val="28"/>
          <w:szCs w:val="28"/>
          <w:lang w:val="uk-UA"/>
        </w:rPr>
        <w:t xml:space="preserve">видалено аварійні дерева 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A2137B">
        <w:rPr>
          <w:rFonts w:ascii="Times New Roman" w:hAnsi="Times New Roman" w:cs="Times New Roman"/>
          <w:sz w:val="28"/>
          <w:szCs w:val="28"/>
          <w:lang w:val="uk-UA"/>
        </w:rPr>
        <w:t xml:space="preserve"> вул. Авіаційна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72D57">
        <w:rPr>
          <w:rFonts w:ascii="Times New Roman" w:hAnsi="Times New Roman" w:cs="Times New Roman"/>
          <w:sz w:val="28"/>
          <w:szCs w:val="28"/>
          <w:lang w:val="uk-UA"/>
        </w:rPr>
        <w:t>Шевчанка</w:t>
      </w:r>
      <w:proofErr w:type="spellEnd"/>
      <w:r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, Українська, Шептицького, Джерельна, </w:t>
      </w:r>
      <w:proofErr w:type="spellStart"/>
      <w:r w:rsidRPr="00772D57">
        <w:rPr>
          <w:rFonts w:ascii="Times New Roman" w:hAnsi="Times New Roman" w:cs="Times New Roman"/>
          <w:sz w:val="28"/>
          <w:szCs w:val="28"/>
          <w:lang w:val="uk-UA"/>
        </w:rPr>
        <w:t>м-н</w:t>
      </w:r>
      <w:proofErr w:type="spellEnd"/>
      <w:r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 Гайдамаків, перехресті </w:t>
      </w:r>
      <w:proofErr w:type="spellStart"/>
      <w:r w:rsidRPr="00772D57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. Франка – Калнишевського, Львівська, міському кладовищі </w:t>
      </w:r>
      <w:r w:rsidRPr="00B711B4">
        <w:rPr>
          <w:rFonts w:ascii="Times New Roman" w:hAnsi="Times New Roman" w:cs="Times New Roman"/>
          <w:sz w:val="28"/>
          <w:szCs w:val="28"/>
          <w:lang w:val="uk-UA"/>
        </w:rPr>
        <w:t>(189564 грн.)</w:t>
      </w:r>
      <w:r w:rsidRPr="00B711B4">
        <w:rPr>
          <w:rFonts w:ascii="Times New Roman" w:hAnsi="Times New Roman" w:cs="Times New Roman"/>
          <w:sz w:val="28"/>
          <w:szCs w:val="28"/>
        </w:rPr>
        <w:t>;</w:t>
      </w:r>
    </w:p>
    <w:p w:rsidR="00772D57" w:rsidRPr="00772D57" w:rsidRDefault="00A2137B" w:rsidP="0013099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проведено роботи з 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>вирубк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 чагарників та зрізання гілок, прибирання бордюрів та </w:t>
      </w:r>
      <w:proofErr w:type="spellStart"/>
      <w:r w:rsidR="00092698">
        <w:rPr>
          <w:rFonts w:ascii="Times New Roman" w:hAnsi="Times New Roman" w:cs="Times New Roman"/>
          <w:sz w:val="28"/>
          <w:szCs w:val="28"/>
          <w:lang w:val="uk-UA"/>
        </w:rPr>
        <w:t>узбічь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видалення дерев, косіння трави по місту (252,5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:rsidR="00772D57" w:rsidRPr="00772D57" w:rsidRDefault="00772D57" w:rsidP="0013099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D57">
        <w:rPr>
          <w:rFonts w:ascii="Times New Roman" w:hAnsi="Times New Roman" w:cs="Times New Roman"/>
          <w:sz w:val="28"/>
          <w:szCs w:val="28"/>
          <w:lang w:val="uk-UA"/>
        </w:rPr>
        <w:t>проведено відлов, стерилізацію, імунізацію</w:t>
      </w:r>
      <w:r w:rsidRPr="004100E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>безпритульних собак (2</w:t>
      </w:r>
      <w:r w:rsidR="00BA688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688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proofErr w:type="spellStart"/>
      <w:r w:rsidR="00A2137B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772D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1713">
        <w:rPr>
          <w:rFonts w:ascii="Times New Roman" w:hAnsi="Times New Roman" w:cs="Times New Roman"/>
          <w:sz w:val="28"/>
          <w:szCs w:val="28"/>
          <w:lang w:val="uk-UA"/>
        </w:rPr>
        <w:t>, 28 собак</w:t>
      </w:r>
      <w:r w:rsidRPr="00772D5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772D57" w:rsidRDefault="004100E1" w:rsidP="0013099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 xml:space="preserve">посипання вулиць, площ, пішохідних доріжок </w:t>
      </w:r>
      <w:proofErr w:type="spellStart"/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137B">
        <w:rPr>
          <w:rFonts w:ascii="Times New Roman" w:hAnsi="Times New Roman" w:cs="Times New Roman"/>
          <w:sz w:val="28"/>
          <w:szCs w:val="28"/>
          <w:lang w:val="uk-UA"/>
        </w:rPr>
        <w:t>тиожеледним</w:t>
      </w:r>
      <w:proofErr w:type="spellEnd"/>
      <w:r w:rsidR="00A2137B">
        <w:rPr>
          <w:rFonts w:ascii="Times New Roman" w:hAnsi="Times New Roman" w:cs="Times New Roman"/>
          <w:sz w:val="28"/>
          <w:szCs w:val="28"/>
          <w:lang w:val="uk-UA"/>
        </w:rPr>
        <w:t xml:space="preserve"> матеріалом (94,00 </w:t>
      </w:r>
      <w:proofErr w:type="spellStart"/>
      <w:r w:rsidR="00A2137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A213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72D57" w:rsidRPr="00772D5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72D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2D57" w:rsidRPr="00BA6880" w:rsidRDefault="004100E1" w:rsidP="001309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Виконано</w:t>
      </w:r>
      <w:r w:rsidR="00772D57"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D57" w:rsidRPr="00772D5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772D57" w:rsidRPr="00772D5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772D57" w:rsidRPr="00772D57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772D57" w:rsidRPr="00772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D57" w:rsidRPr="00BA6880">
        <w:rPr>
          <w:rFonts w:ascii="Times New Roman" w:hAnsi="Times New Roman" w:cs="Times New Roman"/>
          <w:sz w:val="28"/>
          <w:szCs w:val="28"/>
        </w:rPr>
        <w:t>підтоплень</w:t>
      </w:r>
      <w:proofErr w:type="spellEnd"/>
      <w:r w:rsidR="00772D57" w:rsidRPr="00BA688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772D57" w:rsidRPr="00BA6880">
        <w:rPr>
          <w:rFonts w:ascii="Times New Roman" w:hAnsi="Times New Roman" w:cs="Times New Roman"/>
          <w:sz w:val="28"/>
          <w:szCs w:val="28"/>
        </w:rPr>
        <w:t>вулицях</w:t>
      </w:r>
      <w:proofErr w:type="spellEnd"/>
      <w:r w:rsidR="00772D57" w:rsidRPr="00BA68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72D57" w:rsidRPr="00BA6880">
        <w:rPr>
          <w:rFonts w:ascii="Times New Roman" w:hAnsi="Times New Roman" w:cs="Times New Roman"/>
          <w:sz w:val="28"/>
          <w:szCs w:val="28"/>
        </w:rPr>
        <w:t>капітальному</w:t>
      </w:r>
      <w:proofErr w:type="spellEnd"/>
      <w:r w:rsidR="00772D57" w:rsidRPr="00BA6880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="00772D57" w:rsidRPr="00BA6880">
        <w:rPr>
          <w:rFonts w:ascii="Times New Roman" w:hAnsi="Times New Roman" w:cs="Times New Roman"/>
          <w:sz w:val="28"/>
          <w:szCs w:val="28"/>
        </w:rPr>
        <w:t>осушувальних</w:t>
      </w:r>
      <w:proofErr w:type="spellEnd"/>
      <w:r w:rsidR="00772D57" w:rsidRPr="00BA6880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772D57" w:rsidRPr="00BA688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772D57" w:rsidRPr="00BA688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772D57" w:rsidRPr="00BA6880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772D57" w:rsidRPr="00BA6880">
        <w:rPr>
          <w:rFonts w:ascii="Times New Roman" w:hAnsi="Times New Roman" w:cs="Times New Roman"/>
          <w:sz w:val="28"/>
          <w:szCs w:val="28"/>
        </w:rPr>
        <w:t>:</w:t>
      </w:r>
    </w:p>
    <w:p w:rsidR="00772D57" w:rsidRPr="009F4E46" w:rsidRDefault="00772D57" w:rsidP="009F4E46">
      <w:pPr>
        <w:pStyle w:val="a3"/>
        <w:numPr>
          <w:ilvl w:val="0"/>
          <w:numId w:val="13"/>
        </w:numPr>
        <w:spacing w:after="0" w:line="240" w:lineRule="auto"/>
        <w:ind w:left="0" w:right="-2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88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A6880">
        <w:rPr>
          <w:rFonts w:ascii="Times New Roman" w:hAnsi="Times New Roman" w:cs="Times New Roman"/>
          <w:sz w:val="28"/>
          <w:szCs w:val="28"/>
        </w:rPr>
        <w:t>ліквідац</w:t>
      </w:r>
      <w:r w:rsidR="004100E1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410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100E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100E1">
        <w:rPr>
          <w:rFonts w:ascii="Times New Roman" w:hAnsi="Times New Roman" w:cs="Times New Roman"/>
          <w:sz w:val="28"/>
          <w:szCs w:val="28"/>
        </w:rPr>
        <w:t>ідтоплення</w:t>
      </w:r>
      <w:proofErr w:type="spellEnd"/>
      <w:r w:rsidR="004100E1">
        <w:rPr>
          <w:rFonts w:ascii="Times New Roman" w:hAnsi="Times New Roman" w:cs="Times New Roman"/>
          <w:sz w:val="28"/>
          <w:szCs w:val="28"/>
        </w:rPr>
        <w:t xml:space="preserve"> с/г </w:t>
      </w:r>
      <w:proofErr w:type="spellStart"/>
      <w:r w:rsidR="004100E1">
        <w:rPr>
          <w:rFonts w:ascii="Times New Roman" w:hAnsi="Times New Roman" w:cs="Times New Roman"/>
          <w:sz w:val="28"/>
          <w:szCs w:val="28"/>
        </w:rPr>
        <w:t>угідь</w:t>
      </w:r>
      <w:proofErr w:type="spellEnd"/>
      <w:r w:rsidR="004100E1">
        <w:rPr>
          <w:rFonts w:ascii="Times New Roman" w:hAnsi="Times New Roman" w:cs="Times New Roman"/>
          <w:sz w:val="28"/>
          <w:szCs w:val="28"/>
        </w:rPr>
        <w:t xml:space="preserve"> та кап</w:t>
      </w:r>
      <w:proofErr w:type="spellStart"/>
      <w:r w:rsidR="004100E1">
        <w:rPr>
          <w:rFonts w:ascii="Times New Roman" w:hAnsi="Times New Roman" w:cs="Times New Roman"/>
          <w:sz w:val="28"/>
          <w:szCs w:val="28"/>
          <w:lang w:val="uk-UA"/>
        </w:rPr>
        <w:t>італьному</w:t>
      </w:r>
      <w:proofErr w:type="spellEnd"/>
      <w:r w:rsidRPr="00BA6880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4100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6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880">
        <w:rPr>
          <w:rFonts w:ascii="Times New Roman" w:hAnsi="Times New Roman" w:cs="Times New Roman"/>
          <w:sz w:val="28"/>
          <w:szCs w:val="28"/>
        </w:rPr>
        <w:t>осушувальних</w:t>
      </w:r>
      <w:proofErr w:type="spellEnd"/>
      <w:r w:rsidRPr="00BA6880">
        <w:rPr>
          <w:rFonts w:ascii="Times New Roman" w:hAnsi="Times New Roman" w:cs="Times New Roman"/>
          <w:sz w:val="28"/>
          <w:szCs w:val="28"/>
        </w:rPr>
        <w:t xml:space="preserve"> систем в </w:t>
      </w:r>
      <w:proofErr w:type="spellStart"/>
      <w:r w:rsidRPr="00BA6880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BA6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88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BA68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6880">
        <w:rPr>
          <w:rFonts w:ascii="Times New Roman" w:hAnsi="Times New Roman" w:cs="Times New Roman"/>
          <w:sz w:val="28"/>
          <w:szCs w:val="28"/>
        </w:rPr>
        <w:t>Калнишевського</w:t>
      </w:r>
      <w:proofErr w:type="spellEnd"/>
      <w:r w:rsidRPr="00BA6880">
        <w:rPr>
          <w:rFonts w:ascii="Times New Roman" w:hAnsi="Times New Roman" w:cs="Times New Roman"/>
          <w:sz w:val="28"/>
          <w:szCs w:val="28"/>
        </w:rPr>
        <w:t xml:space="preserve"> </w:t>
      </w:r>
      <w:r w:rsidR="009F4E46">
        <w:rPr>
          <w:rFonts w:ascii="Times New Roman" w:hAnsi="Times New Roman" w:cs="Times New Roman"/>
          <w:sz w:val="28"/>
          <w:szCs w:val="28"/>
          <w:lang w:val="uk-UA"/>
        </w:rPr>
        <w:t xml:space="preserve">та І.Вишенського в </w:t>
      </w:r>
      <w:r w:rsidR="0009269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092698">
        <w:rPr>
          <w:rFonts w:ascii="Times New Roman" w:hAnsi="Times New Roman" w:cs="Times New Roman"/>
          <w:sz w:val="28"/>
          <w:szCs w:val="28"/>
        </w:rPr>
        <w:t>.</w:t>
      </w:r>
      <w:r w:rsidRPr="009F4E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F4E46">
        <w:rPr>
          <w:rFonts w:ascii="Times New Roman" w:hAnsi="Times New Roman" w:cs="Times New Roman"/>
          <w:sz w:val="28"/>
          <w:szCs w:val="28"/>
        </w:rPr>
        <w:t xml:space="preserve">ородок- </w:t>
      </w:r>
      <w:r w:rsidR="009F4E46" w:rsidRPr="009F4E46">
        <w:rPr>
          <w:rFonts w:ascii="Times New Roman" w:hAnsi="Times New Roman" w:cs="Times New Roman"/>
          <w:sz w:val="28"/>
          <w:szCs w:val="28"/>
          <w:lang w:val="uk-UA"/>
        </w:rPr>
        <w:t xml:space="preserve">589,7 </w:t>
      </w:r>
      <w:proofErr w:type="spellStart"/>
      <w:r w:rsidR="009F4E46" w:rsidRPr="009F4E4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9F4E46" w:rsidRPr="009F4E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137B" w:rsidRDefault="00A2137B" w:rsidP="00A213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37B" w:rsidRPr="00A2137B" w:rsidRDefault="00A2137B" w:rsidP="00A213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137B">
        <w:rPr>
          <w:rFonts w:ascii="Times New Roman" w:hAnsi="Times New Roman" w:cs="Times New Roman"/>
          <w:b/>
          <w:sz w:val="28"/>
          <w:szCs w:val="28"/>
          <w:lang w:val="uk-UA"/>
        </w:rPr>
        <w:t>2.5.Ринок споживчих товарів та послуг</w:t>
      </w:r>
    </w:p>
    <w:p w:rsidR="002D4D39" w:rsidRPr="00A2137B" w:rsidRDefault="00E03AF0" w:rsidP="006E41C7">
      <w:pPr>
        <w:pStyle w:val="a3"/>
        <w:spacing w:after="0" w:line="240" w:lineRule="auto"/>
        <w:ind w:left="0" w:right="-26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137B" w:rsidRPr="00A2137B">
        <w:rPr>
          <w:rFonts w:ascii="Times New Roman" w:hAnsi="Times New Roman" w:cs="Times New Roman"/>
          <w:sz w:val="28"/>
          <w:szCs w:val="28"/>
          <w:lang w:val="uk-UA"/>
        </w:rPr>
        <w:t xml:space="preserve"> 2016 році закінчився договір оренди земельної ділянки </w:t>
      </w:r>
      <w:proofErr w:type="spellStart"/>
      <w:r w:rsidR="00A2137B" w:rsidRPr="00A2137B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A2137B" w:rsidRPr="00A2137B">
        <w:rPr>
          <w:rFonts w:ascii="Times New Roman" w:hAnsi="Times New Roman" w:cs="Times New Roman"/>
          <w:sz w:val="28"/>
          <w:szCs w:val="28"/>
          <w:lang w:val="uk-UA"/>
        </w:rPr>
        <w:t xml:space="preserve"> “Газда-3”</w:t>
      </w:r>
      <w:r>
        <w:rPr>
          <w:rFonts w:ascii="Times New Roman" w:hAnsi="Times New Roman" w:cs="Times New Roman"/>
          <w:sz w:val="28"/>
          <w:szCs w:val="28"/>
          <w:lang w:val="uk-UA"/>
        </w:rPr>
        <w:t>, що використовувалась для розміщення продуктового ринку міста</w:t>
      </w:r>
      <w:r w:rsidR="00A2137B" w:rsidRPr="00A2137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неналежним утриманням території ринку, відсутністю будь-яких дій з розвитку та покращення його інфраструктури, договір оренди не продовжено.</w:t>
      </w:r>
      <w:r w:rsidR="00A2137B" w:rsidRPr="00A21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D39" w:rsidRPr="00A2137B" w:rsidRDefault="00A2137B" w:rsidP="006E41C7">
      <w:pPr>
        <w:pStyle w:val="a3"/>
        <w:spacing w:after="0" w:line="240" w:lineRule="auto"/>
        <w:ind w:left="0" w:right="-26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37B">
        <w:rPr>
          <w:rFonts w:ascii="Times New Roman" w:hAnsi="Times New Roman" w:cs="Times New Roman"/>
          <w:sz w:val="28"/>
          <w:szCs w:val="28"/>
          <w:lang w:val="uk-UA"/>
        </w:rPr>
        <w:t xml:space="preserve">Впродовж року збудовано новий </w:t>
      </w:r>
      <w:r w:rsidR="00E03AF0">
        <w:rPr>
          <w:rFonts w:ascii="Times New Roman" w:hAnsi="Times New Roman" w:cs="Times New Roman"/>
          <w:sz w:val="28"/>
          <w:szCs w:val="28"/>
          <w:lang w:val="uk-UA"/>
        </w:rPr>
        <w:t>ринок</w:t>
      </w:r>
      <w:r w:rsidR="006D1713">
        <w:rPr>
          <w:rFonts w:ascii="Times New Roman" w:hAnsi="Times New Roman" w:cs="Times New Roman"/>
          <w:sz w:val="28"/>
          <w:szCs w:val="28"/>
          <w:lang w:val="uk-UA"/>
        </w:rPr>
        <w:t xml:space="preserve"> змішаного типу</w:t>
      </w:r>
      <w:r w:rsidR="00E03AF0">
        <w:rPr>
          <w:rFonts w:ascii="Times New Roman" w:hAnsi="Times New Roman" w:cs="Times New Roman"/>
          <w:sz w:val="28"/>
          <w:szCs w:val="28"/>
          <w:lang w:val="uk-UA"/>
        </w:rPr>
        <w:t xml:space="preserve"> по вул.І.Франка (неподалік від існуючого ринку), </w:t>
      </w:r>
      <w:r w:rsidRPr="00A2137B">
        <w:rPr>
          <w:rFonts w:ascii="Times New Roman" w:hAnsi="Times New Roman" w:cs="Times New Roman"/>
          <w:sz w:val="28"/>
          <w:szCs w:val="28"/>
          <w:lang w:val="uk-UA"/>
        </w:rPr>
        <w:t>який готується до здачі в експлуатацію у першому кварталі 2017</w:t>
      </w:r>
      <w:r w:rsidR="00E03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37B">
        <w:rPr>
          <w:rFonts w:ascii="Times New Roman" w:hAnsi="Times New Roman" w:cs="Times New Roman"/>
          <w:sz w:val="28"/>
          <w:szCs w:val="28"/>
          <w:lang w:val="uk-UA"/>
        </w:rPr>
        <w:t>року.</w:t>
      </w:r>
      <w:r w:rsidR="006E41C7">
        <w:rPr>
          <w:rFonts w:ascii="Times New Roman" w:hAnsi="Times New Roman" w:cs="Times New Roman"/>
          <w:sz w:val="28"/>
          <w:szCs w:val="28"/>
          <w:lang w:val="uk-UA"/>
        </w:rPr>
        <w:t xml:space="preserve"> На ринку будуть </w:t>
      </w:r>
      <w:proofErr w:type="spellStart"/>
      <w:r w:rsidR="006E41C7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E03AF0">
        <w:rPr>
          <w:rFonts w:ascii="Times New Roman" w:hAnsi="Times New Roman" w:cs="Times New Roman"/>
          <w:sz w:val="28"/>
          <w:szCs w:val="28"/>
          <w:lang w:val="uk-UA"/>
        </w:rPr>
        <w:t>лаштовані</w:t>
      </w:r>
      <w:proofErr w:type="spellEnd"/>
      <w:r w:rsidR="00E03AF0">
        <w:rPr>
          <w:rFonts w:ascii="Times New Roman" w:hAnsi="Times New Roman" w:cs="Times New Roman"/>
          <w:sz w:val="28"/>
          <w:szCs w:val="28"/>
          <w:lang w:val="uk-UA"/>
        </w:rPr>
        <w:t xml:space="preserve"> місця для безкоштовної торгівлі городиною та продукцією власного виробництва </w:t>
      </w:r>
      <w:proofErr w:type="spellStart"/>
      <w:r w:rsidR="00E03AF0">
        <w:rPr>
          <w:rFonts w:ascii="Times New Roman" w:hAnsi="Times New Roman" w:cs="Times New Roman"/>
          <w:sz w:val="28"/>
          <w:szCs w:val="28"/>
          <w:lang w:val="uk-UA"/>
        </w:rPr>
        <w:t>городківчан</w:t>
      </w:r>
      <w:proofErr w:type="spellEnd"/>
      <w:r w:rsidR="00E03AF0">
        <w:rPr>
          <w:rFonts w:ascii="Times New Roman" w:hAnsi="Times New Roman" w:cs="Times New Roman"/>
          <w:sz w:val="28"/>
          <w:szCs w:val="28"/>
          <w:lang w:val="uk-UA"/>
        </w:rPr>
        <w:t xml:space="preserve"> та жителів району, а також павільйони для підприємців</w:t>
      </w:r>
      <w:r w:rsidR="006E41C7">
        <w:rPr>
          <w:rFonts w:ascii="Times New Roman" w:hAnsi="Times New Roman" w:cs="Times New Roman"/>
          <w:sz w:val="28"/>
          <w:szCs w:val="28"/>
          <w:lang w:val="uk-UA"/>
        </w:rPr>
        <w:t>, що відповідають усім вимогам торгівлі продовольчими товарами.</w:t>
      </w:r>
    </w:p>
    <w:p w:rsidR="002D4D39" w:rsidRDefault="00E03AF0" w:rsidP="006E41C7">
      <w:pPr>
        <w:pStyle w:val="a3"/>
        <w:spacing w:after="0" w:line="240" w:lineRule="auto"/>
        <w:ind w:left="0" w:right="-26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у звітному році спільними зусиллями працівників мерії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«Міське комунальне господарство» п</w:t>
      </w:r>
      <w:r w:rsidR="00A2137B" w:rsidRPr="00A2137B">
        <w:rPr>
          <w:rFonts w:ascii="Times New Roman" w:hAnsi="Times New Roman" w:cs="Times New Roman"/>
          <w:sz w:val="28"/>
          <w:szCs w:val="28"/>
          <w:lang w:val="uk-UA"/>
        </w:rPr>
        <w:t>роводилась робота по боротьбі із не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2137B" w:rsidRPr="00A2137B">
        <w:rPr>
          <w:rFonts w:ascii="Times New Roman" w:hAnsi="Times New Roman" w:cs="Times New Roman"/>
          <w:sz w:val="28"/>
          <w:szCs w:val="28"/>
          <w:lang w:val="uk-UA"/>
        </w:rPr>
        <w:t>анкціонованою торгівлею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3AF0" w:rsidRPr="00A2137B" w:rsidRDefault="00E03AF0" w:rsidP="00A2137B">
      <w:pPr>
        <w:pStyle w:val="a3"/>
        <w:ind w:left="0" w:right="-26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DC1" w:rsidRPr="00A02DC1" w:rsidRDefault="00A02DC1" w:rsidP="00A02DC1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2DC1">
        <w:rPr>
          <w:rFonts w:ascii="Times New Roman" w:hAnsi="Times New Roman" w:cs="Times New Roman"/>
          <w:b/>
          <w:sz w:val="28"/>
          <w:szCs w:val="28"/>
          <w:lang w:val="uk-UA"/>
        </w:rPr>
        <w:t>3.Інвестиційно-будівельний комплекс</w:t>
      </w:r>
    </w:p>
    <w:p w:rsidR="00A2137B" w:rsidRPr="00A2137B" w:rsidRDefault="00A2137B" w:rsidP="00A2137B">
      <w:pPr>
        <w:pStyle w:val="a3"/>
        <w:spacing w:after="0" w:line="240" w:lineRule="auto"/>
        <w:ind w:left="0" w:right="-26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DC1" w:rsidRDefault="00A02DC1" w:rsidP="00A02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2DC1">
        <w:rPr>
          <w:rFonts w:ascii="Times New Roman" w:hAnsi="Times New Roman" w:cs="Times New Roman"/>
          <w:sz w:val="28"/>
          <w:szCs w:val="28"/>
          <w:lang w:val="uk-UA"/>
        </w:rPr>
        <w:t>У 2016 році на виконання з</w:t>
      </w:r>
      <w:r w:rsidR="00C432A4">
        <w:rPr>
          <w:rFonts w:ascii="Times New Roman" w:hAnsi="Times New Roman" w:cs="Times New Roman"/>
          <w:sz w:val="28"/>
          <w:szCs w:val="28"/>
          <w:lang w:val="uk-UA"/>
        </w:rPr>
        <w:t>аходів Інвестиційної програми і</w:t>
      </w:r>
      <w:r w:rsidRPr="00A02DC1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ЖКГ та благоустрою </w:t>
      </w:r>
      <w:proofErr w:type="spellStart"/>
      <w:r w:rsidRPr="00A02DC1">
        <w:rPr>
          <w:rFonts w:ascii="Times New Roman" w:hAnsi="Times New Roman" w:cs="Times New Roman"/>
          <w:sz w:val="28"/>
          <w:szCs w:val="28"/>
          <w:lang w:val="uk-UA"/>
        </w:rPr>
        <w:t>м.Городок</w:t>
      </w:r>
      <w:proofErr w:type="spellEnd"/>
      <w:r w:rsidRPr="00A02DC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2DC1">
        <w:rPr>
          <w:rFonts w:ascii="Times New Roman" w:hAnsi="Times New Roman" w:cs="Times New Roman"/>
          <w:sz w:val="28"/>
          <w:szCs w:val="28"/>
          <w:lang w:val="uk-UA"/>
        </w:rPr>
        <w:t xml:space="preserve"> 11021,019 </w:t>
      </w:r>
      <w:proofErr w:type="spellStart"/>
      <w:r w:rsidRPr="00A02DC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A02D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2DC1" w:rsidRDefault="00A02DC1" w:rsidP="00A02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 виконувались у галузі дорожнього господарства, водопостачання та водовідведення, вуличного освітлення міста,</w:t>
      </w:r>
      <w:r w:rsidR="00082D48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житлового фонду та інші заходи.</w:t>
      </w:r>
    </w:p>
    <w:p w:rsidR="00082D48" w:rsidRDefault="00082D48" w:rsidP="00082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D48">
        <w:rPr>
          <w:rFonts w:ascii="Times New Roman" w:hAnsi="Times New Roman" w:cs="Times New Roman"/>
          <w:sz w:val="28"/>
          <w:szCs w:val="28"/>
          <w:lang w:val="uk-UA"/>
        </w:rPr>
        <w:t xml:space="preserve">Завдяки участі в обласному конкурсі мікропроектів було </w:t>
      </w:r>
      <w:proofErr w:type="spellStart"/>
      <w:r w:rsidRPr="00082D48">
        <w:rPr>
          <w:rFonts w:ascii="Times New Roman" w:hAnsi="Times New Roman" w:cs="Times New Roman"/>
          <w:sz w:val="28"/>
          <w:szCs w:val="28"/>
          <w:lang w:val="uk-UA"/>
        </w:rPr>
        <w:t>зреалізовано</w:t>
      </w:r>
      <w:proofErr w:type="spellEnd"/>
      <w:r w:rsidRPr="00082D48">
        <w:rPr>
          <w:rFonts w:ascii="Times New Roman" w:hAnsi="Times New Roman" w:cs="Times New Roman"/>
          <w:sz w:val="28"/>
          <w:szCs w:val="28"/>
          <w:lang w:val="uk-UA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82D48">
        <w:rPr>
          <w:rFonts w:ascii="Times New Roman" w:hAnsi="Times New Roman" w:cs="Times New Roman"/>
          <w:sz w:val="28"/>
          <w:szCs w:val="28"/>
          <w:lang w:val="uk-UA"/>
        </w:rPr>
        <w:t>Реконструкція вуличного освітлення по вул. Львівська м. Городок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082D4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2D48">
        <w:rPr>
          <w:rFonts w:ascii="Times New Roman" w:hAnsi="Times New Roman" w:cs="Times New Roman"/>
          <w:sz w:val="28"/>
          <w:szCs w:val="28"/>
          <w:lang w:val="uk-UA"/>
        </w:rPr>
        <w:t>292,307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тис.гривень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4E4F" w:rsidRPr="00564E4F" w:rsidRDefault="00564E4F" w:rsidP="00564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E4F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56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E4F">
        <w:rPr>
          <w:rFonts w:ascii="Times New Roman" w:hAnsi="Times New Roman" w:cs="Times New Roman"/>
          <w:sz w:val="28"/>
          <w:szCs w:val="28"/>
        </w:rPr>
        <w:t>субвенцію</w:t>
      </w:r>
      <w:proofErr w:type="spellEnd"/>
      <w:r w:rsidRPr="00564E4F">
        <w:rPr>
          <w:rFonts w:ascii="Times New Roman" w:hAnsi="Times New Roman" w:cs="Times New Roman"/>
          <w:sz w:val="28"/>
          <w:szCs w:val="28"/>
        </w:rPr>
        <w:t xml:space="preserve"> районному бюджету в </w:t>
      </w:r>
      <w:proofErr w:type="spellStart"/>
      <w:r w:rsidRPr="00564E4F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564E4F">
        <w:rPr>
          <w:rFonts w:ascii="Times New Roman" w:hAnsi="Times New Roman" w:cs="Times New Roman"/>
          <w:sz w:val="28"/>
          <w:szCs w:val="28"/>
        </w:rPr>
        <w:t xml:space="preserve"> </w:t>
      </w:r>
      <w:r w:rsidRPr="00092698">
        <w:rPr>
          <w:rFonts w:ascii="Times New Roman" w:hAnsi="Times New Roman" w:cs="Times New Roman"/>
          <w:sz w:val="28"/>
          <w:szCs w:val="28"/>
        </w:rPr>
        <w:t>403,8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92698">
        <w:rPr>
          <w:rFonts w:ascii="Times New Roman" w:hAnsi="Times New Roman" w:cs="Times New Roman"/>
          <w:sz w:val="28"/>
          <w:szCs w:val="28"/>
        </w:rPr>
        <w:t>т</w:t>
      </w:r>
      <w:r w:rsidRPr="00564E4F">
        <w:rPr>
          <w:rFonts w:ascii="Times New Roman" w:hAnsi="Times New Roman" w:cs="Times New Roman"/>
          <w:sz w:val="28"/>
          <w:szCs w:val="28"/>
        </w:rPr>
        <w:t>ис</w:t>
      </w:r>
      <w:proofErr w:type="gramStart"/>
      <w:r w:rsidRPr="00564E4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64E4F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564E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зокрема </w:t>
      </w:r>
      <w:r w:rsidRPr="00564E4F">
        <w:rPr>
          <w:rFonts w:ascii="Times New Roman" w:hAnsi="Times New Roman" w:cs="Times New Roman"/>
          <w:sz w:val="28"/>
          <w:szCs w:val="28"/>
        </w:rPr>
        <w:t>на:</w:t>
      </w:r>
    </w:p>
    <w:p w:rsidR="00564E4F" w:rsidRPr="00564E4F" w:rsidRDefault="006D1713" w:rsidP="00564E4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>арчування учнів 1-4 класів в сумі 100,0тис.грн.;</w:t>
      </w:r>
    </w:p>
    <w:p w:rsidR="00564E4F" w:rsidRPr="00564E4F" w:rsidRDefault="006D1713" w:rsidP="00564E4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 xml:space="preserve">оточний ремонт Городоцької Малої академії ім. </w:t>
      </w:r>
      <w:proofErr w:type="spellStart"/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>Андрусіва</w:t>
      </w:r>
      <w:proofErr w:type="spellEnd"/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 xml:space="preserve"> в сумі 30,0тис.грн.;</w:t>
      </w:r>
    </w:p>
    <w:p w:rsidR="00564E4F" w:rsidRPr="00564E4F" w:rsidRDefault="006D1713" w:rsidP="00564E4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 xml:space="preserve">оточний ремонт (утеплення </w:t>
      </w:r>
      <w:r w:rsidR="006E0968">
        <w:rPr>
          <w:rFonts w:ascii="Times New Roman" w:hAnsi="Times New Roman" w:cs="Times New Roman"/>
          <w:sz w:val="28"/>
          <w:szCs w:val="28"/>
          <w:lang w:val="uk-UA"/>
        </w:rPr>
        <w:t>бічного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 xml:space="preserve"> фасаду, заміна вікон та вхідних дверей) міської комунальної поліклініки на м-ні Гайдама</w:t>
      </w:r>
      <w:r w:rsidR="00564E4F">
        <w:rPr>
          <w:rFonts w:ascii="Times New Roman" w:hAnsi="Times New Roman" w:cs="Times New Roman"/>
          <w:sz w:val="28"/>
          <w:szCs w:val="28"/>
          <w:lang w:val="uk-UA"/>
        </w:rPr>
        <w:t xml:space="preserve">ків,23 </w:t>
      </w:r>
      <w:proofErr w:type="spellStart"/>
      <w:r w:rsidR="00564E4F">
        <w:rPr>
          <w:rFonts w:ascii="Times New Roman" w:hAnsi="Times New Roman" w:cs="Times New Roman"/>
          <w:sz w:val="28"/>
          <w:szCs w:val="28"/>
          <w:lang w:val="uk-UA"/>
        </w:rPr>
        <w:t>м.Городок</w:t>
      </w:r>
      <w:proofErr w:type="spellEnd"/>
      <w:r w:rsidR="00564E4F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 xml:space="preserve"> в сумі 57,6тис.грн.;</w:t>
      </w:r>
    </w:p>
    <w:p w:rsidR="00564E4F" w:rsidRPr="00564E4F" w:rsidRDefault="006D1713" w:rsidP="00564E4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>оточний ремонт амбулаторії</w:t>
      </w:r>
      <w:r w:rsidR="00564E4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>вул.Авіаційна</w:t>
      </w:r>
      <w:proofErr w:type="spellEnd"/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26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>35 в сумі 16,4тис.грн.;</w:t>
      </w:r>
    </w:p>
    <w:p w:rsidR="00564E4F" w:rsidRPr="00564E4F" w:rsidRDefault="006D1713" w:rsidP="00564E4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>оточний ремонт фасаду поліклініки</w:t>
      </w:r>
      <w:r w:rsidR="00564E4F">
        <w:rPr>
          <w:rFonts w:ascii="Times New Roman" w:hAnsi="Times New Roman" w:cs="Times New Roman"/>
          <w:sz w:val="28"/>
          <w:szCs w:val="28"/>
          <w:lang w:val="uk-UA"/>
        </w:rPr>
        <w:t>, що на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 xml:space="preserve"> м-н</w:t>
      </w:r>
      <w:r w:rsidR="00564E4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 xml:space="preserve"> Гайдамаків,23 – 71,1тис.грн.;</w:t>
      </w:r>
    </w:p>
    <w:p w:rsidR="00564E4F" w:rsidRPr="00564E4F" w:rsidRDefault="006D1713" w:rsidP="00564E4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 xml:space="preserve">оточний ремонт даху поліклініки </w:t>
      </w:r>
      <w:r w:rsidR="00564E4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>м-н</w:t>
      </w:r>
      <w:r w:rsidR="00564E4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64E4F" w:rsidRPr="00564E4F">
        <w:rPr>
          <w:rFonts w:ascii="Times New Roman" w:hAnsi="Times New Roman" w:cs="Times New Roman"/>
          <w:sz w:val="28"/>
          <w:szCs w:val="28"/>
          <w:lang w:val="uk-UA"/>
        </w:rPr>
        <w:t xml:space="preserve"> Гайдамаків, 23 – 110,7тис.грн.;</w:t>
      </w:r>
    </w:p>
    <w:p w:rsidR="00564E4F" w:rsidRPr="00C432A4" w:rsidRDefault="006D1713" w:rsidP="00C432A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64E4F" w:rsidRPr="00C432A4">
        <w:rPr>
          <w:rFonts w:ascii="Times New Roman" w:hAnsi="Times New Roman" w:cs="Times New Roman"/>
          <w:sz w:val="28"/>
          <w:szCs w:val="28"/>
          <w:lang w:val="uk-UA"/>
        </w:rPr>
        <w:t>акупівля форми для ДЮСШ – 18,0тис.грн.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(спортивні куртки для дітей з футбольної команди);</w:t>
      </w:r>
    </w:p>
    <w:p w:rsidR="00027897" w:rsidRDefault="00027897" w:rsidP="008834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Продовжено роботи з виготовлення проектних документацій для виконання інших нагальних робіт у місті, зокрема в</w:t>
      </w:r>
      <w:r w:rsidRPr="00027897">
        <w:rPr>
          <w:rFonts w:ascii="Times New Roman" w:hAnsi="Times New Roman" w:cs="Times New Roman"/>
          <w:sz w:val="28"/>
          <w:szCs w:val="28"/>
          <w:lang w:val="uk-UA"/>
        </w:rPr>
        <w:t>иготовлен</w:t>
      </w:r>
      <w:r>
        <w:rPr>
          <w:rFonts w:ascii="Times New Roman" w:hAnsi="Times New Roman" w:cs="Times New Roman"/>
          <w:sz w:val="28"/>
          <w:szCs w:val="28"/>
          <w:lang w:val="uk-UA"/>
        </w:rPr>
        <w:t>о двадцять одну</w:t>
      </w:r>
      <w:r w:rsidRPr="00027897">
        <w:rPr>
          <w:rFonts w:ascii="Times New Roman" w:hAnsi="Times New Roman" w:cs="Times New Roman"/>
          <w:sz w:val="28"/>
          <w:szCs w:val="28"/>
          <w:lang w:val="uk-UA"/>
        </w:rPr>
        <w:t xml:space="preserve"> ПКД та проведено експертизу проектів на загальну суму </w:t>
      </w:r>
      <w:r w:rsidRPr="00E803A3">
        <w:rPr>
          <w:rFonts w:ascii="Times New Roman" w:hAnsi="Times New Roman" w:cs="Times New Roman"/>
          <w:sz w:val="28"/>
          <w:szCs w:val="28"/>
          <w:lang w:val="uk-UA"/>
        </w:rPr>
        <w:t>327,2</w:t>
      </w:r>
      <w:r w:rsidR="00C432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2789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278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834D5" w:rsidRPr="008834D5" w:rsidRDefault="008834D5" w:rsidP="008834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проведено </w:t>
      </w:r>
      <w:r w:rsidRPr="008834D5">
        <w:rPr>
          <w:rFonts w:ascii="Times New Roman" w:hAnsi="Times New Roman" w:cs="Times New Roman"/>
          <w:sz w:val="28"/>
          <w:szCs w:val="28"/>
          <w:lang w:val="uk-UA"/>
        </w:rPr>
        <w:t>співфінансування об</w:t>
      </w:r>
      <w:r w:rsidRPr="008834D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8834D5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8834D5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рамках реалізації обласних мікропроектів</w:t>
      </w:r>
      <w:r w:rsidRPr="008834D5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</w:t>
      </w:r>
      <w:r w:rsidRPr="008834D5">
        <w:rPr>
          <w:rFonts w:ascii="Times New Roman" w:hAnsi="Times New Roman" w:cs="Times New Roman"/>
          <w:b/>
          <w:sz w:val="28"/>
          <w:szCs w:val="28"/>
          <w:lang w:val="uk-UA"/>
        </w:rPr>
        <w:t>550,1</w:t>
      </w:r>
      <w:r w:rsidRPr="008834D5">
        <w:rPr>
          <w:rFonts w:ascii="Times New Roman" w:hAnsi="Times New Roman" w:cs="Times New Roman"/>
          <w:sz w:val="28"/>
          <w:szCs w:val="28"/>
          <w:lang w:val="uk-UA"/>
        </w:rPr>
        <w:t>тис.грн.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 у галузі освіти:</w:t>
      </w:r>
    </w:p>
    <w:p w:rsidR="008834D5" w:rsidRPr="008834D5" w:rsidRDefault="008834D5" w:rsidP="008834D5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4D5">
        <w:rPr>
          <w:rFonts w:ascii="Times New Roman" w:hAnsi="Times New Roman" w:cs="Times New Roman"/>
          <w:sz w:val="28"/>
          <w:szCs w:val="28"/>
          <w:lang w:val="uk-UA"/>
        </w:rPr>
        <w:t>капітальний ремонт (заміна віконних та дверних блоків) в ДНЗ №2 на вул. Чорновола, 17 - 115,9тис.грн.;</w:t>
      </w:r>
    </w:p>
    <w:p w:rsidR="008834D5" w:rsidRPr="008834D5" w:rsidRDefault="008834D5" w:rsidP="008834D5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4D5">
        <w:rPr>
          <w:rFonts w:ascii="Times New Roman" w:hAnsi="Times New Roman" w:cs="Times New Roman"/>
          <w:sz w:val="28"/>
          <w:szCs w:val="28"/>
          <w:lang w:val="uk-UA"/>
        </w:rPr>
        <w:t>капітальний ремонт дитячого навчального закладу №4 за адресою вул. Авіаційна, 34 (в т.ч. ПКД) - 118,8тис.грн.;</w:t>
      </w:r>
    </w:p>
    <w:p w:rsidR="008834D5" w:rsidRDefault="008834D5" w:rsidP="008834D5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4D5">
        <w:rPr>
          <w:rFonts w:ascii="Times New Roman" w:hAnsi="Times New Roman" w:cs="Times New Roman"/>
          <w:sz w:val="28"/>
          <w:szCs w:val="28"/>
          <w:lang w:val="uk-UA"/>
        </w:rPr>
        <w:t>капітальний ремонт (заміна віконних та дверних блоків) в ДНЗ №3 на вул. Запорізької Січі, 4 - 129,0тис.грн.;</w:t>
      </w:r>
    </w:p>
    <w:p w:rsidR="008834D5" w:rsidRPr="008834D5" w:rsidRDefault="008F26EC" w:rsidP="000244A7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спів</w:t>
      </w:r>
      <w:r w:rsidR="008834D5">
        <w:rPr>
          <w:rFonts w:ascii="Times New Roman" w:hAnsi="Times New Roman" w:cs="Times New Roman"/>
          <w:sz w:val="28"/>
          <w:szCs w:val="28"/>
          <w:lang w:val="uk-UA"/>
        </w:rPr>
        <w:t>фінансовано</w:t>
      </w:r>
      <w:proofErr w:type="spellEnd"/>
      <w:r w:rsidR="008834D5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</w:t>
      </w:r>
      <w:r w:rsidR="008834D5" w:rsidRPr="008834D5">
        <w:rPr>
          <w:rFonts w:ascii="Times New Roman" w:hAnsi="Times New Roman" w:cs="Times New Roman"/>
          <w:sz w:val="28"/>
          <w:szCs w:val="28"/>
        </w:rPr>
        <w:t xml:space="preserve">ПКД на </w:t>
      </w:r>
      <w:proofErr w:type="spellStart"/>
      <w:r w:rsidR="008834D5" w:rsidRPr="008834D5">
        <w:rPr>
          <w:rFonts w:ascii="Times New Roman" w:hAnsi="Times New Roman" w:cs="Times New Roman"/>
          <w:sz w:val="28"/>
          <w:szCs w:val="28"/>
        </w:rPr>
        <w:t>капітальний</w:t>
      </w:r>
      <w:proofErr w:type="spellEnd"/>
      <w:r w:rsidR="008834D5" w:rsidRPr="008834D5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="008834D5" w:rsidRPr="008834D5">
        <w:rPr>
          <w:rFonts w:ascii="Times New Roman" w:hAnsi="Times New Roman" w:cs="Times New Roman"/>
          <w:sz w:val="28"/>
          <w:szCs w:val="28"/>
        </w:rPr>
        <w:t>котельні</w:t>
      </w:r>
      <w:proofErr w:type="spellEnd"/>
      <w:r w:rsidR="008834D5" w:rsidRPr="0088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D5" w:rsidRPr="008834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834D5" w:rsidRPr="0088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D5" w:rsidRPr="008834D5">
        <w:rPr>
          <w:rFonts w:ascii="Times New Roman" w:hAnsi="Times New Roman" w:cs="Times New Roman"/>
          <w:sz w:val="28"/>
          <w:szCs w:val="28"/>
        </w:rPr>
        <w:t>влаштуванням</w:t>
      </w:r>
      <w:proofErr w:type="spellEnd"/>
      <w:r w:rsidR="008834D5" w:rsidRPr="00883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D5" w:rsidRPr="008834D5">
        <w:rPr>
          <w:rFonts w:ascii="Times New Roman" w:hAnsi="Times New Roman" w:cs="Times New Roman"/>
          <w:sz w:val="28"/>
          <w:szCs w:val="28"/>
        </w:rPr>
        <w:t>твердопаливного</w:t>
      </w:r>
      <w:proofErr w:type="spellEnd"/>
      <w:r w:rsidR="008834D5" w:rsidRPr="008834D5">
        <w:rPr>
          <w:rFonts w:ascii="Times New Roman" w:hAnsi="Times New Roman" w:cs="Times New Roman"/>
          <w:sz w:val="28"/>
          <w:szCs w:val="28"/>
        </w:rPr>
        <w:t xml:space="preserve"> котла для ДНЗ №3 та ДНЗ №2 -</w:t>
      </w:r>
      <w:r w:rsidR="00883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4D5" w:rsidRPr="008834D5">
        <w:rPr>
          <w:rFonts w:ascii="Times New Roman" w:hAnsi="Times New Roman" w:cs="Times New Roman"/>
          <w:sz w:val="28"/>
          <w:szCs w:val="28"/>
        </w:rPr>
        <w:t>47,1тис.грн.</w:t>
      </w:r>
      <w:r w:rsidR="008834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834D5" w:rsidRPr="008834D5" w:rsidRDefault="008834D5" w:rsidP="008834D5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галузі охорони здоров’я:</w:t>
      </w:r>
    </w:p>
    <w:p w:rsidR="008834D5" w:rsidRDefault="008834D5" w:rsidP="008834D5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4D5">
        <w:rPr>
          <w:rFonts w:ascii="Times New Roman" w:hAnsi="Times New Roman" w:cs="Times New Roman"/>
          <w:sz w:val="28"/>
          <w:szCs w:val="28"/>
          <w:lang w:val="uk-UA"/>
        </w:rPr>
        <w:t>капітальний ремонт приміщення лікарської амбулаторії загальної практики сімейної медицини по вул. Авіаційна, 35 в м. Городок Львівської обл</w:t>
      </w:r>
      <w:r w:rsidR="008D0347">
        <w:rPr>
          <w:rFonts w:ascii="Times New Roman" w:hAnsi="Times New Roman" w:cs="Times New Roman"/>
          <w:sz w:val="28"/>
          <w:szCs w:val="28"/>
          <w:lang w:val="uk-UA"/>
        </w:rPr>
        <w:t>. ( в т.ч. ПКД) – 139,3тис.гривень.</w:t>
      </w:r>
    </w:p>
    <w:p w:rsidR="00F93B31" w:rsidRDefault="00F93B31" w:rsidP="00F93B31">
      <w:pPr>
        <w:pStyle w:val="a8"/>
        <w:ind w:firstLine="709"/>
        <w:jc w:val="both"/>
        <w:rPr>
          <w:szCs w:val="28"/>
        </w:rPr>
      </w:pPr>
      <w:r>
        <w:rPr>
          <w:szCs w:val="28"/>
        </w:rPr>
        <w:t>В сфері будівельних робіт також проведено</w:t>
      </w:r>
      <w:r w:rsidRPr="00F43AA8">
        <w:rPr>
          <w:szCs w:val="28"/>
        </w:rPr>
        <w:t xml:space="preserve"> капітальний ремонт  фасаду житлового будинку по вул. Шкільна, </w:t>
      </w:r>
      <w:smartTag w:uri="urn:schemas-microsoft-com:office:smarttags" w:element="metricconverter">
        <w:smartTagPr>
          <w:attr w:name="ProductID" w:val="3 м"/>
        </w:smartTagPr>
        <w:r w:rsidRPr="00F43AA8">
          <w:rPr>
            <w:szCs w:val="28"/>
          </w:rPr>
          <w:t>3 м</w:t>
        </w:r>
      </w:smartTag>
      <w:r>
        <w:rPr>
          <w:szCs w:val="28"/>
        </w:rPr>
        <w:t>. Городок Львівської області на суму 201,8тис.гривень.</w:t>
      </w:r>
    </w:p>
    <w:p w:rsidR="00F93B31" w:rsidRPr="00B64D50" w:rsidRDefault="00413D4C" w:rsidP="00F93B31">
      <w:pPr>
        <w:pStyle w:val="a8"/>
        <w:ind w:firstLine="709"/>
        <w:jc w:val="both"/>
        <w:rPr>
          <w:rFonts w:eastAsiaTheme="minorHAnsi"/>
          <w:b/>
          <w:szCs w:val="28"/>
        </w:rPr>
      </w:pPr>
      <w:r>
        <w:rPr>
          <w:szCs w:val="28"/>
        </w:rPr>
        <w:t xml:space="preserve">Впродовж року виконано поточні ремонти кабінетів міської </w:t>
      </w:r>
      <w:r w:rsidRPr="00B64D50">
        <w:rPr>
          <w:szCs w:val="28"/>
        </w:rPr>
        <w:t>ради</w:t>
      </w:r>
      <w:r w:rsidR="00B64D50">
        <w:rPr>
          <w:rFonts w:eastAsiaTheme="minorHAnsi"/>
          <w:b/>
          <w:szCs w:val="28"/>
        </w:rPr>
        <w:t>.</w:t>
      </w:r>
      <w:r w:rsidRPr="00B64D50">
        <w:rPr>
          <w:rFonts w:eastAsiaTheme="minorHAnsi"/>
          <w:b/>
          <w:szCs w:val="28"/>
        </w:rPr>
        <w:t xml:space="preserve"> </w:t>
      </w:r>
    </w:p>
    <w:p w:rsidR="00B64D50" w:rsidRDefault="00B64D50" w:rsidP="00F93B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3B31" w:rsidRDefault="00F93B31" w:rsidP="00F93B3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3B31">
        <w:rPr>
          <w:rFonts w:ascii="Times New Roman" w:hAnsi="Times New Roman" w:cs="Times New Roman"/>
          <w:b/>
          <w:sz w:val="28"/>
          <w:szCs w:val="28"/>
          <w:lang w:val="uk-UA"/>
        </w:rPr>
        <w:t>4.Фінансові показники</w:t>
      </w:r>
    </w:p>
    <w:p w:rsidR="002D4D39" w:rsidRPr="00F93B31" w:rsidRDefault="00F93B31" w:rsidP="00F9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B31">
        <w:rPr>
          <w:rFonts w:ascii="Times New Roman" w:hAnsi="Times New Roman" w:cs="Times New Roman"/>
          <w:sz w:val="28"/>
          <w:szCs w:val="28"/>
          <w:lang w:val="uk-UA"/>
        </w:rPr>
        <w:t>До досягнень 2016 року варто віднести виконання</w:t>
      </w:r>
      <w:r w:rsidRPr="00F93B31">
        <w:rPr>
          <w:rFonts w:ascii="Times New Roman" w:hAnsi="Times New Roman" w:cs="Times New Roman"/>
          <w:sz w:val="28"/>
          <w:szCs w:val="28"/>
        </w:rPr>
        <w:t xml:space="preserve"> </w:t>
      </w:r>
      <w:r w:rsidRPr="00F93B31">
        <w:rPr>
          <w:rFonts w:ascii="Times New Roman" w:hAnsi="Times New Roman" w:cs="Times New Roman"/>
          <w:sz w:val="28"/>
          <w:szCs w:val="28"/>
          <w:lang w:val="uk-UA"/>
        </w:rPr>
        <w:t>дохідної</w:t>
      </w:r>
      <w:r w:rsidRPr="00F93B31">
        <w:rPr>
          <w:rFonts w:ascii="Times New Roman" w:hAnsi="Times New Roman" w:cs="Times New Roman"/>
          <w:sz w:val="28"/>
          <w:szCs w:val="28"/>
        </w:rPr>
        <w:t xml:space="preserve"> </w:t>
      </w:r>
      <w:r w:rsidRPr="00F93B31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Pr="00F93B31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Pr="00F93B31">
        <w:rPr>
          <w:rFonts w:ascii="Times New Roman" w:hAnsi="Times New Roman" w:cs="Times New Roman"/>
          <w:sz w:val="28"/>
          <w:szCs w:val="28"/>
          <w:lang w:val="uk-UA"/>
        </w:rPr>
        <w:t>міста, яке</w:t>
      </w:r>
      <w:r w:rsidRPr="00F93B31">
        <w:rPr>
          <w:rFonts w:ascii="Times New Roman" w:hAnsi="Times New Roman" w:cs="Times New Roman"/>
          <w:sz w:val="28"/>
          <w:szCs w:val="28"/>
        </w:rPr>
        <w:t xml:space="preserve"> по </w:t>
      </w:r>
      <w:r w:rsidRPr="00F93B31">
        <w:rPr>
          <w:rFonts w:ascii="Times New Roman" w:hAnsi="Times New Roman" w:cs="Times New Roman"/>
          <w:bCs/>
          <w:sz w:val="28"/>
          <w:szCs w:val="28"/>
          <w:lang w:val="uk-UA"/>
        </w:rPr>
        <w:t>загальному</w:t>
      </w:r>
      <w:r w:rsidRPr="00F93B31">
        <w:rPr>
          <w:rFonts w:ascii="Times New Roman" w:hAnsi="Times New Roman" w:cs="Times New Roman"/>
          <w:bCs/>
          <w:sz w:val="28"/>
          <w:szCs w:val="28"/>
        </w:rPr>
        <w:t xml:space="preserve"> фонду </w:t>
      </w:r>
      <w:r w:rsidRPr="00F93B31">
        <w:rPr>
          <w:rFonts w:ascii="Times New Roman" w:hAnsi="Times New Roman" w:cs="Times New Roman"/>
          <w:bCs/>
          <w:sz w:val="28"/>
          <w:szCs w:val="28"/>
          <w:lang w:val="uk-UA"/>
        </w:rPr>
        <w:t>склало</w:t>
      </w:r>
      <w:r w:rsidRPr="00F93B31">
        <w:rPr>
          <w:rFonts w:ascii="Times New Roman" w:hAnsi="Times New Roman" w:cs="Times New Roman"/>
          <w:sz w:val="28"/>
          <w:szCs w:val="28"/>
        </w:rPr>
        <w:t xml:space="preserve"> </w:t>
      </w:r>
      <w:r w:rsidRPr="00F93B31">
        <w:rPr>
          <w:rFonts w:ascii="Times New Roman" w:hAnsi="Times New Roman" w:cs="Times New Roman"/>
          <w:bCs/>
          <w:sz w:val="28"/>
          <w:szCs w:val="28"/>
        </w:rPr>
        <w:t>119,7</w:t>
      </w:r>
      <w:r w:rsidRPr="00F93B31">
        <w:rPr>
          <w:rFonts w:ascii="Times New Roman" w:hAnsi="Times New Roman" w:cs="Times New Roman"/>
          <w:sz w:val="28"/>
          <w:szCs w:val="28"/>
        </w:rPr>
        <w:t xml:space="preserve"> </w:t>
      </w:r>
      <w:r w:rsidRPr="00F93B31">
        <w:rPr>
          <w:rFonts w:ascii="Times New Roman" w:hAnsi="Times New Roman" w:cs="Times New Roman"/>
          <w:b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93B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D39" w:rsidRDefault="00F93B31" w:rsidP="00F9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B31">
        <w:rPr>
          <w:rFonts w:ascii="Times New Roman" w:hAnsi="Times New Roman" w:cs="Times New Roman"/>
          <w:sz w:val="28"/>
          <w:szCs w:val="28"/>
          <w:lang w:val="uk-UA"/>
        </w:rPr>
        <w:t xml:space="preserve">Фактично надійшло доходів в сумі </w:t>
      </w:r>
      <w:r w:rsidRPr="00F93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20979,3 </w:t>
      </w:r>
      <w:proofErr w:type="spellStart"/>
      <w:r w:rsidRPr="00F93B3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F93B31">
        <w:rPr>
          <w:rFonts w:ascii="Times New Roman" w:hAnsi="Times New Roman" w:cs="Times New Roman"/>
          <w:sz w:val="28"/>
          <w:szCs w:val="28"/>
          <w:lang w:val="uk-UA"/>
        </w:rPr>
        <w:t xml:space="preserve">. перевиконання склало </w:t>
      </w:r>
      <w:r w:rsidRPr="00F93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3455,5 </w:t>
      </w:r>
      <w:proofErr w:type="spellStart"/>
      <w:r w:rsidRPr="00F93B3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F93B31">
        <w:rPr>
          <w:rFonts w:ascii="Times New Roman" w:hAnsi="Times New Roman" w:cs="Times New Roman"/>
          <w:sz w:val="28"/>
          <w:szCs w:val="28"/>
          <w:lang w:val="uk-UA"/>
        </w:rPr>
        <w:t xml:space="preserve">., що становить </w:t>
      </w:r>
      <w:r w:rsidRPr="00F93B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117,8% </w:t>
      </w:r>
      <w:r w:rsidRPr="00F93B3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93B31">
        <w:rPr>
          <w:rFonts w:ascii="Times New Roman" w:hAnsi="Times New Roman" w:cs="Times New Roman"/>
          <w:bCs/>
          <w:sz w:val="28"/>
          <w:szCs w:val="28"/>
          <w:lang w:val="uk-UA"/>
        </w:rPr>
        <w:t>9183,8</w:t>
      </w:r>
      <w:r w:rsidRPr="00F93B31">
        <w:rPr>
          <w:rFonts w:ascii="Times New Roman" w:hAnsi="Times New Roman" w:cs="Times New Roman"/>
          <w:sz w:val="28"/>
          <w:szCs w:val="28"/>
          <w:lang w:val="uk-UA"/>
        </w:rPr>
        <w:t>тис.грн.) до відповідного показника 2015 року</w:t>
      </w:r>
      <w:r w:rsidRPr="00F93B31">
        <w:rPr>
          <w:rFonts w:ascii="Times New Roman" w:hAnsi="Times New Roman" w:cs="Times New Roman"/>
          <w:sz w:val="28"/>
          <w:szCs w:val="28"/>
        </w:rPr>
        <w:t>.</w:t>
      </w:r>
    </w:p>
    <w:p w:rsidR="00F93B31" w:rsidRDefault="00F93B31" w:rsidP="00F9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Досягнути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вдалось, зокрема через збільшення надходжень окремих видів податків, а саме:</w:t>
      </w:r>
    </w:p>
    <w:p w:rsidR="00F93B31" w:rsidRDefault="00F93B31" w:rsidP="00F93B3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акцизного податку, приріст по якому склав 213,6%</w:t>
      </w:r>
    </w:p>
    <w:p w:rsidR="00F93B31" w:rsidRDefault="00F93B31" w:rsidP="00F93B3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Єдиного податку – приріст – 168,7%.</w:t>
      </w:r>
    </w:p>
    <w:p w:rsidR="00F93B31" w:rsidRDefault="00F93B31" w:rsidP="00F93B3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Податок на майно – приріст – 201,4%.</w:t>
      </w:r>
    </w:p>
    <w:p w:rsidR="00F93B31" w:rsidRDefault="002B1423" w:rsidP="002B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Значний приріст у надходженні акцизного податку вдалось досягнути завдяки відкриттю АЗС «БРСМ», що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вул.Львівська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423" w:rsidRDefault="002B1423" w:rsidP="002B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податку на майно, то тут варто відмітити роботу апарату міськради, 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>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опрацюва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базу платників податку на нерухоме майно відмінне від земельної ділянки, після чого відповідну інформацію було подано в Городоцьку ОДПІ для оподаткування.</w:t>
      </w:r>
    </w:p>
    <w:p w:rsidR="002B1423" w:rsidRDefault="002B1423" w:rsidP="002B14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2627">
        <w:rPr>
          <w:rFonts w:ascii="Times New Roman" w:hAnsi="Times New Roman" w:cs="Times New Roman"/>
          <w:sz w:val="28"/>
          <w:szCs w:val="28"/>
          <w:lang w:val="uk-UA"/>
        </w:rPr>
        <w:t>В частині сплати орендної плати за землю</w:t>
      </w:r>
      <w:r w:rsidR="008F2627" w:rsidRPr="008F2627">
        <w:rPr>
          <w:rFonts w:ascii="Times New Roman" w:hAnsi="Times New Roman" w:cs="Times New Roman"/>
          <w:sz w:val="28"/>
          <w:szCs w:val="28"/>
          <w:lang w:val="uk-UA"/>
        </w:rPr>
        <w:t xml:space="preserve"> завдяки </w:t>
      </w:r>
      <w:r w:rsidR="001162E3">
        <w:rPr>
          <w:rFonts w:ascii="Times New Roman" w:hAnsi="Times New Roman" w:cs="Times New Roman"/>
          <w:sz w:val="28"/>
          <w:szCs w:val="28"/>
          <w:lang w:val="uk-UA"/>
        </w:rPr>
        <w:t>проведеній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 роботі</w:t>
      </w:r>
      <w:r w:rsidR="008F2627" w:rsidRPr="008F2627">
        <w:rPr>
          <w:rFonts w:ascii="Times New Roman" w:hAnsi="Times New Roman" w:cs="Times New Roman"/>
          <w:sz w:val="28"/>
          <w:szCs w:val="28"/>
          <w:lang w:val="uk-UA"/>
        </w:rPr>
        <w:t xml:space="preserve"> вдалось </w:t>
      </w:r>
      <w:r w:rsidRPr="008F2627">
        <w:rPr>
          <w:rFonts w:ascii="Times New Roman" w:hAnsi="Times New Roman" w:cs="Times New Roman"/>
          <w:sz w:val="28"/>
          <w:szCs w:val="28"/>
          <w:lang w:val="uk-UA"/>
        </w:rPr>
        <w:t xml:space="preserve">залучити </w:t>
      </w:r>
      <w:r w:rsidR="008F2627" w:rsidRPr="008F262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171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F2627" w:rsidRPr="008F2627">
        <w:rPr>
          <w:rFonts w:ascii="Times New Roman" w:hAnsi="Times New Roman" w:cs="Times New Roman"/>
          <w:sz w:val="28"/>
          <w:szCs w:val="28"/>
          <w:lang w:val="uk-UA"/>
        </w:rPr>
        <w:t>279</w:t>
      </w:r>
      <w:r w:rsidR="006D17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2627" w:rsidRPr="008F2627">
        <w:rPr>
          <w:rFonts w:ascii="Times New Roman" w:hAnsi="Times New Roman" w:cs="Times New Roman"/>
          <w:sz w:val="28"/>
          <w:szCs w:val="28"/>
          <w:lang w:val="uk-UA"/>
        </w:rPr>
        <w:t xml:space="preserve">419 </w:t>
      </w:r>
      <w:proofErr w:type="spellStart"/>
      <w:r w:rsidR="006D1713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8F2627" w:rsidRPr="008F262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F2627" w:rsidRPr="008F2627">
        <w:rPr>
          <w:rFonts w:ascii="Times New Roman" w:hAnsi="Times New Roman" w:cs="Times New Roman"/>
          <w:sz w:val="28"/>
          <w:szCs w:val="28"/>
          <w:lang w:val="uk-UA"/>
        </w:rPr>
        <w:t>. від</w:t>
      </w:r>
      <w:r w:rsidR="008F2627" w:rsidRPr="008F26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АПП «Львівське».</w:t>
      </w:r>
    </w:p>
    <w:p w:rsidR="008F2627" w:rsidRDefault="008F2627" w:rsidP="002B14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Неподаткові надходження до бюджету </w:t>
      </w:r>
      <w:r w:rsidR="008F26EC">
        <w:rPr>
          <w:rFonts w:ascii="Times New Roman" w:hAnsi="Times New Roman" w:cs="Times New Roman"/>
          <w:bCs/>
          <w:sz w:val="28"/>
          <w:szCs w:val="28"/>
          <w:lang w:val="uk-UA"/>
        </w:rPr>
        <w:t>міста у 2016 році склали 1199,6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тис.гривень.</w:t>
      </w:r>
    </w:p>
    <w:p w:rsidR="008F2627" w:rsidRDefault="008F2627" w:rsidP="002B14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Зокрема</w:t>
      </w:r>
      <w:r w:rsidR="008F26E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надані адміністративні послуги відділом державної реєстрації та надання адміністративних послуг Городоцької міської </w:t>
      </w:r>
      <w:r w:rsidR="006D17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надійшло 543, 4 </w:t>
      </w:r>
      <w:proofErr w:type="spellStart"/>
      <w:r w:rsidR="006D1713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r w:rsidR="006D17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 т.ч. 141,4 </w:t>
      </w:r>
      <w:proofErr w:type="spellStart"/>
      <w:r w:rsidR="006D1713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6D17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послуги надані вищезгаданим відділом.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8F2627" w:rsidRPr="008F2627" w:rsidRDefault="008F2627" w:rsidP="002B14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Надходження державного мита від плати за послуги з оформлення та видачі за</w:t>
      </w:r>
      <w:r w:rsidR="008F26EC">
        <w:rPr>
          <w:rFonts w:ascii="Times New Roman" w:hAnsi="Times New Roman" w:cs="Times New Roman"/>
          <w:bCs/>
          <w:sz w:val="28"/>
          <w:szCs w:val="28"/>
          <w:lang w:val="uk-UA"/>
        </w:rPr>
        <w:t>кордонних паспортів склали 108,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1тис.гривень.</w:t>
      </w:r>
    </w:p>
    <w:p w:rsidR="002D4D39" w:rsidRPr="000C7172" w:rsidRDefault="00F93B31" w:rsidP="00F9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172">
        <w:rPr>
          <w:rFonts w:ascii="Times New Roman" w:hAnsi="Times New Roman" w:cs="Times New Roman"/>
          <w:bCs/>
          <w:sz w:val="28"/>
          <w:szCs w:val="28"/>
          <w:lang w:val="uk-UA"/>
        </w:rPr>
        <w:t>До спеціального фонду міського бюджету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 надійшло </w:t>
      </w:r>
      <w:r w:rsidRPr="000C71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3958,9 </w:t>
      </w:r>
      <w:proofErr w:type="spellStart"/>
      <w:r w:rsidRPr="000C717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C7172">
        <w:rPr>
          <w:rFonts w:ascii="Times New Roman" w:hAnsi="Times New Roman" w:cs="Times New Roman"/>
          <w:sz w:val="28"/>
          <w:szCs w:val="28"/>
          <w:lang w:val="uk-UA"/>
        </w:rPr>
        <w:t>., а саме:</w:t>
      </w:r>
    </w:p>
    <w:p w:rsidR="002D4D39" w:rsidRPr="000C7172" w:rsidRDefault="00F93B31" w:rsidP="00F9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172">
        <w:rPr>
          <w:rFonts w:ascii="Times New Roman" w:hAnsi="Times New Roman" w:cs="Times New Roman"/>
          <w:sz w:val="28"/>
          <w:szCs w:val="28"/>
          <w:lang w:val="uk-UA"/>
        </w:rPr>
        <w:t xml:space="preserve">- кошти від відшкодування страт с/г і л/г виробництва – </w:t>
      </w:r>
      <w:r w:rsidRPr="000C71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27,2 </w:t>
      </w:r>
      <w:proofErr w:type="spellStart"/>
      <w:r w:rsidRPr="000C717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C7172">
        <w:rPr>
          <w:rFonts w:ascii="Times New Roman" w:hAnsi="Times New Roman" w:cs="Times New Roman"/>
          <w:sz w:val="28"/>
          <w:szCs w:val="28"/>
          <w:lang w:val="uk-UA"/>
        </w:rPr>
        <w:t xml:space="preserve">.; </w:t>
      </w:r>
    </w:p>
    <w:p w:rsidR="002D4D39" w:rsidRPr="000C7172" w:rsidRDefault="00F93B31" w:rsidP="00F9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172">
        <w:rPr>
          <w:rFonts w:ascii="Times New Roman" w:hAnsi="Times New Roman" w:cs="Times New Roman"/>
          <w:sz w:val="28"/>
          <w:szCs w:val="28"/>
          <w:lang w:val="uk-UA"/>
        </w:rPr>
        <w:t xml:space="preserve">- пайова участь у розвиток інфраструктури міста - </w:t>
      </w:r>
      <w:r w:rsidRPr="000C71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1103,1 </w:t>
      </w:r>
      <w:proofErr w:type="spellStart"/>
      <w:r w:rsidRPr="000C717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C71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4D39" w:rsidRDefault="00F93B31" w:rsidP="00F9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172">
        <w:rPr>
          <w:rFonts w:ascii="Times New Roman" w:hAnsi="Times New Roman" w:cs="Times New Roman"/>
          <w:sz w:val="28"/>
          <w:szCs w:val="28"/>
          <w:lang w:val="uk-UA"/>
        </w:rPr>
        <w:t xml:space="preserve">- продаж землі - </w:t>
      </w:r>
      <w:r w:rsidRPr="008F26EC">
        <w:rPr>
          <w:rFonts w:ascii="Times New Roman" w:hAnsi="Times New Roman" w:cs="Times New Roman"/>
          <w:bCs/>
          <w:sz w:val="28"/>
          <w:szCs w:val="28"/>
          <w:lang w:val="uk-UA"/>
        </w:rPr>
        <w:t>2769,6</w:t>
      </w:r>
      <w:r w:rsidR="000C7172" w:rsidRPr="008F26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F26EC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8F26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7172" w:rsidRPr="001C2638" w:rsidRDefault="000C7172" w:rsidP="00B35A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172" w:rsidRPr="000C7172" w:rsidRDefault="000C7172" w:rsidP="00B35A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172">
        <w:rPr>
          <w:rFonts w:ascii="Times New Roman" w:hAnsi="Times New Roman" w:cs="Times New Roman"/>
          <w:b/>
          <w:sz w:val="28"/>
          <w:szCs w:val="28"/>
          <w:lang w:val="uk-UA"/>
        </w:rPr>
        <w:t>5. Соціальна та гуманітарна сфера</w:t>
      </w:r>
    </w:p>
    <w:p w:rsidR="000C7172" w:rsidRDefault="000C7172" w:rsidP="00B35A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172">
        <w:rPr>
          <w:rFonts w:ascii="Times New Roman" w:hAnsi="Times New Roman" w:cs="Times New Roman"/>
          <w:b/>
          <w:sz w:val="28"/>
          <w:szCs w:val="28"/>
          <w:lang w:val="uk-UA"/>
        </w:rPr>
        <w:t>5.1.Соціальне забезпечення</w:t>
      </w:r>
    </w:p>
    <w:p w:rsidR="00B35A18" w:rsidRPr="00B35A18" w:rsidRDefault="00C7503C" w:rsidP="00B35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Впродовж 2016 року на ім’я міського голови надійшло </w:t>
      </w:r>
      <w:r w:rsidR="00B35A18" w:rsidRPr="00B35A18">
        <w:rPr>
          <w:rFonts w:ascii="Times New Roman" w:hAnsi="Times New Roman" w:cs="Times New Roman"/>
          <w:b/>
          <w:sz w:val="28"/>
          <w:szCs w:val="28"/>
        </w:rPr>
        <w:t>1351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звернення, які </w:t>
      </w:r>
      <w:proofErr w:type="spellStart"/>
      <w:r w:rsidR="00B35A18" w:rsidRPr="00B35A18">
        <w:rPr>
          <w:rFonts w:ascii="Times New Roman" w:hAnsi="Times New Roman" w:cs="Times New Roman"/>
          <w:sz w:val="28"/>
          <w:szCs w:val="28"/>
        </w:rPr>
        <w:t>розподілились</w:t>
      </w:r>
      <w:proofErr w:type="spellEnd"/>
      <w:r w:rsidR="00B35A18" w:rsidRPr="00B35A1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B35A18" w:rsidRPr="00B35A18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="00B35A18" w:rsidRPr="00B35A18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="00B35A18" w:rsidRPr="00B35A18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="00B35A18" w:rsidRPr="00B35A18">
        <w:rPr>
          <w:rFonts w:ascii="Times New Roman" w:hAnsi="Times New Roman" w:cs="Times New Roman"/>
          <w:sz w:val="28"/>
          <w:szCs w:val="28"/>
        </w:rPr>
        <w:t>:</w:t>
      </w:r>
    </w:p>
    <w:p w:rsidR="00B35A18" w:rsidRPr="00C7503C" w:rsidRDefault="00C7503C" w:rsidP="00C75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03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– 498 </w:t>
      </w:r>
      <w:r w:rsidR="00B35A18" w:rsidRPr="00C75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18" w:rsidRPr="00C7503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задоволено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орієнтовно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170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решта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контролі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відділі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та ОНПС,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B35A18" w:rsidRPr="00C7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C7503C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письмові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A18" w:rsidRPr="00C7503C">
        <w:rPr>
          <w:rFonts w:ascii="Times New Roman" w:hAnsi="Times New Roman" w:cs="Times New Roman"/>
          <w:sz w:val="28"/>
          <w:szCs w:val="28"/>
        </w:rPr>
        <w:t>)</w:t>
      </w:r>
    </w:p>
    <w:p w:rsidR="00B35A18" w:rsidRPr="008F26EC" w:rsidRDefault="00C7503C" w:rsidP="00B35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35A18" w:rsidRPr="001162E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B35A18" w:rsidRPr="001162E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B35A18" w:rsidRPr="00116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1162E3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="00B35A18" w:rsidRPr="00116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1162E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B35A18" w:rsidRPr="001162E3">
        <w:rPr>
          <w:rFonts w:ascii="Times New Roman" w:hAnsi="Times New Roman" w:cs="Times New Roman"/>
          <w:sz w:val="28"/>
          <w:szCs w:val="28"/>
        </w:rPr>
        <w:t xml:space="preserve"> – 209 (</w:t>
      </w:r>
      <w:proofErr w:type="spellStart"/>
      <w:r w:rsidR="00B35A18" w:rsidRPr="001162E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B35A18" w:rsidRPr="001162E3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="00B35A18" w:rsidRPr="001162E3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="00B35A18" w:rsidRPr="001162E3">
        <w:rPr>
          <w:rFonts w:ascii="Times New Roman" w:hAnsi="Times New Roman" w:cs="Times New Roman"/>
          <w:sz w:val="28"/>
          <w:szCs w:val="28"/>
        </w:rPr>
        <w:t xml:space="preserve"> </w:t>
      </w:r>
      <w:r w:rsidRPr="001162E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35A18" w:rsidRPr="00116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1162E3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="00B35A18" w:rsidRPr="00116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1162E3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>)</w:t>
      </w:r>
    </w:p>
    <w:p w:rsidR="00B35A18" w:rsidRPr="008F26EC" w:rsidRDefault="00C7503C" w:rsidP="00B35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6E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35A18" w:rsidRPr="008F26EC">
        <w:rPr>
          <w:rFonts w:ascii="Times New Roman" w:hAnsi="Times New Roman" w:cs="Times New Roman"/>
          <w:sz w:val="28"/>
          <w:szCs w:val="28"/>
        </w:rPr>
        <w:t xml:space="preserve">заяви про 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сусідів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 xml:space="preserve"> – 3 (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заявникам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надіслані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 xml:space="preserve"> </w:t>
      </w:r>
      <w:r w:rsidRPr="008F26EC">
        <w:rPr>
          <w:rFonts w:ascii="Times New Roman" w:hAnsi="Times New Roman" w:cs="Times New Roman"/>
          <w:sz w:val="28"/>
          <w:szCs w:val="28"/>
          <w:lang w:val="uk-UA"/>
        </w:rPr>
        <w:t xml:space="preserve">письмові 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>)</w:t>
      </w:r>
    </w:p>
    <w:p w:rsidR="00B35A18" w:rsidRPr="008F26EC" w:rsidRDefault="00C7503C" w:rsidP="00B35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6E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35A18" w:rsidRPr="008F26EC">
        <w:rPr>
          <w:rFonts w:ascii="Times New Roman" w:hAnsi="Times New Roman" w:cs="Times New Roman"/>
          <w:sz w:val="28"/>
          <w:szCs w:val="28"/>
        </w:rPr>
        <w:t xml:space="preserve">заяви по 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 xml:space="preserve"> квартир, 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 xml:space="preserve"> – 25 (</w:t>
      </w:r>
      <w:proofErr w:type="spellStart"/>
      <w:r w:rsidR="00B35A18" w:rsidRPr="008F26EC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 xml:space="preserve"> </w:t>
      </w:r>
      <w:r w:rsidRPr="008F26E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proofErr w:type="spellStart"/>
      <w:r w:rsidRPr="008F26E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F2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6EC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="00B35A18" w:rsidRPr="008F26EC">
        <w:rPr>
          <w:rFonts w:ascii="Times New Roman" w:hAnsi="Times New Roman" w:cs="Times New Roman"/>
          <w:sz w:val="28"/>
          <w:szCs w:val="28"/>
        </w:rPr>
        <w:t>)</w:t>
      </w:r>
      <w:r w:rsidRPr="008F26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503C" w:rsidRPr="008F26EC" w:rsidRDefault="00C7503C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6EC">
        <w:rPr>
          <w:rFonts w:ascii="Times New Roman" w:hAnsi="Times New Roman" w:cs="Times New Roman"/>
          <w:sz w:val="28"/>
          <w:szCs w:val="28"/>
          <w:lang w:val="uk-UA"/>
        </w:rPr>
        <w:t xml:space="preserve">- заяви </w:t>
      </w:r>
      <w:r w:rsidR="00B35A18" w:rsidRPr="008F26EC">
        <w:rPr>
          <w:rFonts w:ascii="Times New Roman" w:hAnsi="Times New Roman" w:cs="Times New Roman"/>
          <w:sz w:val="28"/>
          <w:szCs w:val="28"/>
          <w:lang w:val="uk-UA"/>
        </w:rPr>
        <w:t>з екологічних питань – 49</w:t>
      </w:r>
      <w:r w:rsidRPr="008F26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5A18" w:rsidRPr="003A4F4B" w:rsidRDefault="008F26EC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6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35A18" w:rsidRPr="008F26EC">
        <w:rPr>
          <w:rFonts w:ascii="Times New Roman" w:hAnsi="Times New Roman" w:cs="Times New Roman"/>
          <w:sz w:val="28"/>
          <w:szCs w:val="28"/>
          <w:lang w:val="uk-UA"/>
        </w:rPr>
        <w:t xml:space="preserve"> 2016 ро</w:t>
      </w:r>
      <w:r w:rsidRPr="008F26EC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B35A18" w:rsidRPr="008F2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F4B" w:rsidRPr="008F26EC">
        <w:rPr>
          <w:rFonts w:ascii="Times New Roman" w:hAnsi="Times New Roman" w:cs="Times New Roman"/>
          <w:sz w:val="28"/>
          <w:szCs w:val="28"/>
          <w:lang w:val="uk-UA"/>
        </w:rPr>
        <w:t>мешканцям міста видано</w:t>
      </w:r>
      <w:r w:rsidR="00B35A18" w:rsidRPr="008F26EC">
        <w:rPr>
          <w:rFonts w:ascii="Times New Roman" w:hAnsi="Times New Roman" w:cs="Times New Roman"/>
          <w:sz w:val="28"/>
          <w:szCs w:val="28"/>
          <w:lang w:val="uk-UA"/>
        </w:rPr>
        <w:t xml:space="preserve"> 93</w:t>
      </w:r>
      <w:r w:rsidR="00B35A18" w:rsidRPr="008F26E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35A18" w:rsidRPr="008F26EC">
        <w:rPr>
          <w:rFonts w:ascii="Times New Roman" w:hAnsi="Times New Roman" w:cs="Times New Roman"/>
          <w:sz w:val="28"/>
          <w:szCs w:val="28"/>
          <w:lang w:val="uk-UA"/>
        </w:rPr>
        <w:t>довідки-характеристики, 5705 довідки</w:t>
      </w:r>
      <w:r w:rsidR="00542D27" w:rsidRPr="008F2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A18" w:rsidRPr="008F26EC">
        <w:rPr>
          <w:rFonts w:ascii="Times New Roman" w:hAnsi="Times New Roman" w:cs="Times New Roman"/>
          <w:sz w:val="28"/>
          <w:szCs w:val="28"/>
          <w:lang w:val="uk-UA"/>
        </w:rPr>
        <w:t>про склад сім’ї та реєстрацію</w:t>
      </w:r>
      <w:r w:rsidR="003A4F4B" w:rsidRPr="008F26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5A18" w:rsidRPr="008F26EC">
        <w:rPr>
          <w:rFonts w:ascii="Times New Roman" w:hAnsi="Times New Roman" w:cs="Times New Roman"/>
          <w:sz w:val="28"/>
          <w:szCs w:val="28"/>
          <w:lang w:val="uk-UA"/>
        </w:rPr>
        <w:t>247 актів</w:t>
      </w:r>
      <w:r w:rsidR="00B35A18" w:rsidRPr="003A4F4B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житлово-побутових умов надання матеріальних допомог та для оформлення субсидій.</w:t>
      </w:r>
    </w:p>
    <w:p w:rsidR="002D4D39" w:rsidRDefault="00B35A18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5A18">
        <w:rPr>
          <w:rFonts w:ascii="Times New Roman" w:hAnsi="Times New Roman" w:cs="Times New Roman"/>
          <w:sz w:val="28"/>
          <w:szCs w:val="28"/>
          <w:lang w:val="uk-UA"/>
        </w:rPr>
        <w:t xml:space="preserve">Мешканцям міста </w:t>
      </w:r>
      <w:r w:rsidR="003A4F4B">
        <w:rPr>
          <w:rFonts w:ascii="Times New Roman" w:hAnsi="Times New Roman" w:cs="Times New Roman"/>
          <w:sz w:val="28"/>
          <w:szCs w:val="28"/>
          <w:lang w:val="uk-UA"/>
        </w:rPr>
        <w:t xml:space="preserve">впродовж року </w:t>
      </w:r>
      <w:r w:rsidRPr="00B35A18">
        <w:rPr>
          <w:rFonts w:ascii="Times New Roman" w:hAnsi="Times New Roman" w:cs="Times New Roman"/>
          <w:sz w:val="28"/>
          <w:szCs w:val="28"/>
          <w:lang w:val="uk-UA"/>
        </w:rPr>
        <w:t>надано матеріальни</w:t>
      </w:r>
      <w:r w:rsidR="003A4F4B">
        <w:rPr>
          <w:rFonts w:ascii="Times New Roman" w:hAnsi="Times New Roman" w:cs="Times New Roman"/>
          <w:sz w:val="28"/>
          <w:szCs w:val="28"/>
          <w:lang w:val="uk-UA"/>
        </w:rPr>
        <w:t>х до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помог на суму 258,7 </w:t>
      </w:r>
      <w:proofErr w:type="spellStart"/>
      <w:r w:rsidR="008F26EC">
        <w:rPr>
          <w:rFonts w:ascii="Times New Roman" w:hAnsi="Times New Roman" w:cs="Times New Roman"/>
          <w:sz w:val="28"/>
          <w:szCs w:val="28"/>
          <w:lang w:val="uk-UA"/>
        </w:rPr>
        <w:t>тис.гривень</w:t>
      </w:r>
      <w:proofErr w:type="spellEnd"/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, з них 28,6 </w:t>
      </w:r>
      <w:proofErr w:type="spellStart"/>
      <w:r w:rsidR="008F26EC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 допомоги на поховання (13 осіб).</w:t>
      </w:r>
    </w:p>
    <w:p w:rsidR="000F7170" w:rsidRPr="000F7170" w:rsidRDefault="000F7170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17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підтримки приватних підприємців </w:t>
      </w:r>
      <w:proofErr w:type="spellStart"/>
      <w:r w:rsidRPr="000F7170">
        <w:rPr>
          <w:rFonts w:ascii="Times New Roman" w:hAnsi="Times New Roman" w:cs="Times New Roman"/>
          <w:sz w:val="28"/>
          <w:szCs w:val="28"/>
          <w:lang w:val="uk-UA"/>
        </w:rPr>
        <w:t>цьогоріч</w:t>
      </w:r>
      <w:proofErr w:type="spellEnd"/>
      <w:r w:rsidRPr="000F7170">
        <w:rPr>
          <w:rFonts w:ascii="Times New Roman" w:hAnsi="Times New Roman" w:cs="Times New Roman"/>
          <w:sz w:val="28"/>
          <w:szCs w:val="28"/>
          <w:lang w:val="uk-UA"/>
        </w:rPr>
        <w:t xml:space="preserve"> у січні зорганізовано проведення для одиноких </w:t>
      </w:r>
      <w:proofErr w:type="spellStart"/>
      <w:r w:rsidRPr="000F7170">
        <w:rPr>
          <w:rFonts w:ascii="Times New Roman" w:hAnsi="Times New Roman" w:cs="Times New Roman"/>
          <w:sz w:val="28"/>
          <w:szCs w:val="28"/>
          <w:lang w:val="uk-UA"/>
        </w:rPr>
        <w:t>городківчан</w:t>
      </w:r>
      <w:proofErr w:type="spellEnd"/>
      <w:r w:rsidRPr="000F7170">
        <w:rPr>
          <w:rFonts w:ascii="Times New Roman" w:hAnsi="Times New Roman" w:cs="Times New Roman"/>
          <w:sz w:val="28"/>
          <w:szCs w:val="28"/>
          <w:lang w:val="uk-UA"/>
        </w:rPr>
        <w:t xml:space="preserve"> спільну святу вечерю, діти-інваліди мали можливість безкоштовно переглянути циркову виставу у місті, заплановано ряд інших соціально спрямованих заходів. Міськвиконком активно співпрацює і з громадськими організаціями міста, підтримуючи їх ініціативи. Зокрема, надано матеріальну допомогу членам таких організацій як </w:t>
      </w:r>
      <w:proofErr w:type="spellStart"/>
      <w:r w:rsidRPr="000F7170">
        <w:rPr>
          <w:rFonts w:ascii="Times New Roman" w:hAnsi="Times New Roman" w:cs="Times New Roman"/>
          <w:sz w:val="28"/>
          <w:szCs w:val="28"/>
          <w:lang w:val="uk-UA"/>
        </w:rPr>
        <w:t>„Союз</w:t>
      </w:r>
      <w:proofErr w:type="spellEnd"/>
      <w:r w:rsidRPr="000F7170">
        <w:rPr>
          <w:rFonts w:ascii="Times New Roman" w:hAnsi="Times New Roman" w:cs="Times New Roman"/>
          <w:sz w:val="28"/>
          <w:szCs w:val="28"/>
          <w:lang w:val="uk-UA"/>
        </w:rPr>
        <w:t xml:space="preserve">. Чорнобиль. </w:t>
      </w:r>
      <w:proofErr w:type="spellStart"/>
      <w:r w:rsidRPr="000F7170">
        <w:rPr>
          <w:rFonts w:ascii="Times New Roman" w:hAnsi="Times New Roman" w:cs="Times New Roman"/>
          <w:sz w:val="28"/>
          <w:szCs w:val="28"/>
          <w:lang w:val="uk-UA"/>
        </w:rPr>
        <w:t>Україна”</w:t>
      </w:r>
      <w:proofErr w:type="spellEnd"/>
      <w:r w:rsidRPr="000F7170">
        <w:rPr>
          <w:rFonts w:ascii="Times New Roman" w:hAnsi="Times New Roman" w:cs="Times New Roman"/>
          <w:sz w:val="28"/>
          <w:szCs w:val="28"/>
          <w:lang w:val="uk-UA"/>
        </w:rPr>
        <w:t>, Асоціації інвалідів, Товариству захисту діте</w:t>
      </w:r>
      <w:r w:rsidR="001162E3">
        <w:rPr>
          <w:rFonts w:ascii="Times New Roman" w:hAnsi="Times New Roman" w:cs="Times New Roman"/>
          <w:sz w:val="28"/>
          <w:szCs w:val="28"/>
          <w:lang w:val="uk-UA"/>
        </w:rPr>
        <w:t>й-інвалідів, Всеукраїнському об’</w:t>
      </w:r>
      <w:r w:rsidRPr="000F717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1162E3">
        <w:rPr>
          <w:rFonts w:ascii="Times New Roman" w:hAnsi="Times New Roman" w:cs="Times New Roman"/>
          <w:sz w:val="28"/>
          <w:szCs w:val="28"/>
          <w:lang w:val="uk-UA"/>
        </w:rPr>
        <w:t>днанню ветеранів, Спілці політв’</w:t>
      </w:r>
      <w:r w:rsidRPr="000F7170">
        <w:rPr>
          <w:rFonts w:ascii="Times New Roman" w:hAnsi="Times New Roman" w:cs="Times New Roman"/>
          <w:sz w:val="28"/>
          <w:szCs w:val="28"/>
          <w:lang w:val="uk-UA"/>
        </w:rPr>
        <w:t xml:space="preserve">язнів України. Спільно із керівництвом суспільно-культурних товариств </w:t>
      </w:r>
      <w:proofErr w:type="spellStart"/>
      <w:r w:rsidRPr="000F7170">
        <w:rPr>
          <w:rFonts w:ascii="Times New Roman" w:hAnsi="Times New Roman" w:cs="Times New Roman"/>
          <w:sz w:val="28"/>
          <w:szCs w:val="28"/>
          <w:lang w:val="uk-UA"/>
        </w:rPr>
        <w:t>„Лемківщина”</w:t>
      </w:r>
      <w:proofErr w:type="spellEnd"/>
      <w:r w:rsidRPr="000F71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F7170">
        <w:rPr>
          <w:rFonts w:ascii="Times New Roman" w:hAnsi="Times New Roman" w:cs="Times New Roman"/>
          <w:sz w:val="28"/>
          <w:szCs w:val="28"/>
          <w:lang w:val="uk-UA"/>
        </w:rPr>
        <w:t>„Надсяння”</w:t>
      </w:r>
      <w:proofErr w:type="spellEnd"/>
      <w:r w:rsidRPr="000F71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F7170">
        <w:rPr>
          <w:rFonts w:ascii="Times New Roman" w:hAnsi="Times New Roman" w:cs="Times New Roman"/>
          <w:sz w:val="28"/>
          <w:szCs w:val="28"/>
          <w:lang w:val="uk-UA"/>
        </w:rPr>
        <w:t>„Холмщина”</w:t>
      </w:r>
      <w:proofErr w:type="spellEnd"/>
      <w:r w:rsidRPr="000F7170">
        <w:rPr>
          <w:rFonts w:ascii="Times New Roman" w:hAnsi="Times New Roman" w:cs="Times New Roman"/>
          <w:sz w:val="28"/>
          <w:szCs w:val="28"/>
          <w:lang w:val="uk-UA"/>
        </w:rPr>
        <w:t xml:space="preserve">, райрадою та райдержадміністрацією на високому рівні організовано проведення фестивалю-конкурсу </w:t>
      </w:r>
      <w:proofErr w:type="spellStart"/>
      <w:r w:rsidRPr="000F7170">
        <w:rPr>
          <w:rFonts w:ascii="Times New Roman" w:hAnsi="Times New Roman" w:cs="Times New Roman"/>
          <w:sz w:val="28"/>
          <w:szCs w:val="28"/>
          <w:lang w:val="uk-UA"/>
        </w:rPr>
        <w:t>„Пісні</w:t>
      </w:r>
      <w:proofErr w:type="spellEnd"/>
      <w:r w:rsidRPr="000F7170">
        <w:rPr>
          <w:rFonts w:ascii="Times New Roman" w:hAnsi="Times New Roman" w:cs="Times New Roman"/>
          <w:sz w:val="28"/>
          <w:szCs w:val="28"/>
          <w:lang w:val="uk-UA"/>
        </w:rPr>
        <w:t xml:space="preserve"> незабутого </w:t>
      </w:r>
      <w:proofErr w:type="spellStart"/>
      <w:r w:rsidRPr="000F7170">
        <w:rPr>
          <w:rFonts w:ascii="Times New Roman" w:hAnsi="Times New Roman" w:cs="Times New Roman"/>
          <w:sz w:val="28"/>
          <w:szCs w:val="28"/>
          <w:lang w:val="uk-UA"/>
        </w:rPr>
        <w:t>краю”</w:t>
      </w:r>
      <w:proofErr w:type="spellEnd"/>
      <w:r w:rsidRPr="000F71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7172" w:rsidRDefault="000C7172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172">
        <w:rPr>
          <w:rFonts w:ascii="Times New Roman" w:hAnsi="Times New Roman" w:cs="Times New Roman"/>
          <w:b/>
          <w:sz w:val="28"/>
          <w:szCs w:val="28"/>
          <w:lang w:val="uk-UA"/>
        </w:rPr>
        <w:t>5.2.Освіта</w:t>
      </w:r>
    </w:p>
    <w:p w:rsidR="00F833D3" w:rsidRDefault="00F833D3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Як було зазначено вище з метою підтримки матеріально-технічної бази мережі дошкільних навчальних закладів міста, у 2016 році міською радою н</w:t>
      </w:r>
      <w:r w:rsidRPr="00F833D3">
        <w:rPr>
          <w:rFonts w:ascii="Times New Roman" w:hAnsi="Times New Roman" w:cs="Times New Roman"/>
          <w:bCs/>
          <w:sz w:val="28"/>
          <w:szCs w:val="28"/>
          <w:lang w:val="uk-UA"/>
        </w:rPr>
        <w:t>адано співфінансування з міського бюджету по об’єктах, які визначені переможцями в обласному конк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урсі мікропроектів на 2016 рік,</w:t>
      </w:r>
      <w:r w:rsidRPr="00F83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 саме:</w:t>
      </w:r>
    </w:p>
    <w:p w:rsidR="002D4D39" w:rsidRPr="00F833D3" w:rsidRDefault="006D1713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833D3" w:rsidRPr="00F833D3">
        <w:rPr>
          <w:rFonts w:ascii="Times New Roman" w:hAnsi="Times New Roman" w:cs="Times New Roman"/>
          <w:sz w:val="28"/>
          <w:szCs w:val="28"/>
          <w:lang w:val="uk-UA"/>
        </w:rPr>
        <w:t>Капітальний ремонт (заміна віконних та дверних блоків)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3D3" w:rsidRPr="00F833D3">
        <w:rPr>
          <w:rFonts w:ascii="Times New Roman" w:hAnsi="Times New Roman" w:cs="Times New Roman"/>
          <w:sz w:val="28"/>
          <w:szCs w:val="28"/>
          <w:lang w:val="uk-UA"/>
        </w:rPr>
        <w:t>в ДНЗ №2 на вул. Чорновола,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3D3" w:rsidRPr="00F833D3">
        <w:rPr>
          <w:rFonts w:ascii="Times New Roman" w:hAnsi="Times New Roman" w:cs="Times New Roman"/>
          <w:sz w:val="28"/>
          <w:szCs w:val="28"/>
          <w:lang w:val="uk-UA"/>
        </w:rPr>
        <w:t>17 в м. Городок Львівської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833D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D4D39" w:rsidRPr="00F833D3" w:rsidRDefault="006D1713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833D3" w:rsidRPr="00F833D3">
        <w:rPr>
          <w:rFonts w:ascii="Times New Roman" w:hAnsi="Times New Roman" w:cs="Times New Roman"/>
          <w:sz w:val="28"/>
          <w:szCs w:val="28"/>
          <w:lang w:val="uk-UA"/>
        </w:rPr>
        <w:t>Капітальний ремонт (заміна віконних та дверних блоків)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3D3" w:rsidRPr="00F833D3">
        <w:rPr>
          <w:rFonts w:ascii="Times New Roman" w:hAnsi="Times New Roman" w:cs="Times New Roman"/>
          <w:sz w:val="28"/>
          <w:szCs w:val="28"/>
          <w:lang w:val="uk-UA"/>
        </w:rPr>
        <w:t>в ДНЗ №3 на вул. Запорізької Січі,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3D3" w:rsidRPr="00F833D3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F833D3">
        <w:rPr>
          <w:rFonts w:ascii="Times New Roman" w:hAnsi="Times New Roman" w:cs="Times New Roman"/>
          <w:sz w:val="28"/>
          <w:szCs w:val="28"/>
          <w:lang w:val="uk-UA"/>
        </w:rPr>
        <w:t>в м. Городок Львівської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833D3" w:rsidRPr="00F833D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D4D39" w:rsidRPr="00F833D3" w:rsidRDefault="006D1713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833D3" w:rsidRPr="00F833D3">
        <w:rPr>
          <w:rFonts w:ascii="Times New Roman" w:hAnsi="Times New Roman" w:cs="Times New Roman"/>
          <w:sz w:val="28"/>
          <w:szCs w:val="28"/>
          <w:lang w:val="uk-UA"/>
        </w:rPr>
        <w:t>Капітальний ремонт  дитячого навчального закладу №4 за адресою на вул. Авіаційна,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3D3" w:rsidRPr="00F833D3">
        <w:rPr>
          <w:rFonts w:ascii="Times New Roman" w:hAnsi="Times New Roman" w:cs="Times New Roman"/>
          <w:sz w:val="28"/>
          <w:szCs w:val="28"/>
          <w:lang w:val="uk-UA"/>
        </w:rPr>
        <w:t>34 в м. Городок Львівської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2D4D39" w:rsidRPr="001A2FB5" w:rsidRDefault="001A2FB5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завдяки наданій</w:t>
      </w:r>
      <w:r w:rsidRPr="001A2FB5">
        <w:rPr>
          <w:rFonts w:ascii="Times New Roman" w:hAnsi="Times New Roman" w:cs="Times New Roman"/>
          <w:sz w:val="28"/>
          <w:szCs w:val="28"/>
          <w:lang w:val="uk-UA"/>
        </w:rPr>
        <w:t xml:space="preserve"> субвенці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A2FB5">
        <w:rPr>
          <w:rFonts w:ascii="Times New Roman" w:hAnsi="Times New Roman" w:cs="Times New Roman"/>
          <w:sz w:val="28"/>
          <w:szCs w:val="28"/>
          <w:lang w:val="uk-UA"/>
        </w:rPr>
        <w:t xml:space="preserve"> районному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сумі 100тис.грн забезпечено</w:t>
      </w:r>
      <w:r w:rsidRPr="001A2FB5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 учнів 1-4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 міста.</w:t>
      </w:r>
    </w:p>
    <w:p w:rsidR="003A4F4B" w:rsidRDefault="001A2FB5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вигляді субвенції районному бюджету також профінансовано</w:t>
      </w:r>
      <w:r w:rsidRPr="001A2FB5">
        <w:rPr>
          <w:rFonts w:ascii="Times New Roman" w:hAnsi="Times New Roman" w:cs="Times New Roman"/>
          <w:sz w:val="28"/>
          <w:szCs w:val="28"/>
          <w:lang w:val="uk-UA"/>
        </w:rPr>
        <w:t xml:space="preserve"> поточний ремонт Городоцької Малої академії і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8F26EC">
        <w:rPr>
          <w:rFonts w:ascii="Times New Roman" w:hAnsi="Times New Roman" w:cs="Times New Roman"/>
          <w:sz w:val="28"/>
          <w:szCs w:val="28"/>
          <w:lang w:val="uk-UA"/>
        </w:rPr>
        <w:t>Андрусіва</w:t>
      </w:r>
      <w:proofErr w:type="spellEnd"/>
      <w:r w:rsidR="008F26EC">
        <w:rPr>
          <w:rFonts w:ascii="Times New Roman" w:hAnsi="Times New Roman" w:cs="Times New Roman"/>
          <w:sz w:val="28"/>
          <w:szCs w:val="28"/>
          <w:lang w:val="uk-UA"/>
        </w:rPr>
        <w:t xml:space="preserve"> в сумі 30,00</w:t>
      </w:r>
      <w:r>
        <w:rPr>
          <w:rFonts w:ascii="Times New Roman" w:hAnsi="Times New Roman" w:cs="Times New Roman"/>
          <w:sz w:val="28"/>
          <w:szCs w:val="28"/>
          <w:lang w:val="uk-UA"/>
        </w:rPr>
        <w:t>тис.гривень.</w:t>
      </w:r>
    </w:p>
    <w:p w:rsidR="00DD0CA4" w:rsidRPr="00426A12" w:rsidRDefault="00426A12" w:rsidP="00C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A12">
        <w:rPr>
          <w:rFonts w:ascii="Times New Roman" w:hAnsi="Times New Roman" w:cs="Times New Roman"/>
          <w:sz w:val="28"/>
          <w:szCs w:val="28"/>
          <w:lang w:val="uk-UA"/>
        </w:rPr>
        <w:t xml:space="preserve">Профінансовано районний бюджет в сумі 62,359 </w:t>
      </w:r>
      <w:proofErr w:type="spellStart"/>
      <w:r w:rsidRPr="00426A12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426A12">
        <w:rPr>
          <w:rFonts w:ascii="Times New Roman" w:hAnsi="Times New Roman" w:cs="Times New Roman"/>
          <w:sz w:val="28"/>
          <w:szCs w:val="28"/>
          <w:lang w:val="uk-UA"/>
        </w:rPr>
        <w:t xml:space="preserve"> на заміну віконних блоків на металопластикові у </w:t>
      </w:r>
      <w:proofErr w:type="spellStart"/>
      <w:r w:rsidRPr="00426A12">
        <w:rPr>
          <w:rFonts w:ascii="Times New Roman" w:hAnsi="Times New Roman" w:cs="Times New Roman"/>
          <w:sz w:val="28"/>
          <w:szCs w:val="28"/>
          <w:lang w:val="uk-UA"/>
        </w:rPr>
        <w:t>Городоцькій</w:t>
      </w:r>
      <w:proofErr w:type="spellEnd"/>
      <w:r w:rsidRPr="00426A12">
        <w:rPr>
          <w:rFonts w:ascii="Times New Roman" w:hAnsi="Times New Roman" w:cs="Times New Roman"/>
          <w:sz w:val="28"/>
          <w:szCs w:val="28"/>
          <w:lang w:val="uk-UA"/>
        </w:rPr>
        <w:t xml:space="preserve"> ЗОШ №3 </w:t>
      </w:r>
      <w:r w:rsidRPr="00426A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6A12">
        <w:rPr>
          <w:rFonts w:ascii="Times New Roman" w:hAnsi="Times New Roman" w:cs="Times New Roman"/>
          <w:sz w:val="28"/>
          <w:szCs w:val="28"/>
        </w:rPr>
        <w:t>-</w:t>
      </w:r>
      <w:r w:rsidRPr="00426A1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26A12">
        <w:rPr>
          <w:rFonts w:ascii="Times New Roman" w:hAnsi="Times New Roman" w:cs="Times New Roman"/>
          <w:sz w:val="28"/>
          <w:szCs w:val="28"/>
        </w:rPr>
        <w:t xml:space="preserve"> </w:t>
      </w:r>
      <w:r w:rsidRPr="00426A12">
        <w:rPr>
          <w:rFonts w:ascii="Times New Roman" w:hAnsi="Times New Roman" w:cs="Times New Roman"/>
          <w:sz w:val="28"/>
          <w:szCs w:val="28"/>
          <w:lang w:val="uk-UA"/>
        </w:rPr>
        <w:t xml:space="preserve">ступенів імені Героя України Івана </w:t>
      </w:r>
      <w:proofErr w:type="spellStart"/>
      <w:r w:rsidRPr="00426A12">
        <w:rPr>
          <w:rFonts w:ascii="Times New Roman" w:hAnsi="Times New Roman" w:cs="Times New Roman"/>
          <w:sz w:val="28"/>
          <w:szCs w:val="28"/>
          <w:lang w:val="uk-UA"/>
        </w:rPr>
        <w:t>Бльока</w:t>
      </w:r>
      <w:proofErr w:type="spellEnd"/>
      <w:r w:rsidRPr="00426A12">
        <w:rPr>
          <w:rFonts w:ascii="Times New Roman" w:hAnsi="Times New Roman" w:cs="Times New Roman"/>
          <w:sz w:val="28"/>
          <w:szCs w:val="28"/>
          <w:lang w:val="uk-UA"/>
        </w:rPr>
        <w:t xml:space="preserve">. Кошти </w:t>
      </w:r>
      <w:proofErr w:type="spellStart"/>
      <w:r w:rsidRPr="00426A12">
        <w:rPr>
          <w:rFonts w:ascii="Times New Roman" w:hAnsi="Times New Roman" w:cs="Times New Roman"/>
          <w:sz w:val="28"/>
          <w:szCs w:val="28"/>
          <w:lang w:val="uk-UA"/>
        </w:rPr>
        <w:t>невикористано</w:t>
      </w:r>
      <w:proofErr w:type="spellEnd"/>
      <w:r w:rsidRPr="00426A12">
        <w:rPr>
          <w:rFonts w:ascii="Times New Roman" w:hAnsi="Times New Roman" w:cs="Times New Roman"/>
          <w:sz w:val="28"/>
          <w:szCs w:val="28"/>
          <w:lang w:val="uk-UA"/>
        </w:rPr>
        <w:t xml:space="preserve"> і повернуто у місцевий бюджет</w:t>
      </w:r>
    </w:p>
    <w:p w:rsidR="00E52CFA" w:rsidRPr="00E52CFA" w:rsidRDefault="001A2FB5" w:rsidP="001A2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D2B">
        <w:rPr>
          <w:rFonts w:ascii="Times New Roman" w:hAnsi="Times New Roman" w:cs="Times New Roman"/>
          <w:sz w:val="28"/>
          <w:szCs w:val="28"/>
          <w:lang w:val="uk-UA"/>
        </w:rPr>
        <w:t>Проведено капітальний ремонт площі біля школи-гімназі</w:t>
      </w:r>
      <w:r w:rsidR="008F26E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B7D2B">
        <w:rPr>
          <w:rFonts w:ascii="Times New Roman" w:hAnsi="Times New Roman" w:cs="Times New Roman"/>
          <w:sz w:val="28"/>
          <w:szCs w:val="28"/>
          <w:lang w:val="uk-UA"/>
        </w:rPr>
        <w:t xml:space="preserve"> №2 </w:t>
      </w:r>
      <w:r w:rsidR="000244A7">
        <w:rPr>
          <w:rFonts w:ascii="Times New Roman" w:hAnsi="Times New Roman" w:cs="Times New Roman"/>
          <w:sz w:val="28"/>
          <w:szCs w:val="28"/>
          <w:lang w:val="uk-UA"/>
        </w:rPr>
        <w:t>та реконструкцію площі біля школи за адресою Львівська, 7</w:t>
      </w:r>
      <w:r w:rsidR="00E52CFA">
        <w:rPr>
          <w:rFonts w:ascii="Times New Roman" w:hAnsi="Times New Roman" w:cs="Times New Roman"/>
          <w:sz w:val="28"/>
          <w:szCs w:val="28"/>
          <w:lang w:val="uk-UA"/>
        </w:rPr>
        <w:t xml:space="preserve">, також </w:t>
      </w:r>
      <w:proofErr w:type="spellStart"/>
      <w:r w:rsidR="00E52CFA" w:rsidRPr="00E52CFA">
        <w:rPr>
          <w:rFonts w:ascii="Times New Roman" w:eastAsia="Calibri" w:hAnsi="Times New Roman" w:cs="Times New Roman"/>
          <w:sz w:val="28"/>
          <w:szCs w:val="28"/>
        </w:rPr>
        <w:t>капітальний</w:t>
      </w:r>
      <w:proofErr w:type="spellEnd"/>
      <w:r w:rsidR="00E52CFA" w:rsidRPr="00E52CFA">
        <w:rPr>
          <w:rFonts w:ascii="Times New Roman" w:eastAsia="Calibri" w:hAnsi="Times New Roman" w:cs="Times New Roman"/>
          <w:sz w:val="28"/>
          <w:szCs w:val="28"/>
        </w:rPr>
        <w:t xml:space="preserve"> ремонт </w:t>
      </w:r>
      <w:proofErr w:type="spellStart"/>
      <w:r w:rsidR="00E52CFA" w:rsidRPr="00E52CFA">
        <w:rPr>
          <w:rFonts w:ascii="Times New Roman" w:eastAsia="Calibri" w:hAnsi="Times New Roman" w:cs="Times New Roman"/>
          <w:sz w:val="28"/>
          <w:szCs w:val="28"/>
        </w:rPr>
        <w:t>з’їзду</w:t>
      </w:r>
      <w:proofErr w:type="spellEnd"/>
      <w:r w:rsidR="00E52CFA" w:rsidRPr="00E52CFA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="00E52CFA" w:rsidRPr="00E52CFA">
        <w:rPr>
          <w:rFonts w:ascii="Times New Roman" w:eastAsia="Calibri" w:hAnsi="Times New Roman" w:cs="Times New Roman"/>
          <w:sz w:val="28"/>
          <w:szCs w:val="28"/>
        </w:rPr>
        <w:t>двір</w:t>
      </w:r>
      <w:proofErr w:type="spellEnd"/>
      <w:r w:rsidR="00E52CFA" w:rsidRPr="00E52CFA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="00E52CFA" w:rsidRPr="00E52CFA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="00E52CFA" w:rsidRPr="00E52CF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52CFA" w:rsidRPr="00E52CFA">
        <w:rPr>
          <w:rFonts w:ascii="Times New Roman" w:eastAsia="Calibri" w:hAnsi="Times New Roman" w:cs="Times New Roman"/>
          <w:sz w:val="28"/>
          <w:szCs w:val="28"/>
        </w:rPr>
        <w:t>Авіаційна</w:t>
      </w:r>
      <w:proofErr w:type="spellEnd"/>
      <w:r w:rsidR="00E52CFA" w:rsidRPr="00E52CF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22 м"/>
        </w:smartTagPr>
        <w:r w:rsidR="00E52CFA" w:rsidRPr="00E52CFA">
          <w:rPr>
            <w:rFonts w:ascii="Times New Roman" w:eastAsia="Calibri" w:hAnsi="Times New Roman" w:cs="Times New Roman"/>
            <w:sz w:val="28"/>
            <w:szCs w:val="28"/>
          </w:rPr>
          <w:t>122 м</w:t>
        </w:r>
      </w:smartTag>
      <w:r w:rsidR="00E52CFA" w:rsidRPr="00E52CFA">
        <w:rPr>
          <w:rFonts w:ascii="Times New Roman" w:eastAsia="Calibri" w:hAnsi="Times New Roman" w:cs="Times New Roman"/>
          <w:sz w:val="28"/>
          <w:szCs w:val="28"/>
        </w:rPr>
        <w:t>.</w:t>
      </w:r>
      <w:r w:rsidR="00E52CFA" w:rsidRPr="00E52CFA">
        <w:rPr>
          <w:rFonts w:ascii="Times New Roman" w:hAnsi="Times New Roman" w:cs="Times New Roman"/>
          <w:sz w:val="28"/>
          <w:szCs w:val="28"/>
          <w:lang w:val="uk-UA"/>
        </w:rPr>
        <w:t xml:space="preserve"> (ЗОШ №4).</w:t>
      </w:r>
    </w:p>
    <w:p w:rsidR="001A2FB5" w:rsidRDefault="003A16FE" w:rsidP="001A2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свята Першого дзвоника міською радою придбано та подаровано усім школам міста оригінальні лавочки-олівці (10 одиниць).</w:t>
      </w:r>
    </w:p>
    <w:p w:rsidR="00266D81" w:rsidRDefault="00266D81" w:rsidP="001A2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D81">
        <w:rPr>
          <w:rFonts w:ascii="Times New Roman" w:hAnsi="Times New Roman" w:cs="Times New Roman"/>
          <w:sz w:val="28"/>
          <w:szCs w:val="28"/>
          <w:lang w:val="uk-UA"/>
        </w:rPr>
        <w:t>З містом</w:t>
      </w:r>
      <w:r>
        <w:rPr>
          <w:rFonts w:ascii="Times New Roman" w:hAnsi="Times New Roman" w:cs="Times New Roman"/>
          <w:sz w:val="28"/>
          <w:szCs w:val="28"/>
          <w:lang w:val="uk-UA"/>
        </w:rPr>
        <w:t>-партнером</w:t>
      </w:r>
      <w:r w:rsidRPr="00266D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D81">
        <w:rPr>
          <w:rFonts w:ascii="Times New Roman" w:hAnsi="Times New Roman" w:cs="Times New Roman"/>
          <w:sz w:val="28"/>
          <w:szCs w:val="28"/>
          <w:lang w:val="uk-UA"/>
        </w:rPr>
        <w:t>Ніско</w:t>
      </w:r>
      <w:proofErr w:type="spellEnd"/>
      <w:r w:rsidRPr="00266D81">
        <w:rPr>
          <w:rFonts w:ascii="Times New Roman" w:hAnsi="Times New Roman" w:cs="Times New Roman"/>
          <w:sz w:val="28"/>
          <w:szCs w:val="28"/>
          <w:lang w:val="uk-UA"/>
        </w:rPr>
        <w:t xml:space="preserve"> напрацьовано можливість </w:t>
      </w:r>
      <w:r w:rsidR="00DD0CA4" w:rsidRPr="00266D81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навчання </w:t>
      </w:r>
      <w:r w:rsidRPr="00266D81">
        <w:rPr>
          <w:rFonts w:ascii="Times New Roman" w:hAnsi="Times New Roman" w:cs="Times New Roman"/>
          <w:sz w:val="28"/>
          <w:szCs w:val="28"/>
          <w:lang w:val="uk-UA"/>
        </w:rPr>
        <w:t>наших учнів</w:t>
      </w:r>
      <w:r w:rsidR="00DD0C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D81">
        <w:rPr>
          <w:rFonts w:ascii="Times New Roman" w:hAnsi="Times New Roman" w:cs="Times New Roman"/>
          <w:sz w:val="28"/>
          <w:szCs w:val="28"/>
          <w:lang w:val="uk-UA"/>
        </w:rPr>
        <w:t xml:space="preserve"> після отримання неповної середньої освіти</w:t>
      </w:r>
      <w:r w:rsidR="00DD0C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D81">
        <w:rPr>
          <w:rFonts w:ascii="Times New Roman" w:hAnsi="Times New Roman" w:cs="Times New Roman"/>
          <w:sz w:val="28"/>
          <w:szCs w:val="28"/>
          <w:lang w:val="uk-UA"/>
        </w:rPr>
        <w:t xml:space="preserve"> у Регіональному центрі професійної освіти.</w:t>
      </w:r>
    </w:p>
    <w:p w:rsidR="00266D81" w:rsidRPr="00266D81" w:rsidRDefault="00266D81" w:rsidP="00266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Найбільш вагомим здобутком 2016 року у сфері міжнародної співпраці була участь у програмі Міністерств обох держав в рамках програми Польсько-українська рада обміну молоддю.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Метою дано</w:t>
      </w:r>
      <w:r w:rsidR="009167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 проекту було </w:t>
      </w:r>
      <w:r w:rsidR="009167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отримання молоддю</w:t>
      </w:r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Польщі та з України знань і навичок, як молода людина може стати лідером місцевої громади.</w:t>
      </w:r>
    </w:p>
    <w:p w:rsidR="00266D81" w:rsidRPr="00266D81" w:rsidRDefault="00266D81" w:rsidP="00266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період з 2 по 8 листопада 2016 р. 20 школярів з </w:t>
      </w:r>
      <w:proofErr w:type="spellStart"/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гміни</w:t>
      </w:r>
      <w:proofErr w:type="spellEnd"/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Стрижів і 20 їх однолітків з Городка взяли участь в у семінарі в м. </w:t>
      </w:r>
      <w:proofErr w:type="spellStart"/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Івоніч</w:t>
      </w:r>
      <w:proofErr w:type="spellEnd"/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Здруй</w:t>
      </w:r>
      <w:proofErr w:type="spellEnd"/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присвяченому стати лідером в місцевому співтоваристві. </w:t>
      </w:r>
      <w:r w:rsidR="00DD0C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підсумок реалізації проекту був організований фестиваль, на якому учні презентували отримані нові навички.</w:t>
      </w:r>
    </w:p>
    <w:p w:rsidR="00266D81" w:rsidRPr="00266D81" w:rsidRDefault="00266D81" w:rsidP="00266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реалізацію </w:t>
      </w:r>
      <w:r w:rsidR="00DD0C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вищевказаного спільного </w:t>
      </w:r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проекту о</w:t>
      </w:r>
      <w:r w:rsidR="00DD0C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тримано</w:t>
      </w:r>
      <w:r w:rsidRPr="00266D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фінансування у в розмірі 77 115,53 злотих.</w:t>
      </w:r>
    </w:p>
    <w:p w:rsidR="00CB7D2B" w:rsidRPr="001A2FB5" w:rsidRDefault="00CB7D2B" w:rsidP="001A2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172" w:rsidRPr="000C7172" w:rsidRDefault="000C7172" w:rsidP="00E52C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172">
        <w:rPr>
          <w:rFonts w:ascii="Times New Roman" w:hAnsi="Times New Roman" w:cs="Times New Roman"/>
          <w:b/>
          <w:sz w:val="28"/>
          <w:szCs w:val="28"/>
          <w:lang w:val="uk-UA"/>
        </w:rPr>
        <w:t>5.3.Молодіжна політика, розвиток фізичної культури та спорту</w:t>
      </w:r>
    </w:p>
    <w:p w:rsidR="00F467E1" w:rsidRDefault="00CB7D2B" w:rsidP="00E5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Чітко розуміючи, що забезпечення повноці</w:t>
      </w:r>
      <w:r w:rsidR="00916705">
        <w:rPr>
          <w:rFonts w:ascii="Times New Roman" w:hAnsi="Times New Roman" w:cs="Times New Roman"/>
          <w:sz w:val="28"/>
          <w:szCs w:val="28"/>
          <w:lang w:val="uk-UA"/>
        </w:rPr>
        <w:t>нного соціального становлення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всебічного розвитку</w:t>
      </w:r>
      <w:r w:rsidR="00F467E1">
        <w:rPr>
          <w:rFonts w:ascii="Times New Roman" w:hAnsi="Times New Roman" w:cs="Times New Roman"/>
          <w:sz w:val="28"/>
          <w:szCs w:val="28"/>
          <w:lang w:val="uk-UA"/>
        </w:rPr>
        <w:t xml:space="preserve"> молоді т</w:t>
      </w:r>
      <w:r>
        <w:rPr>
          <w:rFonts w:ascii="Times New Roman" w:hAnsi="Times New Roman" w:cs="Times New Roman"/>
          <w:sz w:val="28"/>
          <w:szCs w:val="28"/>
          <w:lang w:val="uk-UA"/>
        </w:rPr>
        <w:t>а активізація фізкультурно-оздоровчої роботи</w:t>
      </w:r>
      <w:r w:rsidR="00F467E1">
        <w:rPr>
          <w:rFonts w:ascii="Times New Roman" w:hAnsi="Times New Roman" w:cs="Times New Roman"/>
          <w:sz w:val="28"/>
          <w:szCs w:val="28"/>
          <w:lang w:val="uk-UA"/>
        </w:rPr>
        <w:t xml:space="preserve"> серед усіх верств населення міста є одними з головних завдань на шляху до формування повноцінного розвинутого суспільства </w:t>
      </w:r>
      <w:r w:rsidR="009054EB">
        <w:rPr>
          <w:rFonts w:ascii="Times New Roman" w:hAnsi="Times New Roman" w:cs="Times New Roman"/>
          <w:sz w:val="28"/>
          <w:szCs w:val="28"/>
          <w:lang w:val="uk-UA"/>
        </w:rPr>
        <w:t>міською владою у 20</w:t>
      </w:r>
      <w:r w:rsidR="009167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054EB">
        <w:rPr>
          <w:rFonts w:ascii="Times New Roman" w:hAnsi="Times New Roman" w:cs="Times New Roman"/>
          <w:sz w:val="28"/>
          <w:szCs w:val="28"/>
          <w:lang w:val="uk-UA"/>
        </w:rPr>
        <w:t>6 році проводились заходи спрямовані на підтримку обдарованих дітей та молоді міста, а також заходи щодо формування, зміцнення та збереження</w:t>
      </w:r>
      <w:r w:rsidR="00F467E1">
        <w:rPr>
          <w:rFonts w:ascii="Times New Roman" w:hAnsi="Times New Roman" w:cs="Times New Roman"/>
          <w:sz w:val="28"/>
          <w:szCs w:val="28"/>
          <w:lang w:val="uk-UA"/>
        </w:rPr>
        <w:t xml:space="preserve"> здоров’я містян,</w:t>
      </w:r>
      <w:r w:rsidR="009054EB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розвитку спорту.</w:t>
      </w:r>
    </w:p>
    <w:p w:rsidR="008975AD" w:rsidRDefault="008975AD" w:rsidP="00F467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5AD">
        <w:rPr>
          <w:rFonts w:ascii="Times New Roman" w:hAnsi="Times New Roman" w:cs="Times New Roman"/>
          <w:sz w:val="28"/>
          <w:szCs w:val="28"/>
          <w:lang w:val="uk-UA"/>
        </w:rPr>
        <w:t>На належному рівні</w:t>
      </w:r>
      <w:r w:rsidR="006D1713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8975AD">
        <w:rPr>
          <w:rFonts w:ascii="Times New Roman" w:hAnsi="Times New Roman" w:cs="Times New Roman"/>
          <w:sz w:val="28"/>
          <w:szCs w:val="28"/>
          <w:lang w:val="uk-UA"/>
        </w:rPr>
        <w:t>виконання програми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фізичної культури і спорту м. Г</w:t>
      </w:r>
      <w:r w:rsidRPr="008975AD">
        <w:rPr>
          <w:rFonts w:ascii="Times New Roman" w:hAnsi="Times New Roman" w:cs="Times New Roman"/>
          <w:sz w:val="28"/>
          <w:szCs w:val="28"/>
          <w:lang w:val="uk-UA"/>
        </w:rPr>
        <w:t>ородка на 2016р. Фінансово підтримувались проведення футбольних турнірів ,які організовували ФК «Городок» та ФОК «Городок», шахові турніри та змагання з волейболу.</w:t>
      </w:r>
    </w:p>
    <w:p w:rsidR="002D4D39" w:rsidRDefault="00F467E1" w:rsidP="00F467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Одним з основних завдань міста на 2016 рік у цій сфері була передача у комунальну власність міського стадіону РО ВФСТ «Колос» з метою його подальшого розвитку та матеріально-технічного забезпечення. Тому р</w:t>
      </w:r>
      <w:r w:rsidRPr="00F467E1">
        <w:rPr>
          <w:rFonts w:ascii="Times New Roman" w:hAnsi="Times New Roman" w:cs="Times New Roman"/>
          <w:sz w:val="28"/>
          <w:szCs w:val="28"/>
          <w:lang w:val="uk-UA"/>
        </w:rPr>
        <w:t xml:space="preserve">ішенням ЛО ВФСТ «Колос» №8 від 30 червня 2016 року винесено постанову про надання згоди на передачу </w:t>
      </w:r>
      <w:r w:rsidR="00916705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2.2581</w:t>
      </w:r>
      <w:r w:rsidRPr="00F467E1">
        <w:rPr>
          <w:rFonts w:ascii="Times New Roman" w:hAnsi="Times New Roman" w:cs="Times New Roman"/>
          <w:sz w:val="28"/>
          <w:szCs w:val="28"/>
          <w:lang w:val="uk-UA"/>
        </w:rPr>
        <w:t>га з розташованими на 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D97">
        <w:rPr>
          <w:rFonts w:ascii="Times New Roman" w:hAnsi="Times New Roman" w:cs="Times New Roman"/>
          <w:sz w:val="28"/>
          <w:szCs w:val="28"/>
          <w:lang w:val="uk-UA"/>
        </w:rPr>
        <w:t>футбольним полем</w:t>
      </w:r>
      <w:r w:rsidRPr="00F467E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3094D" w:rsidRPr="00E3094D">
        <w:rPr>
          <w:rFonts w:ascii="Times New Roman" w:hAnsi="Times New Roman" w:cs="Times New Roman"/>
          <w:sz w:val="28"/>
          <w:szCs w:val="28"/>
          <w:lang w:val="uk-UA"/>
        </w:rPr>
        <w:t>спортивним корпусом</w:t>
      </w:r>
      <w:r w:rsidRPr="00E3094D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310.9 </w:t>
      </w:r>
      <w:proofErr w:type="spellStart"/>
      <w:r w:rsidRPr="00E3094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3094D">
        <w:rPr>
          <w:rFonts w:ascii="Times New Roman" w:hAnsi="Times New Roman" w:cs="Times New Roman"/>
          <w:sz w:val="28"/>
          <w:szCs w:val="28"/>
          <w:lang w:val="uk-UA"/>
        </w:rPr>
        <w:t xml:space="preserve">. Зокрема – </w:t>
      </w:r>
      <w:proofErr w:type="spellStart"/>
      <w:r w:rsidRPr="00E3094D">
        <w:rPr>
          <w:rFonts w:ascii="Times New Roman" w:hAnsi="Times New Roman" w:cs="Times New Roman"/>
          <w:sz w:val="28"/>
          <w:szCs w:val="28"/>
          <w:lang w:val="uk-UA"/>
        </w:rPr>
        <w:t>адмінбудинок</w:t>
      </w:r>
      <w:proofErr w:type="spellEnd"/>
      <w:r w:rsidRPr="00E3094D">
        <w:rPr>
          <w:rFonts w:ascii="Times New Roman" w:hAnsi="Times New Roman" w:cs="Times New Roman"/>
          <w:sz w:val="28"/>
          <w:szCs w:val="28"/>
          <w:lang w:val="uk-UA"/>
        </w:rPr>
        <w:t xml:space="preserve">, роздягальню, вбиральню, що належать </w:t>
      </w:r>
      <w:proofErr w:type="spellStart"/>
      <w:r w:rsidRPr="00E3094D">
        <w:rPr>
          <w:rFonts w:ascii="Times New Roman" w:hAnsi="Times New Roman" w:cs="Times New Roman"/>
          <w:sz w:val="28"/>
          <w:szCs w:val="28"/>
          <w:lang w:val="uk-UA"/>
        </w:rPr>
        <w:t>Городоцькій</w:t>
      </w:r>
      <w:proofErr w:type="spellEnd"/>
      <w:r w:rsidRPr="00E3094D">
        <w:rPr>
          <w:rFonts w:ascii="Times New Roman" w:hAnsi="Times New Roman" w:cs="Times New Roman"/>
          <w:sz w:val="28"/>
          <w:szCs w:val="28"/>
          <w:lang w:val="uk-UA"/>
        </w:rPr>
        <w:t xml:space="preserve"> РО ВФСТ «Колос</w:t>
      </w:r>
      <w:r w:rsidRPr="00F467E1">
        <w:rPr>
          <w:rFonts w:ascii="Times New Roman" w:hAnsi="Times New Roman" w:cs="Times New Roman"/>
          <w:sz w:val="28"/>
          <w:szCs w:val="28"/>
          <w:lang w:val="uk-UA"/>
        </w:rPr>
        <w:t xml:space="preserve">» АПК України та розташовані у Городку на </w:t>
      </w:r>
      <w:proofErr w:type="spellStart"/>
      <w:r w:rsidRPr="00F467E1">
        <w:rPr>
          <w:rFonts w:ascii="Times New Roman" w:hAnsi="Times New Roman" w:cs="Times New Roman"/>
          <w:sz w:val="28"/>
          <w:szCs w:val="28"/>
          <w:lang w:val="uk-UA"/>
        </w:rPr>
        <w:t>вул.Т.Шевченка</w:t>
      </w:r>
      <w:proofErr w:type="spellEnd"/>
      <w:r w:rsidRPr="00F467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6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67E1">
        <w:rPr>
          <w:rFonts w:ascii="Times New Roman" w:hAnsi="Times New Roman" w:cs="Times New Roman"/>
          <w:sz w:val="28"/>
          <w:szCs w:val="28"/>
          <w:lang w:val="uk-UA"/>
        </w:rPr>
        <w:t>7 в комунальну власність територіальної громади міста.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Відповідно, р</w:t>
      </w:r>
      <w:r w:rsidRPr="00F467E1">
        <w:rPr>
          <w:rFonts w:ascii="Times New Roman" w:hAnsi="Times New Roman" w:cs="Times New Roman"/>
          <w:sz w:val="28"/>
          <w:szCs w:val="28"/>
          <w:lang w:val="uk-UA"/>
        </w:rPr>
        <w:t>ішенням сесії Городоцької міської ради від 22 липня 2016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309 стадіон передано</w:t>
      </w:r>
      <w:r w:rsidRPr="00F467E1">
        <w:rPr>
          <w:rFonts w:ascii="Times New Roman" w:hAnsi="Times New Roman" w:cs="Times New Roman"/>
          <w:sz w:val="28"/>
          <w:szCs w:val="28"/>
          <w:lang w:val="uk-UA"/>
        </w:rPr>
        <w:t xml:space="preserve"> у комунальну власність громади міста (на баланс </w:t>
      </w:r>
      <w:proofErr w:type="spellStart"/>
      <w:r w:rsidRPr="00F467E1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F467E1">
        <w:rPr>
          <w:rFonts w:ascii="Times New Roman" w:hAnsi="Times New Roman" w:cs="Times New Roman"/>
          <w:sz w:val="28"/>
          <w:szCs w:val="28"/>
          <w:lang w:val="uk-UA"/>
        </w:rPr>
        <w:t xml:space="preserve"> «Спорт для всіх»).</w:t>
      </w:r>
      <w:r w:rsidR="00554325">
        <w:rPr>
          <w:rFonts w:ascii="Times New Roman" w:hAnsi="Times New Roman" w:cs="Times New Roman"/>
          <w:sz w:val="28"/>
          <w:szCs w:val="28"/>
          <w:lang w:val="uk-UA"/>
        </w:rPr>
        <w:t xml:space="preserve"> У звітному періоді придбано дві косарки для обслуговування даного стадіону, а також облаштовано майданчик для пляжного волейболу. З метою зміцнення матеріально-технічної бази стадіону, замінено 6 вікон у адміністративному приміщенні стадіону.</w:t>
      </w:r>
    </w:p>
    <w:p w:rsidR="00413D4C" w:rsidRPr="00F467E1" w:rsidRDefault="00413D4C" w:rsidP="00F467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минулому році міська рада активно долучилася до проведення обласних змагань «Козацькі забави», що проводились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с.Суховоля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67E1" w:rsidRDefault="00F467E1" w:rsidP="00F46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Варто також відзначити, що у звітному році на баланс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«Спорт для всіх» перейшли і інші спортивні споруди міста, а саме: </w:t>
      </w:r>
      <w:r w:rsidRPr="00554325">
        <w:rPr>
          <w:rFonts w:ascii="Times New Roman" w:hAnsi="Times New Roman" w:cs="Times New Roman"/>
          <w:sz w:val="28"/>
          <w:szCs w:val="28"/>
          <w:lang w:val="uk-UA"/>
        </w:rPr>
        <w:t>стадіон на вулиці Авіаційна,</w:t>
      </w:r>
      <w:r w:rsidR="00554325" w:rsidRPr="00554325">
        <w:rPr>
          <w:rFonts w:ascii="Times New Roman" w:hAnsi="Times New Roman" w:cs="Times New Roman"/>
          <w:sz w:val="28"/>
          <w:szCs w:val="28"/>
          <w:lang w:val="uk-UA"/>
        </w:rPr>
        <w:t xml:space="preserve"> два спортивні тренажерні майданчики по </w:t>
      </w:r>
      <w:proofErr w:type="spellStart"/>
      <w:r w:rsidR="00554325" w:rsidRPr="00554325">
        <w:rPr>
          <w:rFonts w:ascii="Times New Roman" w:hAnsi="Times New Roman" w:cs="Times New Roman"/>
          <w:sz w:val="28"/>
          <w:szCs w:val="28"/>
          <w:lang w:val="uk-UA"/>
        </w:rPr>
        <w:t>вул.Комарнівська</w:t>
      </w:r>
      <w:proofErr w:type="spellEnd"/>
      <w:r w:rsidR="00554325" w:rsidRPr="0055432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54325" w:rsidRPr="00554325">
        <w:rPr>
          <w:rFonts w:ascii="Times New Roman" w:hAnsi="Times New Roman" w:cs="Times New Roman"/>
          <w:sz w:val="28"/>
          <w:szCs w:val="28"/>
          <w:lang w:val="uk-UA"/>
        </w:rPr>
        <w:t>вул.Галицька</w:t>
      </w:r>
      <w:proofErr w:type="spellEnd"/>
      <w:r w:rsidR="00554325" w:rsidRPr="005543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4325" w:rsidRPr="00554325" w:rsidRDefault="00554325" w:rsidP="00F46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«Спорт для всіх» за кошти міської ради придбано пульт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мікшерний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дало можливість установі самостійно проводити</w:t>
      </w:r>
      <w:r w:rsidR="0090354D">
        <w:rPr>
          <w:rFonts w:ascii="Times New Roman" w:hAnsi="Times New Roman" w:cs="Times New Roman"/>
          <w:sz w:val="28"/>
          <w:szCs w:val="28"/>
          <w:lang w:val="uk-UA"/>
        </w:rPr>
        <w:t xml:space="preserve"> озвучення різноманітних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спортивно-масов</w:t>
      </w:r>
      <w:r w:rsidR="0090354D">
        <w:rPr>
          <w:rFonts w:ascii="Times New Roman" w:hAnsi="Times New Roman" w:cs="Times New Roman"/>
          <w:sz w:val="28"/>
          <w:szCs w:val="28"/>
          <w:lang w:val="uk-UA"/>
        </w:rPr>
        <w:t>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До кінця року вдалось створити три спортивних гуртки, а саме: гирьовий спорт,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тхеквондо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ВТФ</w:t>
      </w:r>
      <w:r w:rsidR="005A1A3B">
        <w:rPr>
          <w:rFonts w:ascii="Times New Roman" w:hAnsi="Times New Roman" w:cs="Times New Roman"/>
          <w:sz w:val="28"/>
          <w:szCs w:val="28"/>
          <w:lang w:val="uk-UA"/>
        </w:rPr>
        <w:t xml:space="preserve"> та важка атлетика.</w:t>
      </w:r>
    </w:p>
    <w:p w:rsidR="00C264E3" w:rsidRPr="00C264E3" w:rsidRDefault="00F467E1" w:rsidP="00C26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2B">
        <w:rPr>
          <w:rFonts w:ascii="Times New Roman" w:hAnsi="Times New Roman" w:cs="Times New Roman"/>
          <w:sz w:val="28"/>
          <w:szCs w:val="28"/>
          <w:lang w:val="uk-UA"/>
        </w:rPr>
        <w:t xml:space="preserve">До Дня Незалежності України </w:t>
      </w:r>
      <w:proofErr w:type="spellStart"/>
      <w:r w:rsidRPr="00CB7D2B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CB7D2B">
        <w:rPr>
          <w:rFonts w:ascii="Times New Roman" w:hAnsi="Times New Roman" w:cs="Times New Roman"/>
          <w:sz w:val="28"/>
          <w:szCs w:val="28"/>
          <w:lang w:val="uk-UA"/>
        </w:rPr>
        <w:t xml:space="preserve"> «Спорт для всіх» організовано та проведено спорт</w:t>
      </w:r>
      <w:r w:rsidR="00C264E3">
        <w:rPr>
          <w:rFonts w:ascii="Times New Roman" w:hAnsi="Times New Roman" w:cs="Times New Roman"/>
          <w:sz w:val="28"/>
          <w:szCs w:val="28"/>
          <w:lang w:val="uk-UA"/>
        </w:rPr>
        <w:t xml:space="preserve">ивне свято «Спортивна Україна» в якому </w:t>
      </w:r>
      <w:r w:rsidR="00C264E3" w:rsidRPr="00C264E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C264E3" w:rsidRPr="00C264E3">
        <w:rPr>
          <w:rFonts w:ascii="Times New Roman" w:hAnsi="Times New Roman" w:cs="Times New Roman"/>
          <w:sz w:val="28"/>
          <w:szCs w:val="28"/>
        </w:rPr>
        <w:t>зяли</w:t>
      </w:r>
      <w:proofErr w:type="spellEnd"/>
      <w:r w:rsidR="00C264E3" w:rsidRPr="00C264E3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="00C264E3" w:rsidRPr="00C264E3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="00C264E3" w:rsidRPr="00C264E3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C264E3" w:rsidRPr="00C264E3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C264E3" w:rsidRPr="00C26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4E3" w:rsidRPr="00C264E3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="00C264E3" w:rsidRPr="00C264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264E3" w:rsidRPr="00C264E3">
        <w:rPr>
          <w:rFonts w:ascii="Times New Roman" w:hAnsi="Times New Roman" w:cs="Times New Roman"/>
          <w:sz w:val="28"/>
          <w:szCs w:val="28"/>
        </w:rPr>
        <w:t>секцій</w:t>
      </w:r>
      <w:proofErr w:type="spellEnd"/>
      <w:r w:rsidR="00C264E3" w:rsidRPr="00C264E3">
        <w:rPr>
          <w:rFonts w:ascii="Times New Roman" w:hAnsi="Times New Roman" w:cs="Times New Roman"/>
          <w:sz w:val="28"/>
          <w:szCs w:val="28"/>
        </w:rPr>
        <w:t>.</w:t>
      </w:r>
      <w:r w:rsidR="00C264E3">
        <w:rPr>
          <w:rFonts w:ascii="Times New Roman" w:hAnsi="Times New Roman" w:cs="Times New Roman"/>
          <w:sz w:val="28"/>
          <w:szCs w:val="28"/>
          <w:lang w:val="uk-UA"/>
        </w:rPr>
        <w:t xml:space="preserve"> Мешканці міста, а в першу чергу діти, мали можливість насолодитись показовими виступами, і у деяких навіть прийняти участь та обрати собі </w:t>
      </w:r>
      <w:r w:rsidR="00C809B5">
        <w:rPr>
          <w:rFonts w:ascii="Times New Roman" w:hAnsi="Times New Roman" w:cs="Times New Roman"/>
          <w:sz w:val="28"/>
          <w:szCs w:val="28"/>
          <w:lang w:val="uk-UA"/>
        </w:rPr>
        <w:t>вид спорту з яким хочеться пов’язати майбутнє.</w:t>
      </w:r>
    </w:p>
    <w:p w:rsidR="00F647C4" w:rsidRDefault="00F467E1" w:rsidP="008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2016 році п</w:t>
      </w:r>
      <w:r w:rsidR="00CB7D2B" w:rsidRPr="00CB7D2B">
        <w:rPr>
          <w:rFonts w:ascii="Times New Roman" w:hAnsi="Times New Roman" w:cs="Times New Roman"/>
          <w:sz w:val="28"/>
          <w:szCs w:val="28"/>
          <w:lang w:val="uk-UA"/>
        </w:rPr>
        <w:t>рофінансовано ФОК «Городок» та ФК «Городок» на суму 114,</w:t>
      </w:r>
      <w:r w:rsidR="000F717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B7D2B" w:rsidRPr="00CB7D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7D2B" w:rsidRPr="00CB7D2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B7D2B" w:rsidRPr="00CB7D2B">
        <w:rPr>
          <w:rFonts w:ascii="Times New Roman" w:hAnsi="Times New Roman" w:cs="Times New Roman"/>
          <w:sz w:val="28"/>
          <w:szCs w:val="28"/>
          <w:lang w:val="uk-UA"/>
        </w:rPr>
        <w:t xml:space="preserve"> (харчування учасник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команд, закупівля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), а також п</w:t>
      </w:r>
      <w:r w:rsidR="00CB7D2B" w:rsidRPr="00CB7D2B">
        <w:rPr>
          <w:rFonts w:ascii="Times New Roman" w:hAnsi="Times New Roman" w:cs="Times New Roman"/>
          <w:sz w:val="28"/>
          <w:szCs w:val="28"/>
          <w:lang w:val="uk-UA"/>
        </w:rPr>
        <w:t xml:space="preserve">ридбано форму для ДЮСШ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18,00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тис.гривень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5A1A3B" w:rsidRPr="00F20ECC" w:rsidRDefault="005A1A3B" w:rsidP="0084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рамках </w:t>
      </w:r>
      <w:r w:rsidR="00520CA7">
        <w:rPr>
          <w:rFonts w:ascii="Times New Roman" w:hAnsi="Times New Roman" w:cs="Times New Roman"/>
          <w:sz w:val="28"/>
          <w:szCs w:val="28"/>
          <w:lang w:val="uk-UA"/>
        </w:rPr>
        <w:t xml:space="preserve">обласної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«Спортивні майданчики» на території </w:t>
      </w:r>
      <w:r w:rsidR="00520CA7">
        <w:rPr>
          <w:rFonts w:ascii="Times New Roman" w:hAnsi="Times New Roman" w:cs="Times New Roman"/>
          <w:sz w:val="28"/>
          <w:szCs w:val="28"/>
          <w:lang w:val="uk-UA"/>
        </w:rPr>
        <w:t>Городоцького НВК №2 встановлено спортивний майданчик.</w:t>
      </w:r>
    </w:p>
    <w:sectPr w:rsidR="005A1A3B" w:rsidRPr="00F20ECC" w:rsidSect="00061AAD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26E" w:rsidRDefault="0054526E" w:rsidP="00082D48">
      <w:pPr>
        <w:spacing w:after="0" w:line="240" w:lineRule="auto"/>
      </w:pPr>
      <w:r>
        <w:separator/>
      </w:r>
    </w:p>
  </w:endnote>
  <w:endnote w:type="continuationSeparator" w:id="0">
    <w:p w:rsidR="0054526E" w:rsidRDefault="0054526E" w:rsidP="0008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079060"/>
      <w:docPartObj>
        <w:docPartGallery w:val="Page Numbers (Bottom of Page)"/>
        <w:docPartUnique/>
      </w:docPartObj>
    </w:sdtPr>
    <w:sdtContent>
      <w:p w:rsidR="00B711B4" w:rsidRDefault="00650C56">
        <w:pPr>
          <w:pStyle w:val="a6"/>
          <w:jc w:val="center"/>
        </w:pPr>
        <w:fldSimple w:instr="PAGE   \* MERGEFORMAT">
          <w:r w:rsidR="00AA02C5">
            <w:rPr>
              <w:noProof/>
            </w:rPr>
            <w:t>4</w:t>
          </w:r>
        </w:fldSimple>
      </w:p>
    </w:sdtContent>
  </w:sdt>
  <w:p w:rsidR="00B711B4" w:rsidRDefault="00B711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26E" w:rsidRDefault="0054526E" w:rsidP="00082D48">
      <w:pPr>
        <w:spacing w:after="0" w:line="240" w:lineRule="auto"/>
      </w:pPr>
      <w:r>
        <w:separator/>
      </w:r>
    </w:p>
  </w:footnote>
  <w:footnote w:type="continuationSeparator" w:id="0">
    <w:p w:rsidR="0054526E" w:rsidRDefault="0054526E" w:rsidP="00082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FED"/>
    <w:multiLevelType w:val="hybridMultilevel"/>
    <w:tmpl w:val="323C7166"/>
    <w:lvl w:ilvl="0" w:tplc="CB3085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54AF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A27C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F6FB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68C8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068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3863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86C4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EE8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2E04844"/>
    <w:multiLevelType w:val="hybridMultilevel"/>
    <w:tmpl w:val="CC6604AC"/>
    <w:lvl w:ilvl="0" w:tplc="3002362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F5AF8"/>
    <w:multiLevelType w:val="hybridMultilevel"/>
    <w:tmpl w:val="4D88B442"/>
    <w:lvl w:ilvl="0" w:tplc="EE84CA6C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D6BBA"/>
    <w:multiLevelType w:val="hybridMultilevel"/>
    <w:tmpl w:val="7696EE48"/>
    <w:lvl w:ilvl="0" w:tplc="1AB26D8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05F18FD"/>
    <w:multiLevelType w:val="hybridMultilevel"/>
    <w:tmpl w:val="AA4CACD8"/>
    <w:lvl w:ilvl="0" w:tplc="7DDCFC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2E92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8017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EE6B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BAF5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EE57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B236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5648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780E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107422B"/>
    <w:multiLevelType w:val="hybridMultilevel"/>
    <w:tmpl w:val="86865CD6"/>
    <w:lvl w:ilvl="0" w:tplc="2844276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5000C0"/>
    <w:multiLevelType w:val="hybridMultilevel"/>
    <w:tmpl w:val="47F28C12"/>
    <w:lvl w:ilvl="0" w:tplc="5586738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24620E66"/>
    <w:multiLevelType w:val="hybridMultilevel"/>
    <w:tmpl w:val="3B34C08A"/>
    <w:lvl w:ilvl="0" w:tplc="253A71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CC40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584F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2260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9E7E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D660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2CEB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44B6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FC82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6C33A0D"/>
    <w:multiLevelType w:val="multilevel"/>
    <w:tmpl w:val="892A9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D2238A5"/>
    <w:multiLevelType w:val="hybridMultilevel"/>
    <w:tmpl w:val="80DAB6DE"/>
    <w:lvl w:ilvl="0" w:tplc="0AC235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A6E4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46AE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5807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28CC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4254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768E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E8DF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D423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F9C1F0F"/>
    <w:multiLevelType w:val="hybridMultilevel"/>
    <w:tmpl w:val="5D8E87BE"/>
    <w:lvl w:ilvl="0" w:tplc="1F8CB4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1653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50BD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96B1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0203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5050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B663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5607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CA14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1652932"/>
    <w:multiLevelType w:val="hybridMultilevel"/>
    <w:tmpl w:val="5C708EBC"/>
    <w:lvl w:ilvl="0" w:tplc="48C66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C0DA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865F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8E0E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985D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9049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D4C1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F080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6463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28E3785"/>
    <w:multiLevelType w:val="hybridMultilevel"/>
    <w:tmpl w:val="436E5AD4"/>
    <w:lvl w:ilvl="0" w:tplc="E65038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76FD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165D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D269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6285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58CF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A41B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4C2F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182B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7864B00"/>
    <w:multiLevelType w:val="hybridMultilevel"/>
    <w:tmpl w:val="0E5C1FE4"/>
    <w:lvl w:ilvl="0" w:tplc="D07A58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02CC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ACAA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92A4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AC96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30B9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8A0B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9C12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46AE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39FE0BC2"/>
    <w:multiLevelType w:val="hybridMultilevel"/>
    <w:tmpl w:val="DE38A516"/>
    <w:lvl w:ilvl="0" w:tplc="CEAC19AA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3CD0452A"/>
    <w:multiLevelType w:val="hybridMultilevel"/>
    <w:tmpl w:val="4008DCDC"/>
    <w:lvl w:ilvl="0" w:tplc="8B1C51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04D0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FE8A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1EDD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1C0F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12A9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D0B2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60A0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C2FC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EBE40BF"/>
    <w:multiLevelType w:val="multilevel"/>
    <w:tmpl w:val="4E520F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7">
    <w:nsid w:val="47A24CE1"/>
    <w:multiLevelType w:val="hybridMultilevel"/>
    <w:tmpl w:val="3FCE2A3A"/>
    <w:lvl w:ilvl="0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34512"/>
    <w:multiLevelType w:val="hybridMultilevel"/>
    <w:tmpl w:val="32207E96"/>
    <w:lvl w:ilvl="0" w:tplc="C90EB2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1E3A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CCFD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0E27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2EB8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C14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F408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B694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A03F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FD13DFA"/>
    <w:multiLevelType w:val="hybridMultilevel"/>
    <w:tmpl w:val="DF0200A2"/>
    <w:lvl w:ilvl="0" w:tplc="9CBE92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D62E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E2BC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8483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6004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5248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FE2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CA12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72FF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57F80CC9"/>
    <w:multiLevelType w:val="hybridMultilevel"/>
    <w:tmpl w:val="38EE90D4"/>
    <w:lvl w:ilvl="0" w:tplc="AEAEE5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D24A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64CD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5E8C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AAA9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A417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9A4D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786B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5459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8F277FC"/>
    <w:multiLevelType w:val="hybridMultilevel"/>
    <w:tmpl w:val="C7605C1C"/>
    <w:lvl w:ilvl="0" w:tplc="30E89C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F4C2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84DF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CA22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6ED9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14B0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5AA6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CC29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FE44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AEB2F95"/>
    <w:multiLevelType w:val="hybridMultilevel"/>
    <w:tmpl w:val="97F043FE"/>
    <w:lvl w:ilvl="0" w:tplc="4790AE6A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5C0D35B1"/>
    <w:multiLevelType w:val="multilevel"/>
    <w:tmpl w:val="0B76FF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4">
    <w:nsid w:val="5CB732B3"/>
    <w:multiLevelType w:val="hybridMultilevel"/>
    <w:tmpl w:val="87E6154C"/>
    <w:lvl w:ilvl="0" w:tplc="3E5A77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D75D99"/>
    <w:multiLevelType w:val="hybridMultilevel"/>
    <w:tmpl w:val="168A20C8"/>
    <w:lvl w:ilvl="0" w:tplc="1D00E8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5CC0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32CD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A651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0803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7601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C2DB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8E62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AC36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6B0453CC"/>
    <w:multiLevelType w:val="hybridMultilevel"/>
    <w:tmpl w:val="FDDC8C8A"/>
    <w:lvl w:ilvl="0" w:tplc="36E097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2CEB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3ED9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9EC6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5478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FC81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9CDA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7835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52D5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6FE20453"/>
    <w:multiLevelType w:val="multilevel"/>
    <w:tmpl w:val="2EDAD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862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710A4FED"/>
    <w:multiLevelType w:val="hybridMultilevel"/>
    <w:tmpl w:val="DBFAA7D8"/>
    <w:lvl w:ilvl="0" w:tplc="7A5ED9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0482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229F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5419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8091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FC2F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166A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BC0A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36B7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1FC1063"/>
    <w:multiLevelType w:val="hybridMultilevel"/>
    <w:tmpl w:val="847298C2"/>
    <w:lvl w:ilvl="0" w:tplc="AA564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2F1D0D"/>
    <w:multiLevelType w:val="multilevel"/>
    <w:tmpl w:val="892A9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19"/>
  </w:num>
  <w:num w:numId="4">
    <w:abstractNumId w:val="24"/>
  </w:num>
  <w:num w:numId="5">
    <w:abstractNumId w:val="16"/>
  </w:num>
  <w:num w:numId="6">
    <w:abstractNumId w:val="8"/>
  </w:num>
  <w:num w:numId="7">
    <w:abstractNumId w:val="6"/>
  </w:num>
  <w:num w:numId="8">
    <w:abstractNumId w:val="25"/>
  </w:num>
  <w:num w:numId="9">
    <w:abstractNumId w:val="9"/>
  </w:num>
  <w:num w:numId="10">
    <w:abstractNumId w:val="22"/>
  </w:num>
  <w:num w:numId="11">
    <w:abstractNumId w:val="14"/>
  </w:num>
  <w:num w:numId="12">
    <w:abstractNumId w:val="30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1"/>
  </w:num>
  <w:num w:numId="17">
    <w:abstractNumId w:val="4"/>
  </w:num>
  <w:num w:numId="18">
    <w:abstractNumId w:val="29"/>
  </w:num>
  <w:num w:numId="19">
    <w:abstractNumId w:val="3"/>
  </w:num>
  <w:num w:numId="20">
    <w:abstractNumId w:val="13"/>
  </w:num>
  <w:num w:numId="21">
    <w:abstractNumId w:val="18"/>
  </w:num>
  <w:num w:numId="22">
    <w:abstractNumId w:val="12"/>
  </w:num>
  <w:num w:numId="23">
    <w:abstractNumId w:val="0"/>
  </w:num>
  <w:num w:numId="24">
    <w:abstractNumId w:val="1"/>
  </w:num>
  <w:num w:numId="25">
    <w:abstractNumId w:val="17"/>
  </w:num>
  <w:num w:numId="26">
    <w:abstractNumId w:val="28"/>
  </w:num>
  <w:num w:numId="27">
    <w:abstractNumId w:val="7"/>
  </w:num>
  <w:num w:numId="28">
    <w:abstractNumId w:val="10"/>
  </w:num>
  <w:num w:numId="29">
    <w:abstractNumId w:val="21"/>
  </w:num>
  <w:num w:numId="30">
    <w:abstractNumId w:val="15"/>
  </w:num>
  <w:num w:numId="31">
    <w:abstractNumId w:val="20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976"/>
    <w:rsid w:val="000244A7"/>
    <w:rsid w:val="00027897"/>
    <w:rsid w:val="00061AAD"/>
    <w:rsid w:val="00082D48"/>
    <w:rsid w:val="00092698"/>
    <w:rsid w:val="000B0197"/>
    <w:rsid w:val="000B2267"/>
    <w:rsid w:val="000C7172"/>
    <w:rsid w:val="000F7170"/>
    <w:rsid w:val="001162E3"/>
    <w:rsid w:val="001251D2"/>
    <w:rsid w:val="0013099F"/>
    <w:rsid w:val="00147EA8"/>
    <w:rsid w:val="001A1240"/>
    <w:rsid w:val="001A2FB5"/>
    <w:rsid w:val="001A52B6"/>
    <w:rsid w:val="001C2638"/>
    <w:rsid w:val="001D16F6"/>
    <w:rsid w:val="002612EE"/>
    <w:rsid w:val="00266D81"/>
    <w:rsid w:val="0026709B"/>
    <w:rsid w:val="002679C0"/>
    <w:rsid w:val="002B1423"/>
    <w:rsid w:val="002D4D39"/>
    <w:rsid w:val="002F32CA"/>
    <w:rsid w:val="00304B13"/>
    <w:rsid w:val="0038743A"/>
    <w:rsid w:val="003A16FE"/>
    <w:rsid w:val="003A4F4B"/>
    <w:rsid w:val="003C4627"/>
    <w:rsid w:val="003C710C"/>
    <w:rsid w:val="003D31E2"/>
    <w:rsid w:val="003E1B8B"/>
    <w:rsid w:val="003F23C5"/>
    <w:rsid w:val="004100E1"/>
    <w:rsid w:val="00413D4C"/>
    <w:rsid w:val="00426A12"/>
    <w:rsid w:val="00441D88"/>
    <w:rsid w:val="004503E8"/>
    <w:rsid w:val="004751B9"/>
    <w:rsid w:val="004D4895"/>
    <w:rsid w:val="00520CA7"/>
    <w:rsid w:val="00530C6E"/>
    <w:rsid w:val="00542D27"/>
    <w:rsid w:val="0054526E"/>
    <w:rsid w:val="00554325"/>
    <w:rsid w:val="00564E4F"/>
    <w:rsid w:val="00567B8F"/>
    <w:rsid w:val="005A1A3B"/>
    <w:rsid w:val="005D5DCD"/>
    <w:rsid w:val="00650C56"/>
    <w:rsid w:val="006B3249"/>
    <w:rsid w:val="006C7AA9"/>
    <w:rsid w:val="006D1713"/>
    <w:rsid w:val="006E0968"/>
    <w:rsid w:val="006E41C7"/>
    <w:rsid w:val="006F5DA9"/>
    <w:rsid w:val="006F7A57"/>
    <w:rsid w:val="007144F8"/>
    <w:rsid w:val="0071533D"/>
    <w:rsid w:val="00772D57"/>
    <w:rsid w:val="00780F0A"/>
    <w:rsid w:val="0082238A"/>
    <w:rsid w:val="00823897"/>
    <w:rsid w:val="008343C8"/>
    <w:rsid w:val="00845A68"/>
    <w:rsid w:val="008711B8"/>
    <w:rsid w:val="00871F29"/>
    <w:rsid w:val="008834D5"/>
    <w:rsid w:val="008975AD"/>
    <w:rsid w:val="008D0347"/>
    <w:rsid w:val="008F2627"/>
    <w:rsid w:val="008F26EC"/>
    <w:rsid w:val="0090354D"/>
    <w:rsid w:val="009054EB"/>
    <w:rsid w:val="00916705"/>
    <w:rsid w:val="009350EA"/>
    <w:rsid w:val="00937976"/>
    <w:rsid w:val="00977B7E"/>
    <w:rsid w:val="009F4E46"/>
    <w:rsid w:val="00A00BAB"/>
    <w:rsid w:val="00A02DC1"/>
    <w:rsid w:val="00A2137B"/>
    <w:rsid w:val="00AA02C5"/>
    <w:rsid w:val="00AA5126"/>
    <w:rsid w:val="00B35A18"/>
    <w:rsid w:val="00B55668"/>
    <w:rsid w:val="00B61FC3"/>
    <w:rsid w:val="00B63B10"/>
    <w:rsid w:val="00B64D50"/>
    <w:rsid w:val="00B711B4"/>
    <w:rsid w:val="00B91468"/>
    <w:rsid w:val="00B91B15"/>
    <w:rsid w:val="00BA6880"/>
    <w:rsid w:val="00BC5C5B"/>
    <w:rsid w:val="00BE12ED"/>
    <w:rsid w:val="00C264E3"/>
    <w:rsid w:val="00C320D5"/>
    <w:rsid w:val="00C432A4"/>
    <w:rsid w:val="00C7503C"/>
    <w:rsid w:val="00C809B5"/>
    <w:rsid w:val="00CB7D2B"/>
    <w:rsid w:val="00CE378D"/>
    <w:rsid w:val="00D54F09"/>
    <w:rsid w:val="00D86E04"/>
    <w:rsid w:val="00DD0CA4"/>
    <w:rsid w:val="00DD5737"/>
    <w:rsid w:val="00E03AF0"/>
    <w:rsid w:val="00E3094D"/>
    <w:rsid w:val="00E52CFA"/>
    <w:rsid w:val="00E560C4"/>
    <w:rsid w:val="00E67B77"/>
    <w:rsid w:val="00E803A3"/>
    <w:rsid w:val="00E9579F"/>
    <w:rsid w:val="00ED1D97"/>
    <w:rsid w:val="00F15277"/>
    <w:rsid w:val="00F20ECC"/>
    <w:rsid w:val="00F3373D"/>
    <w:rsid w:val="00F43AA8"/>
    <w:rsid w:val="00F467E1"/>
    <w:rsid w:val="00F647C4"/>
    <w:rsid w:val="00F833D3"/>
    <w:rsid w:val="00F93B31"/>
    <w:rsid w:val="00FB4335"/>
    <w:rsid w:val="00FD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9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2D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2D48"/>
  </w:style>
  <w:style w:type="paragraph" w:styleId="a6">
    <w:name w:val="footer"/>
    <w:basedOn w:val="a"/>
    <w:link w:val="a7"/>
    <w:uiPriority w:val="99"/>
    <w:unhideWhenUsed/>
    <w:rsid w:val="00082D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D48"/>
  </w:style>
  <w:style w:type="paragraph" w:styleId="a8">
    <w:name w:val="Title"/>
    <w:basedOn w:val="a"/>
    <w:link w:val="a9"/>
    <w:qFormat/>
    <w:rsid w:val="00082D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Название Знак"/>
    <w:basedOn w:val="a0"/>
    <w:link w:val="a8"/>
    <w:rsid w:val="00082D4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0F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7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84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64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34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36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76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51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3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9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53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7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7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7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0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988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34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5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9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8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6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91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78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5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44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5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70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5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2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75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4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8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15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4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3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73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8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4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9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8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3310">
          <w:marLeft w:val="43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926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B3E2-E24B-4578-88F1-1F695718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16</Pages>
  <Words>4546</Words>
  <Characters>25914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2017-01-31T16:13:00Z</cp:lastPrinted>
  <dcterms:created xsi:type="dcterms:W3CDTF">2017-01-27T14:36:00Z</dcterms:created>
  <dcterms:modified xsi:type="dcterms:W3CDTF">2017-02-01T15:49:00Z</dcterms:modified>
</cp:coreProperties>
</file>