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D01" w:rsidRPr="00DF5E27" w:rsidRDefault="00C51D01" w:rsidP="00C51D0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Інформація</w:t>
      </w:r>
    </w:p>
    <w:p w:rsidR="00C51D01" w:rsidRPr="00DF5E27" w:rsidRDefault="00C51D01" w:rsidP="00C51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Городоцької міської ради Львівської області</w:t>
      </w:r>
    </w:p>
    <w:p w:rsidR="00C51D01" w:rsidRPr="00DF5E27" w:rsidRDefault="00C51D01" w:rsidP="00C51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про оголошення конкурсу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 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Городоцької 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територіальної громади Львівської області</w:t>
      </w:r>
    </w:p>
    <w:p w:rsidR="00C51D01" w:rsidRPr="00DF5E27" w:rsidRDefault="00C51D01" w:rsidP="00C51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6"/>
          <w:szCs w:val="28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Мета проведення незалежної оцінки:</w:t>
      </w:r>
      <w:r w:rsidRPr="00DF5E27">
        <w:rPr>
          <w:rFonts w:ascii="Times New Roman" w:hAnsi="Times New Roman" w:cs="Times New Roman"/>
          <w:color w:val="000000"/>
          <w:sz w:val="26"/>
          <w:szCs w:val="28"/>
        </w:rPr>
        <w:t xml:space="preserve"> для </w:t>
      </w:r>
      <w:r w:rsidR="00A21BF0">
        <w:rPr>
          <w:rFonts w:ascii="Times New Roman" w:hAnsi="Times New Roman" w:cs="Times New Roman"/>
          <w:color w:val="000000"/>
          <w:sz w:val="26"/>
          <w:szCs w:val="28"/>
        </w:rPr>
        <w:t>оренди комунального</w:t>
      </w:r>
      <w:r w:rsidR="00B111CD" w:rsidRPr="00DF5E27">
        <w:rPr>
          <w:rFonts w:ascii="Times New Roman" w:hAnsi="Times New Roman" w:cs="Times New Roman"/>
          <w:color w:val="000000"/>
          <w:sz w:val="26"/>
          <w:szCs w:val="28"/>
        </w:rPr>
        <w:t xml:space="preserve"> майна шляхом проведення електронного аукціону</w:t>
      </w:r>
      <w:r w:rsidRPr="00DF5E27">
        <w:rPr>
          <w:rFonts w:ascii="Times New Roman" w:hAnsi="Times New Roman" w:cs="Times New Roman"/>
          <w:b/>
          <w:spacing w:val="-2"/>
          <w:kern w:val="36"/>
          <w:sz w:val="26"/>
          <w:szCs w:val="28"/>
        </w:rPr>
        <w:t>.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Назва об’єкту оцінки: </w:t>
      </w:r>
      <w:r w:rsidR="002417B2" w:rsidRPr="002417B2">
        <w:rPr>
          <w:rFonts w:ascii="Times New Roman" w:hAnsi="Times New Roman" w:cs="Times New Roman"/>
          <w:sz w:val="26"/>
        </w:rPr>
        <w:t xml:space="preserve">нежитлова будівля, </w:t>
      </w:r>
      <w:r w:rsidR="0013173C">
        <w:rPr>
          <w:rFonts w:ascii="Times New Roman" w:hAnsi="Times New Roman" w:cs="Times New Roman"/>
          <w:sz w:val="26"/>
        </w:rPr>
        <w:t xml:space="preserve">ангар, </w:t>
      </w:r>
      <w:r w:rsidR="002417B2" w:rsidRPr="002417B2">
        <w:rPr>
          <w:rFonts w:ascii="Times New Roman" w:hAnsi="Times New Roman" w:cs="Times New Roman"/>
          <w:sz w:val="26"/>
        </w:rPr>
        <w:t xml:space="preserve">загальною площею </w:t>
      </w:r>
      <w:r w:rsidR="0013173C">
        <w:rPr>
          <w:rFonts w:ascii="Times New Roman" w:hAnsi="Times New Roman" w:cs="Times New Roman"/>
          <w:sz w:val="26"/>
        </w:rPr>
        <w:t>911,3</w:t>
      </w:r>
      <w:r w:rsidR="002417B2" w:rsidRPr="002417B2">
        <w:rPr>
          <w:rFonts w:ascii="Times New Roman" w:hAnsi="Times New Roman" w:cs="Times New Roman"/>
          <w:sz w:val="26"/>
        </w:rPr>
        <w:t xml:space="preserve"> м</w:t>
      </w:r>
      <w:r w:rsidR="002417B2" w:rsidRPr="002417B2">
        <w:rPr>
          <w:rFonts w:ascii="Times New Roman" w:hAnsi="Times New Roman" w:cs="Times New Roman"/>
          <w:sz w:val="26"/>
          <w:vertAlign w:val="superscript"/>
        </w:rPr>
        <w:t>2</w:t>
      </w:r>
      <w:r w:rsidR="002417B2" w:rsidRPr="002417B2">
        <w:rPr>
          <w:rFonts w:ascii="Times New Roman" w:hAnsi="Times New Roman" w:cs="Times New Roman"/>
          <w:sz w:val="26"/>
        </w:rPr>
        <w:t xml:space="preserve">, за </w:t>
      </w:r>
      <w:proofErr w:type="spellStart"/>
      <w:r w:rsidR="002417B2" w:rsidRPr="002417B2">
        <w:rPr>
          <w:rFonts w:ascii="Times New Roman" w:hAnsi="Times New Roman" w:cs="Times New Roman"/>
          <w:sz w:val="26"/>
        </w:rPr>
        <w:t>адресою</w:t>
      </w:r>
      <w:proofErr w:type="spellEnd"/>
      <w:r w:rsidR="002417B2" w:rsidRPr="002417B2">
        <w:rPr>
          <w:rFonts w:ascii="Times New Roman" w:hAnsi="Times New Roman" w:cs="Times New Roman"/>
          <w:sz w:val="26"/>
        </w:rPr>
        <w:t xml:space="preserve">: Львівська обл., с. </w:t>
      </w:r>
      <w:proofErr w:type="spellStart"/>
      <w:r w:rsidR="0013173C">
        <w:rPr>
          <w:rFonts w:ascii="Times New Roman" w:hAnsi="Times New Roman" w:cs="Times New Roman"/>
          <w:sz w:val="26"/>
        </w:rPr>
        <w:t>Черляни</w:t>
      </w:r>
      <w:proofErr w:type="spellEnd"/>
      <w:r w:rsidR="002417B2" w:rsidRPr="002417B2">
        <w:rPr>
          <w:rFonts w:ascii="Times New Roman" w:hAnsi="Times New Roman" w:cs="Times New Roman"/>
          <w:sz w:val="26"/>
        </w:rPr>
        <w:t xml:space="preserve">, вулиця </w:t>
      </w:r>
      <w:r w:rsidR="0013173C">
        <w:rPr>
          <w:rFonts w:ascii="Times New Roman" w:hAnsi="Times New Roman" w:cs="Times New Roman"/>
          <w:sz w:val="26"/>
        </w:rPr>
        <w:t>Польова, 85</w:t>
      </w:r>
      <w:r w:rsidR="002417B2" w:rsidRPr="002417B2">
        <w:rPr>
          <w:rFonts w:ascii="Times New Roman" w:hAnsi="Times New Roman" w:cs="Times New Roman"/>
          <w:sz w:val="26"/>
        </w:rPr>
        <w:t>.</w:t>
      </w:r>
    </w:p>
    <w:p w:rsidR="00A21BF0" w:rsidRDefault="00C51D01" w:rsidP="00B11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Місце розташування </w:t>
      </w:r>
      <w:r w:rsidR="002417B2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нежитлової будівлі: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="00B111CD" w:rsidRPr="00DF5E27">
        <w:rPr>
          <w:rFonts w:ascii="Times New Roman" w:hAnsi="Times New Roman" w:cs="Times New Roman"/>
          <w:sz w:val="26"/>
          <w:szCs w:val="24"/>
        </w:rPr>
        <w:t xml:space="preserve">Львівська обл., </w:t>
      </w:r>
      <w:r w:rsidR="00A21BF0" w:rsidRPr="002417B2">
        <w:rPr>
          <w:rFonts w:ascii="Times New Roman" w:hAnsi="Times New Roman" w:cs="Times New Roman"/>
          <w:sz w:val="26"/>
        </w:rPr>
        <w:t xml:space="preserve">с. </w:t>
      </w:r>
      <w:proofErr w:type="spellStart"/>
      <w:r w:rsidR="0013173C">
        <w:rPr>
          <w:rFonts w:ascii="Times New Roman" w:hAnsi="Times New Roman" w:cs="Times New Roman"/>
          <w:sz w:val="26"/>
        </w:rPr>
        <w:t>Черляни</w:t>
      </w:r>
      <w:proofErr w:type="spellEnd"/>
      <w:r w:rsidR="00A21BF0" w:rsidRPr="002417B2">
        <w:rPr>
          <w:rFonts w:ascii="Times New Roman" w:hAnsi="Times New Roman" w:cs="Times New Roman"/>
          <w:sz w:val="26"/>
        </w:rPr>
        <w:t xml:space="preserve">, вулиця </w:t>
      </w:r>
      <w:r w:rsidR="0013173C">
        <w:rPr>
          <w:rFonts w:ascii="Times New Roman" w:hAnsi="Times New Roman" w:cs="Times New Roman"/>
          <w:sz w:val="26"/>
        </w:rPr>
        <w:t>Польова, 85.</w:t>
      </w:r>
    </w:p>
    <w:p w:rsidR="00B111CD" w:rsidRPr="00DF5E27" w:rsidRDefault="00B111CD" w:rsidP="00B11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Площа об’єкту оцінки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: </w:t>
      </w:r>
      <w:r w:rsidR="0013173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911,3</w:t>
      </w:r>
      <w:r w:rsidR="00A21BF0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м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vertAlign w:val="superscript"/>
          <w:lang w:eastAsia="uk-UA"/>
        </w:rPr>
        <w:t>2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:rsidR="00B111CD" w:rsidRPr="00DF5E27" w:rsidRDefault="00B111CD" w:rsidP="00B111CD">
      <w:pPr>
        <w:spacing w:after="0" w:line="240" w:lineRule="auto"/>
        <w:ind w:left="28" w:right="28" w:firstLine="53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Балансоутримувач :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Городоцька міська рада.</w:t>
      </w:r>
    </w:p>
    <w:p w:rsidR="00B111CD" w:rsidRPr="00DF5E27" w:rsidRDefault="00B111CD" w:rsidP="00B111CD">
      <w:pPr>
        <w:spacing w:after="0" w:line="240" w:lineRule="auto"/>
        <w:ind w:right="28"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Дата проведення конкурсу: </w:t>
      </w:r>
      <w:r w:rsidR="0013173C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24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="0013173C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черв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ня 202</w:t>
      </w:r>
      <w:r w:rsidR="002417B2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2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року.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Претендентам на участь у конкурсі потрібно 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подати до відділу документообігу, звернень та організаційно-інформаційної діяльності Городоцької міської ради Львівської області до 18:00 год. </w:t>
      </w:r>
      <w:r w:rsidR="0013173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17 черв</w:t>
      </w:r>
      <w:r w:rsidR="00842268"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ня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202</w:t>
      </w:r>
      <w:r w:rsidR="002417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2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року конкурсну документацію </w:t>
      </w:r>
      <w:r w:rsidRPr="00DF5E2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в запечатаному конверті, 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яка складається із:</w:t>
      </w:r>
    </w:p>
    <w:p w:rsidR="00C51D01" w:rsidRPr="00DF5E27" w:rsidRDefault="00C51D01" w:rsidP="00C51D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Конкурсної пропозицій, запечатаної в окремому конверті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:rsidR="00C51D01" w:rsidRPr="00DF5E27" w:rsidRDefault="00C51D01" w:rsidP="00C51D01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</w:pP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 xml:space="preserve">Очікувана найбільша ціна надання послуг з оцінки об’єкта оцінки: </w:t>
      </w:r>
      <w:r w:rsidR="0095515A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30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00,00 грн.</w:t>
      </w:r>
    </w:p>
    <w:p w:rsidR="00C51D01" w:rsidRPr="00DF5E27" w:rsidRDefault="00C51D01" w:rsidP="00C51D0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</w:p>
    <w:p w:rsidR="00C51D01" w:rsidRPr="00DF5E27" w:rsidRDefault="00C51D01" w:rsidP="00C51D01">
      <w:pPr>
        <w:pStyle w:val="a5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Підтвердних документів;</w:t>
      </w:r>
    </w:p>
    <w:p w:rsidR="00C51D01" w:rsidRPr="00DF5E27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До підтвердних документів належать:</w:t>
      </w:r>
    </w:p>
    <w:p w:rsidR="00C51D01" w:rsidRPr="00DF5E27" w:rsidRDefault="00C51D01" w:rsidP="00C51D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(додатку № 4 Положення);</w:t>
      </w:r>
    </w:p>
    <w:p w:rsidR="00C51D01" w:rsidRPr="00DF5E27" w:rsidRDefault="00C51D01" w:rsidP="00C51D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Інформація про претендента </w:t>
      </w: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(додаток 5 Положення).</w:t>
      </w:r>
    </w:p>
    <w:p w:rsidR="00C51D01" w:rsidRPr="00DF5E27" w:rsidRDefault="00C51D01" w:rsidP="00C51D0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Інформація про претендента містить :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саморегулівних</w:t>
      </w:r>
      <w:proofErr w:type="spellEnd"/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організаціях оцінювачів.</w:t>
      </w:r>
    </w:p>
    <w:p w:rsidR="00C51D01" w:rsidRPr="00DF5E27" w:rsidRDefault="00C51D01" w:rsidP="00C51D0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</w:pPr>
    </w:p>
    <w:p w:rsidR="00C51D01" w:rsidRPr="00DF5E27" w:rsidRDefault="00C51D01" w:rsidP="00C51D01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Документів щодо практичного досвіду виконання робіт з оцінки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(додаток № 3 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u w:val="single"/>
          <w:lang w:eastAsia="uk-UA"/>
        </w:rPr>
        <w:t>«Положення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», яке затверджене рішенням сесії Городоцької міської ради від 22.10.2019 № </w:t>
      </w:r>
      <w:r w:rsidRPr="00DF5E27">
        <w:rPr>
          <w:rFonts w:ascii="Times New Roman" w:eastAsia="Times New Roman" w:hAnsi="Times New Roman" w:cs="Times New Roman"/>
          <w:sz w:val="26"/>
          <w:szCs w:val="28"/>
          <w:lang w:eastAsia="uk-UA"/>
        </w:rPr>
        <w:t>2444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(далі - Положення)</w:t>
      </w:r>
      <w:r w:rsidR="0015117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,</w:t>
      </w:r>
      <w:r w:rsidR="00151177" w:rsidRPr="00151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51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(</w:t>
      </w:r>
      <w:hyperlink r:id="rId6" w:history="1">
        <w:r w:rsidR="00151177">
          <w:rPr>
            <w:rStyle w:val="a8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http://horodok-rada.gov.ua/node/10250</w:t>
        </w:r>
      </w:hyperlink>
      <w:r w:rsidR="00151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:rsidR="00C51D01" w:rsidRPr="00DF5E27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:rsidR="00C51D01" w:rsidRPr="00DF5E27" w:rsidRDefault="00C51D01" w:rsidP="00C51D0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Подібними об’єктами до об’єкта оцінки є:</w:t>
      </w:r>
      <w:r w:rsidRPr="00DF5E27">
        <w:rPr>
          <w:sz w:val="26"/>
          <w:szCs w:val="28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- </w:t>
      </w:r>
      <w:r w:rsidR="00842268"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приміщення, частини будівель.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На конверті слід зазначити: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lastRenderedPageBreak/>
        <w:t>прізвище, ім'я, по батькові фізичної особи - підприємця, який подає конкурсну документацію.</w:t>
      </w:r>
    </w:p>
    <w:p w:rsidR="00C51D01" w:rsidRPr="00DF5E27" w:rsidRDefault="00C51D01" w:rsidP="00C51D0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Замовник робіт з оцінки: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Городоцька міська рада Львівської області.</w:t>
      </w:r>
    </w:p>
    <w:p w:rsidR="00842268" w:rsidRPr="00DF5E27" w:rsidRDefault="00C51D01" w:rsidP="00842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Платник робіт з оцінки: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="0013173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Переможець аукціону після підписання договору оренди</w:t>
      </w:r>
      <w:r w:rsid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Переможець конкурсу з відбору суб’єктів оціночної діяльності зобов’язується: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-протягом 3 (трьох) робочих днів з дня оголошення результатів конкурсу </w:t>
      </w:r>
      <w:r w:rsidR="00A261F7"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надання Городоцькою міською радою повного пакету документів для проведення оцінки,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укласти з Городоцькою міською радою договір на проведення експертної грошової оцінки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майна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-не пізніше 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календарних днів з моменту укладення цього договору виконати послуги з проведення експертної грошової оцінки 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 надати Городоцькій міській раді у ці строки три примірники належним чином оформленого звіту про експертну грошову оцінку 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рецензію на нього та Акт приймання – передачі виконаних послуг.</w:t>
      </w:r>
    </w:p>
    <w:p w:rsidR="00C51D01" w:rsidRPr="005E51F3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Конкурс відбудеться </w:t>
      </w:r>
      <w:r w:rsidR="007E57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24 черв</w:t>
      </w:r>
      <w:r w:rsidR="00531687"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ня</w:t>
      </w:r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202</w:t>
      </w:r>
      <w:r w:rsidR="00733B2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2</w:t>
      </w:r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року о 15:00 год., за </w:t>
      </w:r>
      <w:proofErr w:type="spellStart"/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адресою</w:t>
      </w:r>
      <w:proofErr w:type="spellEnd"/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: м. Городок, майдан Гайдамаків, 6, 1-ий поверх зал засідань Городоцької міської ради.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Конкурсна документація подається в запечатаному конверті до відділу документообігу, звернень та організаційно-інформаційної діяльності Городоцької міської ради Львівської області до 18:00 год. </w:t>
      </w:r>
      <w:r w:rsidR="00733B2B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1</w:t>
      </w:r>
      <w:r w:rsidR="007E5722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7 черв</w:t>
      </w:r>
      <w:bookmarkStart w:id="0" w:name="_GoBack"/>
      <w:bookmarkEnd w:id="0"/>
      <w:r w:rsidR="00C82E9B"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ня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202</w:t>
      </w:r>
      <w:r w:rsidR="00A21BF0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року</w:t>
      </w:r>
      <w:r w:rsid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вк</w:t>
      </w:r>
      <w:r w:rsidR="00733B2B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л</w:t>
      </w:r>
      <w:r w:rsid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ючно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, за </w:t>
      </w:r>
      <w:proofErr w:type="spellStart"/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адресою</w:t>
      </w:r>
      <w:proofErr w:type="spellEnd"/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: 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м. Городок, майдан Гайдамаків, 6, 1-ий поверх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. </w:t>
      </w:r>
    </w:p>
    <w:p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Комісія знаходиться за </w:t>
      </w:r>
      <w:proofErr w:type="spellStart"/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адресою</w:t>
      </w:r>
      <w:proofErr w:type="spellEnd"/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: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м. Городок, майдан Гайдамаків, 6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Телефон голови комісії - </w:t>
      </w:r>
      <w:r w:rsidRPr="00DF5E27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(03231) 30-174, секретаря комісії – (03231) 30-</w:t>
      </w:r>
      <w:r w:rsidR="008B69DE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21</w:t>
      </w:r>
      <w:r w:rsidRPr="00DF5E27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4.</w:t>
      </w:r>
    </w:p>
    <w:p w:rsidR="00C51D01" w:rsidRPr="00DF5E27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</w:p>
    <w:p w:rsidR="00C51D01" w:rsidRPr="00E35FD5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</w:p>
    <w:p w:rsidR="00C51D01" w:rsidRPr="00E35FD5" w:rsidRDefault="00C51D01" w:rsidP="00C51D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Секретар комісії</w:t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  <w:t>Попко Т.Й.</w:t>
      </w:r>
    </w:p>
    <w:p w:rsidR="00C51D01" w:rsidRDefault="00C51D01" w:rsidP="00C51D01"/>
    <w:p w:rsidR="00690E9F" w:rsidRPr="00C51D01" w:rsidRDefault="00690E9F" w:rsidP="00C51D01"/>
    <w:sectPr w:rsidR="00690E9F" w:rsidRPr="00C51D01" w:rsidSect="00F33076">
      <w:pgSz w:w="11907" w:h="16840" w:code="9"/>
      <w:pgMar w:top="1134" w:right="850" w:bottom="709" w:left="1134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80F80"/>
    <w:rsid w:val="000A37D4"/>
    <w:rsid w:val="000B1FF9"/>
    <w:rsid w:val="000C2DED"/>
    <w:rsid w:val="000E14C6"/>
    <w:rsid w:val="0012516D"/>
    <w:rsid w:val="0013173C"/>
    <w:rsid w:val="0014139D"/>
    <w:rsid w:val="00151177"/>
    <w:rsid w:val="00156374"/>
    <w:rsid w:val="001920A6"/>
    <w:rsid w:val="001D108A"/>
    <w:rsid w:val="001E1444"/>
    <w:rsid w:val="00206671"/>
    <w:rsid w:val="002266C7"/>
    <w:rsid w:val="002417B2"/>
    <w:rsid w:val="002B69CD"/>
    <w:rsid w:val="002D1107"/>
    <w:rsid w:val="002E1327"/>
    <w:rsid w:val="002F114F"/>
    <w:rsid w:val="003637CE"/>
    <w:rsid w:val="003702B8"/>
    <w:rsid w:val="003744C5"/>
    <w:rsid w:val="003942DF"/>
    <w:rsid w:val="003B35DC"/>
    <w:rsid w:val="003C44A4"/>
    <w:rsid w:val="003E411E"/>
    <w:rsid w:val="00480685"/>
    <w:rsid w:val="0048271D"/>
    <w:rsid w:val="004E06BE"/>
    <w:rsid w:val="00531687"/>
    <w:rsid w:val="00583AB4"/>
    <w:rsid w:val="005846FF"/>
    <w:rsid w:val="005A6753"/>
    <w:rsid w:val="005D4007"/>
    <w:rsid w:val="005D79CD"/>
    <w:rsid w:val="005E51F3"/>
    <w:rsid w:val="00612D34"/>
    <w:rsid w:val="00631DAC"/>
    <w:rsid w:val="006357BF"/>
    <w:rsid w:val="00690E9F"/>
    <w:rsid w:val="006947E8"/>
    <w:rsid w:val="006B3348"/>
    <w:rsid w:val="00733B2B"/>
    <w:rsid w:val="0077188A"/>
    <w:rsid w:val="007E5722"/>
    <w:rsid w:val="008416DC"/>
    <w:rsid w:val="00842268"/>
    <w:rsid w:val="00847D1F"/>
    <w:rsid w:val="008B69DE"/>
    <w:rsid w:val="00926613"/>
    <w:rsid w:val="0095515A"/>
    <w:rsid w:val="00992CEC"/>
    <w:rsid w:val="009C4CF8"/>
    <w:rsid w:val="00A02AFB"/>
    <w:rsid w:val="00A164B3"/>
    <w:rsid w:val="00A21BF0"/>
    <w:rsid w:val="00A261F7"/>
    <w:rsid w:val="00B111CD"/>
    <w:rsid w:val="00B90F69"/>
    <w:rsid w:val="00BE6CBF"/>
    <w:rsid w:val="00BE7B9C"/>
    <w:rsid w:val="00C3547F"/>
    <w:rsid w:val="00C51C12"/>
    <w:rsid w:val="00C51D01"/>
    <w:rsid w:val="00C5235A"/>
    <w:rsid w:val="00C82E9B"/>
    <w:rsid w:val="00CA7A59"/>
    <w:rsid w:val="00CC638B"/>
    <w:rsid w:val="00D1743B"/>
    <w:rsid w:val="00D23848"/>
    <w:rsid w:val="00D33A11"/>
    <w:rsid w:val="00D9659A"/>
    <w:rsid w:val="00DB01D1"/>
    <w:rsid w:val="00DC37EC"/>
    <w:rsid w:val="00DC4922"/>
    <w:rsid w:val="00DE67F6"/>
    <w:rsid w:val="00DF5E27"/>
    <w:rsid w:val="00E21B54"/>
    <w:rsid w:val="00E35FD5"/>
    <w:rsid w:val="00F20C6A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D803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6C72-9632-4248-BAFD-EBFACDB1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Маруся</cp:lastModifiedBy>
  <cp:revision>66</cp:revision>
  <cp:lastPrinted>2022-06-09T09:43:00Z</cp:lastPrinted>
  <dcterms:created xsi:type="dcterms:W3CDTF">2019-10-22T05:43:00Z</dcterms:created>
  <dcterms:modified xsi:type="dcterms:W3CDTF">2022-06-09T09:43:00Z</dcterms:modified>
</cp:coreProperties>
</file>