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CC711" w14:textId="77777777" w:rsidR="00FC6C58" w:rsidRPr="00E7238B" w:rsidRDefault="00FC6C58" w:rsidP="004D7A68">
      <w:pPr>
        <w:pStyle w:val="rvps6"/>
        <w:shd w:val="clear" w:color="auto" w:fill="FFFFFF"/>
        <w:spacing w:before="120" w:beforeAutospacing="0" w:after="120" w:afterAutospacing="0"/>
        <w:ind w:right="450"/>
        <w:jc w:val="center"/>
        <w:rPr>
          <w:rStyle w:val="rvts23"/>
          <w:b/>
          <w:bCs/>
          <w:color w:val="000000" w:themeColor="text1"/>
          <w:sz w:val="28"/>
          <w:szCs w:val="28"/>
        </w:rPr>
      </w:pPr>
      <w:r w:rsidRPr="00E7238B">
        <w:rPr>
          <w:rStyle w:val="rvts23"/>
          <w:b/>
          <w:bCs/>
          <w:color w:val="000000" w:themeColor="text1"/>
          <w:sz w:val="28"/>
          <w:szCs w:val="28"/>
        </w:rPr>
        <w:t>КОНЦЕПЦІЯ</w:t>
      </w:r>
      <w:r w:rsidRPr="00E7238B">
        <w:rPr>
          <w:color w:val="000000" w:themeColor="text1"/>
          <w:sz w:val="28"/>
          <w:szCs w:val="28"/>
        </w:rPr>
        <w:br/>
      </w:r>
      <w:r w:rsidR="00C63788" w:rsidRPr="00E7238B">
        <w:rPr>
          <w:rStyle w:val="rvts23"/>
          <w:b/>
          <w:bCs/>
          <w:color w:val="000000" w:themeColor="text1"/>
          <w:sz w:val="28"/>
          <w:szCs w:val="28"/>
        </w:rPr>
        <w:t>соціально-</w:t>
      </w:r>
      <w:r w:rsidR="001702CC" w:rsidRPr="00E7238B">
        <w:rPr>
          <w:rStyle w:val="rvts23"/>
          <w:b/>
          <w:bCs/>
          <w:color w:val="000000" w:themeColor="text1"/>
          <w:sz w:val="28"/>
          <w:szCs w:val="28"/>
        </w:rPr>
        <w:t>економічної адаптації</w:t>
      </w:r>
      <w:r w:rsidR="00E43C94" w:rsidRPr="00E7238B">
        <w:rPr>
          <w:rStyle w:val="rvts23"/>
          <w:b/>
          <w:bCs/>
          <w:color w:val="000000" w:themeColor="text1"/>
          <w:sz w:val="28"/>
          <w:szCs w:val="28"/>
        </w:rPr>
        <w:t xml:space="preserve"> Львівщини </w:t>
      </w:r>
      <w:r w:rsidR="001702CC" w:rsidRPr="00E7238B">
        <w:rPr>
          <w:rStyle w:val="rvts23"/>
          <w:b/>
          <w:bCs/>
          <w:color w:val="000000" w:themeColor="text1"/>
          <w:sz w:val="28"/>
          <w:szCs w:val="28"/>
        </w:rPr>
        <w:t xml:space="preserve"> </w:t>
      </w:r>
      <w:r w:rsidR="00E43C94" w:rsidRPr="00E7238B">
        <w:rPr>
          <w:rStyle w:val="rvts23"/>
          <w:b/>
          <w:bCs/>
          <w:color w:val="000000" w:themeColor="text1"/>
          <w:sz w:val="28"/>
          <w:szCs w:val="28"/>
        </w:rPr>
        <w:t xml:space="preserve">до умов воєнного стану </w:t>
      </w:r>
      <w:r w:rsidR="001702CC" w:rsidRPr="00E7238B">
        <w:rPr>
          <w:rStyle w:val="rvts23"/>
          <w:b/>
          <w:bCs/>
          <w:color w:val="000000" w:themeColor="text1"/>
          <w:sz w:val="28"/>
          <w:szCs w:val="28"/>
        </w:rPr>
        <w:t xml:space="preserve">і </w:t>
      </w:r>
      <w:r w:rsidR="001C0FDA" w:rsidRPr="00E7238B">
        <w:rPr>
          <w:rStyle w:val="rvts23"/>
          <w:b/>
          <w:bCs/>
          <w:color w:val="000000" w:themeColor="text1"/>
          <w:sz w:val="28"/>
          <w:szCs w:val="28"/>
        </w:rPr>
        <w:t xml:space="preserve">стратегічних напрямів економічного відродження </w:t>
      </w:r>
      <w:r w:rsidR="001702CC" w:rsidRPr="00E7238B">
        <w:rPr>
          <w:rStyle w:val="rvts23"/>
          <w:b/>
          <w:bCs/>
          <w:color w:val="000000" w:themeColor="text1"/>
          <w:sz w:val="28"/>
          <w:szCs w:val="28"/>
        </w:rPr>
        <w:t>на післявоєнний період</w:t>
      </w:r>
    </w:p>
    <w:p w14:paraId="348DBAFB" w14:textId="77777777" w:rsidR="0070707D" w:rsidRPr="00E7238B" w:rsidRDefault="0070707D" w:rsidP="004D7A68">
      <w:pPr>
        <w:pStyle w:val="rvps6"/>
        <w:shd w:val="clear" w:color="auto" w:fill="FFFFFF"/>
        <w:spacing w:before="120" w:beforeAutospacing="0" w:after="120" w:afterAutospacing="0"/>
        <w:ind w:left="450" w:right="450"/>
        <w:jc w:val="center"/>
        <w:rPr>
          <w:rStyle w:val="rvts23"/>
          <w:b/>
          <w:bCs/>
          <w:color w:val="000000" w:themeColor="text1"/>
          <w:sz w:val="28"/>
          <w:szCs w:val="28"/>
        </w:rPr>
      </w:pPr>
    </w:p>
    <w:p w14:paraId="3C4B06ED" w14:textId="77777777" w:rsidR="00FC6C58" w:rsidRPr="00E7238B" w:rsidRDefault="00FC6C58" w:rsidP="004D7A68">
      <w:pPr>
        <w:pStyle w:val="rvps7"/>
        <w:shd w:val="clear" w:color="auto" w:fill="FFFFFF"/>
        <w:spacing w:before="120" w:beforeAutospacing="0" w:after="120" w:afterAutospacing="0"/>
        <w:ind w:right="450"/>
        <w:jc w:val="center"/>
        <w:rPr>
          <w:color w:val="000000" w:themeColor="text1"/>
          <w:sz w:val="28"/>
          <w:szCs w:val="28"/>
        </w:rPr>
      </w:pPr>
      <w:bookmarkStart w:id="0" w:name="n9"/>
      <w:bookmarkEnd w:id="0"/>
      <w:r w:rsidRPr="00E7238B">
        <w:rPr>
          <w:rStyle w:val="rvts15"/>
          <w:b/>
          <w:bCs/>
          <w:color w:val="000000" w:themeColor="text1"/>
          <w:sz w:val="28"/>
          <w:szCs w:val="28"/>
        </w:rPr>
        <w:t>Загальні положення</w:t>
      </w:r>
    </w:p>
    <w:p w14:paraId="25558079" w14:textId="77777777" w:rsidR="00E43C94" w:rsidRPr="00E7238B" w:rsidRDefault="008D2072"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bookmarkStart w:id="1" w:name="n10"/>
      <w:bookmarkStart w:id="2" w:name="n11"/>
      <w:bookmarkEnd w:id="1"/>
      <w:bookmarkEnd w:id="2"/>
      <w:r w:rsidRPr="00E7238B">
        <w:rPr>
          <w:color w:val="000000" w:themeColor="text1"/>
          <w:sz w:val="28"/>
          <w:szCs w:val="28"/>
          <w:shd w:val="clear" w:color="auto" w:fill="FFFFFF"/>
        </w:rPr>
        <w:t>Війна стала масштабним с</w:t>
      </w:r>
      <w:r w:rsidR="00E43C94" w:rsidRPr="00E7238B">
        <w:rPr>
          <w:color w:val="000000" w:themeColor="text1"/>
          <w:sz w:val="28"/>
          <w:szCs w:val="28"/>
          <w:shd w:val="clear" w:color="auto" w:fill="FFFFFF"/>
        </w:rPr>
        <w:t xml:space="preserve">труктурним шоком як для </w:t>
      </w:r>
      <w:r w:rsidRPr="00E7238B">
        <w:rPr>
          <w:color w:val="000000" w:themeColor="text1"/>
          <w:sz w:val="28"/>
          <w:szCs w:val="28"/>
          <w:shd w:val="clear" w:color="auto" w:fill="FFFFFF"/>
        </w:rPr>
        <w:t xml:space="preserve">економіки </w:t>
      </w:r>
      <w:r w:rsidR="00E43C94" w:rsidRPr="00E7238B">
        <w:rPr>
          <w:color w:val="000000" w:themeColor="text1"/>
          <w:sz w:val="28"/>
          <w:szCs w:val="28"/>
          <w:shd w:val="clear" w:color="auto" w:fill="FFFFFF"/>
        </w:rPr>
        <w:t xml:space="preserve"> </w:t>
      </w:r>
      <w:r w:rsidRPr="00E7238B">
        <w:rPr>
          <w:color w:val="000000" w:themeColor="text1"/>
          <w:sz w:val="28"/>
          <w:szCs w:val="28"/>
          <w:shd w:val="clear" w:color="auto" w:fill="FFFFFF"/>
        </w:rPr>
        <w:t xml:space="preserve">України, </w:t>
      </w:r>
      <w:r w:rsidR="00E43C94" w:rsidRPr="00E7238B">
        <w:rPr>
          <w:color w:val="000000" w:themeColor="text1"/>
          <w:sz w:val="28"/>
          <w:szCs w:val="28"/>
          <w:shd w:val="clear" w:color="auto" w:fill="FFFFFF"/>
        </w:rPr>
        <w:t xml:space="preserve">так і для кожного регіону держави. </w:t>
      </w:r>
      <w:r w:rsidR="007E0C4D" w:rsidRPr="00E7238B">
        <w:rPr>
          <w:color w:val="000000" w:themeColor="text1"/>
          <w:sz w:val="28"/>
          <w:szCs w:val="28"/>
          <w:shd w:val="clear" w:color="auto" w:fill="FFFFFF"/>
        </w:rPr>
        <w:t xml:space="preserve">Неможливо спрогнозувати терміни і наслідки військової агресії, водночас </w:t>
      </w:r>
      <w:r w:rsidR="00741026" w:rsidRPr="00E7238B">
        <w:rPr>
          <w:color w:val="000000" w:themeColor="text1"/>
          <w:sz w:val="28"/>
          <w:szCs w:val="28"/>
          <w:shd w:val="clear" w:color="auto" w:fill="FFFFFF"/>
        </w:rPr>
        <w:t>с</w:t>
      </w:r>
      <w:r w:rsidR="00CB6220" w:rsidRPr="00E7238B">
        <w:rPr>
          <w:color w:val="000000" w:themeColor="text1"/>
          <w:sz w:val="28"/>
          <w:szCs w:val="28"/>
          <w:shd w:val="clear" w:color="auto" w:fill="FFFFFF"/>
        </w:rPr>
        <w:t>тратегічні цілі</w:t>
      </w:r>
      <w:r w:rsidR="00741026" w:rsidRPr="00E7238B">
        <w:rPr>
          <w:color w:val="000000" w:themeColor="text1"/>
          <w:sz w:val="28"/>
          <w:szCs w:val="28"/>
          <w:shd w:val="clear" w:color="auto" w:fill="FFFFFF"/>
        </w:rPr>
        <w:t xml:space="preserve"> </w:t>
      </w:r>
      <w:r w:rsidR="007E0C4D" w:rsidRPr="00E7238B">
        <w:rPr>
          <w:color w:val="000000" w:themeColor="text1"/>
          <w:sz w:val="28"/>
          <w:szCs w:val="28"/>
          <w:shd w:val="clear" w:color="auto" w:fill="FFFFFF"/>
        </w:rPr>
        <w:t xml:space="preserve">держави </w:t>
      </w:r>
      <w:r w:rsidR="006859D9" w:rsidRPr="00E7238B">
        <w:rPr>
          <w:color w:val="000000" w:themeColor="text1"/>
          <w:sz w:val="28"/>
          <w:szCs w:val="28"/>
          <w:shd w:val="clear" w:color="auto" w:fill="FFFFFF"/>
        </w:rPr>
        <w:t>та</w:t>
      </w:r>
      <w:r w:rsidR="005A08BB" w:rsidRPr="00E7238B">
        <w:rPr>
          <w:color w:val="000000" w:themeColor="text1"/>
          <w:sz w:val="28"/>
          <w:szCs w:val="28"/>
          <w:shd w:val="clear" w:color="auto" w:fill="FFFFFF"/>
        </w:rPr>
        <w:t xml:space="preserve"> окремих регіонів </w:t>
      </w:r>
      <w:r w:rsidR="007E0C4D" w:rsidRPr="00E7238B">
        <w:rPr>
          <w:color w:val="000000" w:themeColor="text1"/>
          <w:sz w:val="28"/>
          <w:szCs w:val="28"/>
          <w:shd w:val="clear" w:color="auto" w:fill="FFFFFF"/>
        </w:rPr>
        <w:t xml:space="preserve">потребують корегування відповідно до умов воєнного часу і післявоєнної відбудови. </w:t>
      </w:r>
    </w:p>
    <w:p w14:paraId="5C2E7BA5" w14:textId="77777777" w:rsidR="00793D4D" w:rsidRPr="00E7238B" w:rsidRDefault="004D7A68" w:rsidP="00534AE2">
      <w:pPr>
        <w:pStyle w:val="rvps2"/>
        <w:shd w:val="clear" w:color="auto" w:fill="FFFFFF"/>
        <w:spacing w:before="120" w:beforeAutospacing="0" w:after="120" w:afterAutospacing="0"/>
        <w:ind w:firstLine="567"/>
        <w:jc w:val="both"/>
        <w:rPr>
          <w:color w:val="000000" w:themeColor="text1"/>
          <w:sz w:val="28"/>
          <w:szCs w:val="28"/>
          <w:u w:color="FFFFFF" w:themeColor="background1"/>
        </w:rPr>
      </w:pPr>
      <w:r w:rsidRPr="00E7238B">
        <w:rPr>
          <w:color w:val="000000" w:themeColor="text1"/>
          <w:sz w:val="28"/>
          <w:szCs w:val="28"/>
          <w:u w:color="FFFFFF" w:themeColor="background1"/>
          <w:lang w:val="ru-RU"/>
        </w:rPr>
        <w:t xml:space="preserve">В </w:t>
      </w:r>
      <w:proofErr w:type="spellStart"/>
      <w:r w:rsidRPr="00E7238B">
        <w:rPr>
          <w:color w:val="000000" w:themeColor="text1"/>
          <w:sz w:val="28"/>
          <w:szCs w:val="28"/>
          <w:u w:color="FFFFFF" w:themeColor="background1"/>
          <w:lang w:val="ru-RU"/>
        </w:rPr>
        <w:t>умовах</w:t>
      </w:r>
      <w:proofErr w:type="spellEnd"/>
      <w:r w:rsidRPr="00E7238B">
        <w:rPr>
          <w:color w:val="000000" w:themeColor="text1"/>
          <w:sz w:val="28"/>
          <w:szCs w:val="28"/>
          <w:u w:color="FFFFFF" w:themeColor="background1"/>
          <w:lang w:val="ru-RU"/>
        </w:rPr>
        <w:t xml:space="preserve"> </w:t>
      </w:r>
      <w:proofErr w:type="spellStart"/>
      <w:r w:rsidRPr="00E7238B">
        <w:rPr>
          <w:color w:val="000000" w:themeColor="text1"/>
          <w:sz w:val="28"/>
          <w:szCs w:val="28"/>
          <w:u w:color="FFFFFF" w:themeColor="background1"/>
          <w:lang w:val="ru-RU"/>
        </w:rPr>
        <w:t>війни</w:t>
      </w:r>
      <w:proofErr w:type="spellEnd"/>
      <w:r w:rsidRPr="00E7238B">
        <w:rPr>
          <w:color w:val="000000" w:themeColor="text1"/>
          <w:sz w:val="28"/>
          <w:szCs w:val="28"/>
          <w:u w:color="FFFFFF" w:themeColor="background1"/>
          <w:lang w:val="ru-RU"/>
        </w:rPr>
        <w:t xml:space="preserve"> </w:t>
      </w:r>
      <w:proofErr w:type="spellStart"/>
      <w:r w:rsidR="00793D4D" w:rsidRPr="00E7238B">
        <w:rPr>
          <w:color w:val="000000" w:themeColor="text1"/>
          <w:sz w:val="28"/>
          <w:szCs w:val="28"/>
          <w:u w:color="FFFFFF" w:themeColor="background1"/>
          <w:lang w:val="ru-RU"/>
        </w:rPr>
        <w:t>необхідний</w:t>
      </w:r>
      <w:proofErr w:type="spellEnd"/>
      <w:r w:rsidR="00793D4D" w:rsidRPr="00E7238B">
        <w:rPr>
          <w:color w:val="000000" w:themeColor="text1"/>
          <w:sz w:val="28"/>
          <w:szCs w:val="28"/>
          <w:u w:color="FFFFFF" w:themeColor="background1"/>
          <w:lang w:val="ru-RU"/>
        </w:rPr>
        <w:t xml:space="preserve"> перегляд </w:t>
      </w:r>
      <w:proofErr w:type="spellStart"/>
      <w:r w:rsidR="00793D4D" w:rsidRPr="00E7238B">
        <w:rPr>
          <w:color w:val="000000" w:themeColor="text1"/>
          <w:sz w:val="28"/>
          <w:szCs w:val="28"/>
          <w:u w:color="FFFFFF" w:themeColor="background1"/>
          <w:lang w:val="ru-RU"/>
        </w:rPr>
        <w:t>усталених</w:t>
      </w:r>
      <w:proofErr w:type="spellEnd"/>
      <w:r w:rsidR="00793D4D" w:rsidRPr="00E7238B">
        <w:rPr>
          <w:color w:val="000000" w:themeColor="text1"/>
          <w:sz w:val="28"/>
          <w:szCs w:val="28"/>
          <w:u w:color="FFFFFF" w:themeColor="background1"/>
          <w:lang w:val="ru-RU"/>
        </w:rPr>
        <w:t xml:space="preserve"> </w:t>
      </w:r>
      <w:proofErr w:type="spellStart"/>
      <w:r w:rsidR="00793D4D" w:rsidRPr="00E7238B">
        <w:rPr>
          <w:color w:val="000000" w:themeColor="text1"/>
          <w:sz w:val="28"/>
          <w:szCs w:val="28"/>
          <w:u w:color="FFFFFF" w:themeColor="background1"/>
          <w:lang w:val="ru-RU"/>
        </w:rPr>
        <w:t>підходів</w:t>
      </w:r>
      <w:proofErr w:type="spellEnd"/>
      <w:r w:rsidR="00793D4D" w:rsidRPr="00E7238B">
        <w:rPr>
          <w:color w:val="000000" w:themeColor="text1"/>
          <w:sz w:val="28"/>
          <w:szCs w:val="28"/>
          <w:u w:color="FFFFFF" w:themeColor="background1"/>
          <w:lang w:val="ru-RU"/>
        </w:rPr>
        <w:t xml:space="preserve"> як до </w:t>
      </w:r>
      <w:proofErr w:type="spellStart"/>
      <w:r w:rsidR="00793D4D" w:rsidRPr="00E7238B">
        <w:rPr>
          <w:color w:val="000000" w:themeColor="text1"/>
          <w:sz w:val="28"/>
          <w:szCs w:val="28"/>
          <w:u w:color="FFFFFF" w:themeColor="background1"/>
          <w:lang w:val="ru-RU"/>
        </w:rPr>
        <w:t>стратегування</w:t>
      </w:r>
      <w:proofErr w:type="spellEnd"/>
      <w:r w:rsidR="00793D4D" w:rsidRPr="00E7238B">
        <w:rPr>
          <w:color w:val="000000" w:themeColor="text1"/>
          <w:sz w:val="28"/>
          <w:szCs w:val="28"/>
          <w:u w:color="FFFFFF" w:themeColor="background1"/>
          <w:lang w:val="ru-RU"/>
        </w:rPr>
        <w:t xml:space="preserve">, так і до </w:t>
      </w:r>
      <w:proofErr w:type="spellStart"/>
      <w:r w:rsidR="00793D4D" w:rsidRPr="00E7238B">
        <w:rPr>
          <w:color w:val="000000" w:themeColor="text1"/>
          <w:sz w:val="28"/>
          <w:szCs w:val="28"/>
          <w:u w:color="FFFFFF" w:themeColor="background1"/>
          <w:lang w:val="ru-RU"/>
        </w:rPr>
        <w:t>розв</w:t>
      </w:r>
      <w:proofErr w:type="spellEnd"/>
      <w:r w:rsidR="00793D4D" w:rsidRPr="00E7238B">
        <w:rPr>
          <w:color w:val="000000" w:themeColor="text1"/>
          <w:sz w:val="28"/>
          <w:szCs w:val="28"/>
          <w:u w:color="FFFFFF" w:themeColor="background1"/>
          <w:lang w:val="ru-RU"/>
        </w:rPr>
        <w:t>’</w:t>
      </w:r>
      <w:proofErr w:type="spellStart"/>
      <w:r w:rsidR="00793D4D" w:rsidRPr="00E7238B">
        <w:rPr>
          <w:color w:val="000000" w:themeColor="text1"/>
          <w:sz w:val="28"/>
          <w:szCs w:val="28"/>
          <w:u w:color="FFFFFF" w:themeColor="background1"/>
        </w:rPr>
        <w:t>язання</w:t>
      </w:r>
      <w:proofErr w:type="spellEnd"/>
      <w:r w:rsidR="00793D4D" w:rsidRPr="00E7238B">
        <w:rPr>
          <w:color w:val="000000" w:themeColor="text1"/>
          <w:sz w:val="28"/>
          <w:szCs w:val="28"/>
          <w:u w:color="FFFFFF" w:themeColor="background1"/>
        </w:rPr>
        <w:t xml:space="preserve"> гострих соціально-</w:t>
      </w:r>
      <w:r w:rsidR="008930C4" w:rsidRPr="00E7238B">
        <w:rPr>
          <w:color w:val="000000" w:themeColor="text1"/>
          <w:sz w:val="28"/>
          <w:szCs w:val="28"/>
          <w:u w:color="FFFFFF" w:themeColor="background1"/>
        </w:rPr>
        <w:t xml:space="preserve">економічних, </w:t>
      </w:r>
      <w:r w:rsidR="00793D4D" w:rsidRPr="00E7238B">
        <w:rPr>
          <w:color w:val="000000" w:themeColor="text1"/>
          <w:sz w:val="28"/>
          <w:szCs w:val="28"/>
          <w:u w:color="FFFFFF" w:themeColor="background1"/>
        </w:rPr>
        <w:t>гума</w:t>
      </w:r>
      <w:r w:rsidR="006B4CC2" w:rsidRPr="00E7238B">
        <w:rPr>
          <w:color w:val="000000" w:themeColor="text1"/>
          <w:sz w:val="28"/>
          <w:szCs w:val="28"/>
          <w:u w:color="FFFFFF" w:themeColor="background1"/>
        </w:rPr>
        <w:t xml:space="preserve">нітарних і безпекових проблем </w:t>
      </w:r>
      <w:r w:rsidR="00793D4D" w:rsidRPr="00E7238B">
        <w:rPr>
          <w:color w:val="000000" w:themeColor="text1"/>
          <w:sz w:val="28"/>
          <w:szCs w:val="28"/>
          <w:u w:color="FFFFFF" w:themeColor="background1"/>
        </w:rPr>
        <w:t>розвитку держави на всіх рівнях ієрархії управління,</w:t>
      </w:r>
      <w:r w:rsidR="009D3C2E" w:rsidRPr="00E7238B">
        <w:rPr>
          <w:color w:val="000000" w:themeColor="text1"/>
          <w:sz w:val="28"/>
          <w:szCs w:val="28"/>
          <w:u w:color="FFFFFF" w:themeColor="background1"/>
        </w:rPr>
        <w:t xml:space="preserve"> у тому числі на регіональному. </w:t>
      </w:r>
      <w:r w:rsidR="00793D4D" w:rsidRPr="00E7238B">
        <w:rPr>
          <w:color w:val="000000" w:themeColor="text1"/>
          <w:sz w:val="28"/>
          <w:szCs w:val="28"/>
          <w:u w:color="FFFFFF" w:themeColor="background1"/>
        </w:rPr>
        <w:t xml:space="preserve">Певною мірою це стосується конкурентної стратегії збереження, розвитку і реалізації продуктивної спроможності </w:t>
      </w:r>
      <w:r w:rsidR="008930C4" w:rsidRPr="00E7238B">
        <w:rPr>
          <w:color w:val="000000" w:themeColor="text1"/>
          <w:sz w:val="28"/>
          <w:szCs w:val="28"/>
          <w:u w:color="FFFFFF" w:themeColor="background1"/>
        </w:rPr>
        <w:t xml:space="preserve">Львівського </w:t>
      </w:r>
      <w:r w:rsidR="00793D4D" w:rsidRPr="00E7238B">
        <w:rPr>
          <w:color w:val="000000" w:themeColor="text1"/>
          <w:sz w:val="28"/>
          <w:szCs w:val="28"/>
          <w:u w:color="FFFFFF" w:themeColor="background1"/>
        </w:rPr>
        <w:t xml:space="preserve">регіону. </w:t>
      </w:r>
    </w:p>
    <w:p w14:paraId="7E4A5309" w14:textId="77777777" w:rsidR="007F567A" w:rsidRPr="00E7238B" w:rsidRDefault="007F567A"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shd w:val="clear" w:color="auto" w:fill="FFFFFF"/>
        </w:rPr>
        <w:t>Можлива війна на виснаження потребує від України</w:t>
      </w:r>
      <w:r w:rsidR="009E0916" w:rsidRPr="00E7238B">
        <w:rPr>
          <w:color w:val="000000" w:themeColor="text1"/>
          <w:sz w:val="28"/>
          <w:szCs w:val="28"/>
          <w:shd w:val="clear" w:color="auto" w:fill="FFFFFF"/>
          <w:lang w:val="ru-RU"/>
        </w:rPr>
        <w:t>,</w:t>
      </w:r>
      <w:r w:rsidRPr="00E7238B">
        <w:rPr>
          <w:color w:val="000000" w:themeColor="text1"/>
          <w:sz w:val="28"/>
          <w:szCs w:val="28"/>
          <w:shd w:val="clear" w:color="auto" w:fill="FFFFFF"/>
        </w:rPr>
        <w:t xml:space="preserve"> а також її регіонів проведення обачної економічної політики вже зараз. Міжнародні резерви мають використовуватися </w:t>
      </w:r>
      <w:proofErr w:type="spellStart"/>
      <w:r w:rsidRPr="00E7238B">
        <w:rPr>
          <w:color w:val="000000" w:themeColor="text1"/>
          <w:sz w:val="28"/>
          <w:szCs w:val="28"/>
          <w:shd w:val="clear" w:color="auto" w:fill="FFFFFF"/>
        </w:rPr>
        <w:t>економно</w:t>
      </w:r>
      <w:proofErr w:type="spellEnd"/>
      <w:r w:rsidRPr="00E7238B">
        <w:rPr>
          <w:color w:val="000000" w:themeColor="text1"/>
          <w:sz w:val="28"/>
          <w:szCs w:val="28"/>
          <w:shd w:val="clear" w:color="auto" w:fill="FFFFFF"/>
        </w:rPr>
        <w:t>, а бюджетні ресурси потрібно спрямову</w:t>
      </w:r>
      <w:r w:rsidR="00327937" w:rsidRPr="00E7238B">
        <w:rPr>
          <w:color w:val="000000" w:themeColor="text1"/>
          <w:sz w:val="28"/>
          <w:szCs w:val="28"/>
          <w:shd w:val="clear" w:color="auto" w:fill="FFFFFF"/>
        </w:rPr>
        <w:t>вати на фінансування військових цілей</w:t>
      </w:r>
      <w:r w:rsidRPr="00E7238B">
        <w:rPr>
          <w:color w:val="000000" w:themeColor="text1"/>
          <w:sz w:val="28"/>
          <w:szCs w:val="28"/>
          <w:shd w:val="clear" w:color="auto" w:fill="FFFFFF"/>
        </w:rPr>
        <w:t xml:space="preserve"> і заходів</w:t>
      </w:r>
      <w:r w:rsidR="00AB3815" w:rsidRPr="00E7238B">
        <w:rPr>
          <w:color w:val="000000" w:themeColor="text1"/>
          <w:sz w:val="28"/>
          <w:szCs w:val="28"/>
          <w:shd w:val="clear" w:color="auto" w:fill="FFFFFF"/>
        </w:rPr>
        <w:t xml:space="preserve"> з підтримки</w:t>
      </w:r>
      <w:r w:rsidRPr="00E7238B">
        <w:rPr>
          <w:color w:val="000000" w:themeColor="text1"/>
          <w:sz w:val="28"/>
          <w:szCs w:val="28"/>
          <w:shd w:val="clear" w:color="auto" w:fill="FFFFFF"/>
        </w:rPr>
        <w:t xml:space="preserve"> </w:t>
      </w:r>
      <w:r w:rsidR="00AB3815" w:rsidRPr="00E7238B">
        <w:rPr>
          <w:color w:val="000000" w:themeColor="text1"/>
          <w:sz w:val="28"/>
          <w:szCs w:val="28"/>
          <w:shd w:val="clear" w:color="auto" w:fill="FFFFFF"/>
        </w:rPr>
        <w:t>життєдіяльності в умовах воєнного стану.</w:t>
      </w:r>
    </w:p>
    <w:p w14:paraId="04608845" w14:textId="77777777" w:rsidR="002B0F85" w:rsidRPr="00E7238B" w:rsidRDefault="002B0F85"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shd w:val="clear" w:color="auto" w:fill="FFFFFF"/>
        </w:rPr>
        <w:t>Враховуючи</w:t>
      </w:r>
      <w:r w:rsidR="00E43C94" w:rsidRPr="00E7238B">
        <w:rPr>
          <w:color w:val="000000" w:themeColor="text1"/>
          <w:sz w:val="28"/>
          <w:szCs w:val="28"/>
          <w:shd w:val="clear" w:color="auto" w:fill="FFFFFF"/>
        </w:rPr>
        <w:t xml:space="preserve"> хід військових дій, </w:t>
      </w:r>
      <w:r w:rsidRPr="00E7238B">
        <w:rPr>
          <w:color w:val="000000" w:themeColor="text1"/>
          <w:sz w:val="28"/>
          <w:szCs w:val="28"/>
          <w:shd w:val="clear" w:color="auto" w:fill="FFFFFF"/>
        </w:rPr>
        <w:t>зумовлених агресією Російської Ф</w:t>
      </w:r>
      <w:r w:rsidR="00E43C94" w:rsidRPr="00E7238B">
        <w:rPr>
          <w:color w:val="000000" w:themeColor="text1"/>
          <w:sz w:val="28"/>
          <w:szCs w:val="28"/>
          <w:shd w:val="clear" w:color="auto" w:fill="FFFFFF"/>
        </w:rPr>
        <w:t>едерації, територі</w:t>
      </w:r>
      <w:r w:rsidR="0069429B" w:rsidRPr="00E7238B">
        <w:rPr>
          <w:color w:val="000000" w:themeColor="text1"/>
          <w:sz w:val="28"/>
          <w:szCs w:val="28"/>
          <w:shd w:val="clear" w:color="auto" w:fill="FFFFFF"/>
        </w:rPr>
        <w:t>ю</w:t>
      </w:r>
      <w:r w:rsidR="00E43C94" w:rsidRPr="00E7238B">
        <w:rPr>
          <w:color w:val="000000" w:themeColor="text1"/>
          <w:sz w:val="28"/>
          <w:szCs w:val="28"/>
          <w:shd w:val="clear" w:color="auto" w:fill="FFFFFF"/>
        </w:rPr>
        <w:t xml:space="preserve"> України можна поділити на тимчасово окуповані ворогом, звільнені після окупації, </w:t>
      </w:r>
      <w:r w:rsidR="00256218" w:rsidRPr="00E7238B">
        <w:rPr>
          <w:color w:val="000000" w:themeColor="text1"/>
          <w:sz w:val="28"/>
          <w:szCs w:val="28"/>
          <w:shd w:val="clear" w:color="auto" w:fill="FFFFFF"/>
        </w:rPr>
        <w:t xml:space="preserve">прифронтові </w:t>
      </w:r>
      <w:r w:rsidR="00E43C94" w:rsidRPr="00E7238B">
        <w:rPr>
          <w:color w:val="000000" w:themeColor="text1"/>
          <w:sz w:val="28"/>
          <w:szCs w:val="28"/>
          <w:shd w:val="clear" w:color="auto" w:fill="FFFFFF"/>
        </w:rPr>
        <w:t>з високою ймовірності щодо загрози окупації</w:t>
      </w:r>
      <w:r w:rsidR="00C90F45" w:rsidRPr="00E7238B">
        <w:rPr>
          <w:color w:val="000000" w:themeColor="text1"/>
          <w:sz w:val="28"/>
          <w:szCs w:val="28"/>
          <w:shd w:val="clear" w:color="auto" w:fill="FFFFFF"/>
        </w:rPr>
        <w:t xml:space="preserve">, </w:t>
      </w:r>
      <w:r w:rsidR="00824DEC" w:rsidRPr="00E7238B">
        <w:rPr>
          <w:color w:val="000000" w:themeColor="text1"/>
          <w:sz w:val="28"/>
          <w:szCs w:val="28"/>
          <w:shd w:val="clear" w:color="auto" w:fill="FFFFFF"/>
        </w:rPr>
        <w:t xml:space="preserve">фронтові, </w:t>
      </w:r>
      <w:r w:rsidR="00C90F45" w:rsidRPr="00E7238B">
        <w:rPr>
          <w:color w:val="000000" w:themeColor="text1"/>
          <w:sz w:val="28"/>
          <w:szCs w:val="28"/>
          <w:shd w:val="clear" w:color="auto" w:fill="FFFFFF"/>
        </w:rPr>
        <w:t>на яких тривають військові дії, регіони</w:t>
      </w:r>
      <w:r w:rsidR="006859D9" w:rsidRPr="00E7238B">
        <w:rPr>
          <w:color w:val="000000" w:themeColor="text1"/>
          <w:sz w:val="28"/>
          <w:szCs w:val="28"/>
          <w:shd w:val="clear" w:color="auto" w:fill="FFFFFF"/>
        </w:rPr>
        <w:t>,</w:t>
      </w:r>
      <w:r w:rsidR="003674D6" w:rsidRPr="00E7238B">
        <w:rPr>
          <w:color w:val="000000" w:themeColor="text1"/>
          <w:sz w:val="28"/>
          <w:szCs w:val="28"/>
          <w:shd w:val="clear" w:color="auto" w:fill="FFFFFF"/>
        </w:rPr>
        <w:t xml:space="preserve"> які забезпечують функції </w:t>
      </w:r>
      <w:r w:rsidR="00375BE8" w:rsidRPr="00E7238B">
        <w:rPr>
          <w:color w:val="000000" w:themeColor="text1"/>
          <w:sz w:val="28"/>
          <w:szCs w:val="28"/>
          <w:shd w:val="clear" w:color="auto" w:fill="FFFFFF"/>
        </w:rPr>
        <w:t xml:space="preserve">глибокого </w:t>
      </w:r>
      <w:r w:rsidR="006859D9" w:rsidRPr="00E7238B">
        <w:rPr>
          <w:color w:val="000000" w:themeColor="text1"/>
          <w:sz w:val="28"/>
          <w:szCs w:val="28"/>
          <w:shd w:val="clear" w:color="auto" w:fill="FFFFFF"/>
        </w:rPr>
        <w:t>тилу</w:t>
      </w:r>
      <w:r w:rsidR="00C90F45" w:rsidRPr="00E7238B">
        <w:rPr>
          <w:color w:val="000000" w:themeColor="text1"/>
          <w:sz w:val="28"/>
          <w:szCs w:val="28"/>
          <w:shd w:val="clear" w:color="auto" w:fill="FFFFFF"/>
        </w:rPr>
        <w:t xml:space="preserve">. </w:t>
      </w:r>
    </w:p>
    <w:p w14:paraId="06586642" w14:textId="77777777" w:rsidR="0069429B" w:rsidRPr="00E7238B" w:rsidRDefault="00C90F45"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shd w:val="clear" w:color="auto" w:fill="FFFFFF"/>
        </w:rPr>
        <w:t>Львівщина нале</w:t>
      </w:r>
      <w:r w:rsidR="00E81E19" w:rsidRPr="00E7238B">
        <w:rPr>
          <w:color w:val="000000" w:themeColor="text1"/>
          <w:sz w:val="28"/>
          <w:szCs w:val="28"/>
          <w:shd w:val="clear" w:color="auto" w:fill="FFFFFF"/>
        </w:rPr>
        <w:t>жить до тилового регіону і</w:t>
      </w:r>
      <w:r w:rsidR="004B7B85" w:rsidRPr="00E7238B">
        <w:rPr>
          <w:color w:val="000000" w:themeColor="text1"/>
          <w:sz w:val="28"/>
          <w:szCs w:val="28"/>
          <w:shd w:val="clear" w:color="auto" w:fill="FFFFFF"/>
        </w:rPr>
        <w:t>,</w:t>
      </w:r>
      <w:r w:rsidR="00E81E19" w:rsidRPr="00E7238B">
        <w:rPr>
          <w:color w:val="000000" w:themeColor="text1"/>
          <w:sz w:val="28"/>
          <w:szCs w:val="28"/>
          <w:shd w:val="clear" w:color="auto" w:fill="FFFFFF"/>
        </w:rPr>
        <w:t xml:space="preserve"> з</w:t>
      </w:r>
      <w:r w:rsidR="00D73EF4" w:rsidRPr="00E7238B">
        <w:rPr>
          <w:color w:val="000000" w:themeColor="text1"/>
          <w:sz w:val="28"/>
          <w:szCs w:val="28"/>
          <w:shd w:val="clear" w:color="auto" w:fill="FFFFFF"/>
        </w:rPr>
        <w:t>важ</w:t>
      </w:r>
      <w:r w:rsidR="006A16E8" w:rsidRPr="00E7238B">
        <w:rPr>
          <w:color w:val="000000" w:themeColor="text1"/>
          <w:sz w:val="28"/>
          <w:szCs w:val="28"/>
          <w:shd w:val="clear" w:color="auto" w:fill="FFFFFF"/>
        </w:rPr>
        <w:t>аючи на відносну безпеку</w:t>
      </w:r>
      <w:r w:rsidR="00D73EF4" w:rsidRPr="00E7238B">
        <w:rPr>
          <w:color w:val="000000" w:themeColor="text1"/>
          <w:sz w:val="28"/>
          <w:szCs w:val="28"/>
          <w:shd w:val="clear" w:color="auto" w:fill="FFFFFF"/>
        </w:rPr>
        <w:t xml:space="preserve">, </w:t>
      </w:r>
      <w:r w:rsidR="00E81E19" w:rsidRPr="00E7238B">
        <w:rPr>
          <w:color w:val="000000" w:themeColor="text1"/>
          <w:sz w:val="28"/>
          <w:szCs w:val="28"/>
          <w:shd w:val="clear" w:color="auto" w:fill="FFFFFF"/>
        </w:rPr>
        <w:t>виконує основні функції тилу:</w:t>
      </w:r>
    </w:p>
    <w:p w14:paraId="0857A562" w14:textId="77777777" w:rsidR="0069429B" w:rsidRPr="00E7238B" w:rsidRDefault="00FA47A6" w:rsidP="00534AE2">
      <w:pPr>
        <w:pStyle w:val="rvps2"/>
        <w:numPr>
          <w:ilvl w:val="0"/>
          <w:numId w:val="1"/>
        </w:numPr>
        <w:shd w:val="clear" w:color="auto" w:fill="FFFFFF"/>
        <w:spacing w:before="120" w:beforeAutospacing="0" w:after="120" w:afterAutospacing="0"/>
        <w:ind w:left="0" w:firstLine="567"/>
        <w:jc w:val="both"/>
        <w:rPr>
          <w:color w:val="000000" w:themeColor="text1"/>
          <w:sz w:val="28"/>
          <w:szCs w:val="28"/>
          <w:shd w:val="clear" w:color="auto" w:fill="FFFFFF"/>
        </w:rPr>
      </w:pPr>
      <w:r w:rsidRPr="00E7238B">
        <w:rPr>
          <w:color w:val="000000" w:themeColor="text1"/>
          <w:sz w:val="28"/>
          <w:szCs w:val="28"/>
          <w:shd w:val="clear" w:color="auto" w:fill="FFFFFF"/>
        </w:rPr>
        <w:t xml:space="preserve"> </w:t>
      </w:r>
      <w:r w:rsidR="00E81E19" w:rsidRPr="00E7238B">
        <w:rPr>
          <w:color w:val="000000" w:themeColor="text1"/>
          <w:sz w:val="28"/>
          <w:szCs w:val="28"/>
          <w:shd w:val="clear" w:color="auto" w:fill="FFFFFF"/>
        </w:rPr>
        <w:t xml:space="preserve">забезпечення прихистку </w:t>
      </w:r>
      <w:r w:rsidR="00D73EF4" w:rsidRPr="00E7238B">
        <w:rPr>
          <w:color w:val="000000" w:themeColor="text1"/>
          <w:sz w:val="28"/>
          <w:szCs w:val="28"/>
          <w:shd w:val="clear" w:color="auto" w:fill="FFFFFF"/>
        </w:rPr>
        <w:t xml:space="preserve">для </w:t>
      </w:r>
      <w:r w:rsidR="00E81E19" w:rsidRPr="00E7238B">
        <w:rPr>
          <w:color w:val="000000" w:themeColor="text1"/>
          <w:sz w:val="28"/>
          <w:szCs w:val="28"/>
          <w:shd w:val="clear" w:color="auto" w:fill="FFFFFF"/>
        </w:rPr>
        <w:t xml:space="preserve">тисяч внутрішньо переміщених осіб </w:t>
      </w:r>
      <w:r w:rsidR="00D73EF4" w:rsidRPr="00E7238B">
        <w:rPr>
          <w:color w:val="000000" w:themeColor="text1"/>
          <w:sz w:val="28"/>
          <w:szCs w:val="28"/>
          <w:shd w:val="clear" w:color="auto" w:fill="FFFFFF"/>
        </w:rPr>
        <w:t xml:space="preserve"> з інших частин України</w:t>
      </w:r>
      <w:r w:rsidR="00E81E19" w:rsidRPr="00E7238B">
        <w:rPr>
          <w:color w:val="000000" w:themeColor="text1"/>
          <w:sz w:val="28"/>
          <w:szCs w:val="28"/>
          <w:shd w:val="clear" w:color="auto" w:fill="FFFFFF"/>
        </w:rPr>
        <w:t>;</w:t>
      </w:r>
    </w:p>
    <w:p w14:paraId="257044F2" w14:textId="77777777" w:rsidR="00E81E19" w:rsidRPr="00E7238B" w:rsidRDefault="00FA47A6" w:rsidP="00534AE2">
      <w:pPr>
        <w:pStyle w:val="rvps2"/>
        <w:numPr>
          <w:ilvl w:val="0"/>
          <w:numId w:val="1"/>
        </w:numPr>
        <w:shd w:val="clear" w:color="auto" w:fill="FFFFFF"/>
        <w:spacing w:before="120" w:beforeAutospacing="0" w:after="120" w:afterAutospacing="0"/>
        <w:ind w:left="567" w:firstLine="0"/>
        <w:jc w:val="both"/>
        <w:rPr>
          <w:color w:val="000000" w:themeColor="text1"/>
          <w:sz w:val="28"/>
          <w:szCs w:val="28"/>
          <w:shd w:val="clear" w:color="auto" w:fill="FFFFFF"/>
        </w:rPr>
      </w:pPr>
      <w:r w:rsidRPr="00E7238B">
        <w:rPr>
          <w:color w:val="000000" w:themeColor="text1"/>
          <w:sz w:val="28"/>
          <w:szCs w:val="28"/>
          <w:shd w:val="clear" w:color="auto" w:fill="FFFFFF"/>
        </w:rPr>
        <w:t xml:space="preserve"> </w:t>
      </w:r>
      <w:r w:rsidR="002F1367" w:rsidRPr="00E7238B">
        <w:rPr>
          <w:color w:val="000000" w:themeColor="text1"/>
          <w:sz w:val="28"/>
          <w:szCs w:val="28"/>
          <w:shd w:val="clear" w:color="auto" w:fill="FFFFFF"/>
        </w:rPr>
        <w:t>гуманітарн</w:t>
      </w:r>
      <w:r w:rsidR="00E81E19" w:rsidRPr="00E7238B">
        <w:rPr>
          <w:color w:val="000000" w:themeColor="text1"/>
          <w:sz w:val="28"/>
          <w:szCs w:val="28"/>
          <w:shd w:val="clear" w:color="auto" w:fill="FFFFFF"/>
        </w:rPr>
        <w:t>ий хаб;</w:t>
      </w:r>
    </w:p>
    <w:p w14:paraId="5F11AF0F" w14:textId="77777777" w:rsidR="002B0F85" w:rsidRPr="00E7238B" w:rsidRDefault="00FA47A6" w:rsidP="00534AE2">
      <w:pPr>
        <w:pStyle w:val="rvps2"/>
        <w:numPr>
          <w:ilvl w:val="0"/>
          <w:numId w:val="1"/>
        </w:numPr>
        <w:shd w:val="clear" w:color="auto" w:fill="FFFFFF"/>
        <w:spacing w:before="120" w:beforeAutospacing="0" w:after="120" w:afterAutospacing="0"/>
        <w:ind w:left="567" w:firstLine="0"/>
        <w:jc w:val="both"/>
        <w:rPr>
          <w:color w:val="000000" w:themeColor="text1"/>
          <w:sz w:val="28"/>
          <w:szCs w:val="28"/>
          <w:shd w:val="clear" w:color="auto" w:fill="FFFFFF"/>
        </w:rPr>
      </w:pPr>
      <w:r w:rsidRPr="00E7238B">
        <w:rPr>
          <w:color w:val="000000" w:themeColor="text1"/>
          <w:sz w:val="28"/>
          <w:szCs w:val="28"/>
          <w:shd w:val="clear" w:color="auto" w:fill="FFFFFF"/>
        </w:rPr>
        <w:t xml:space="preserve"> </w:t>
      </w:r>
      <w:r w:rsidR="00E81E19" w:rsidRPr="00E7238B">
        <w:rPr>
          <w:color w:val="000000" w:themeColor="text1"/>
          <w:sz w:val="28"/>
          <w:szCs w:val="28"/>
          <w:shd w:val="clear" w:color="auto" w:fill="FFFFFF"/>
        </w:rPr>
        <w:t xml:space="preserve">забезпечення </w:t>
      </w:r>
      <w:proofErr w:type="spellStart"/>
      <w:r w:rsidR="00E81E19" w:rsidRPr="00E7238B">
        <w:rPr>
          <w:color w:val="000000" w:themeColor="text1"/>
          <w:sz w:val="28"/>
          <w:szCs w:val="28"/>
          <w:shd w:val="clear" w:color="auto" w:fill="FFFFFF"/>
        </w:rPr>
        <w:t>релокації</w:t>
      </w:r>
      <w:proofErr w:type="spellEnd"/>
      <w:r w:rsidR="00241EC5" w:rsidRPr="00E7238B">
        <w:rPr>
          <w:color w:val="000000" w:themeColor="text1"/>
          <w:sz w:val="28"/>
          <w:szCs w:val="28"/>
          <w:shd w:val="clear" w:color="auto" w:fill="FFFFFF"/>
        </w:rPr>
        <w:t xml:space="preserve"> підприємств</w:t>
      </w:r>
      <w:r w:rsidR="001925EF" w:rsidRPr="00E7238B">
        <w:rPr>
          <w:color w:val="000000" w:themeColor="text1"/>
          <w:sz w:val="28"/>
          <w:szCs w:val="28"/>
          <w:shd w:val="clear" w:color="auto" w:fill="FFFFFF"/>
        </w:rPr>
        <w:t>;</w:t>
      </w:r>
      <w:r w:rsidR="00C95CBB" w:rsidRPr="00E7238B">
        <w:rPr>
          <w:color w:val="000000" w:themeColor="text1"/>
          <w:sz w:val="28"/>
          <w:szCs w:val="28"/>
          <w:shd w:val="clear" w:color="auto" w:fill="FFFFFF"/>
        </w:rPr>
        <w:t xml:space="preserve"> </w:t>
      </w:r>
    </w:p>
    <w:p w14:paraId="4475C6AA" w14:textId="77777777" w:rsidR="00CB6220" w:rsidRPr="00E7238B" w:rsidRDefault="00FA47A6" w:rsidP="00534AE2">
      <w:pPr>
        <w:pStyle w:val="rvps2"/>
        <w:numPr>
          <w:ilvl w:val="0"/>
          <w:numId w:val="1"/>
        </w:numPr>
        <w:shd w:val="clear" w:color="auto" w:fill="FFFFFF"/>
        <w:spacing w:before="120" w:beforeAutospacing="0" w:after="120" w:afterAutospacing="0"/>
        <w:ind w:left="0" w:firstLine="567"/>
        <w:jc w:val="both"/>
        <w:rPr>
          <w:color w:val="000000" w:themeColor="text1"/>
          <w:sz w:val="28"/>
          <w:szCs w:val="28"/>
          <w:shd w:val="clear" w:color="auto" w:fill="FFFFFF"/>
        </w:rPr>
      </w:pPr>
      <w:r w:rsidRPr="00E7238B">
        <w:rPr>
          <w:color w:val="000000" w:themeColor="text1"/>
          <w:sz w:val="28"/>
          <w:szCs w:val="28"/>
          <w:shd w:val="clear" w:color="auto" w:fill="FFFFFF"/>
        </w:rPr>
        <w:t xml:space="preserve"> </w:t>
      </w:r>
      <w:r w:rsidR="002B0F85" w:rsidRPr="00E7238B">
        <w:rPr>
          <w:color w:val="000000" w:themeColor="text1"/>
          <w:sz w:val="28"/>
          <w:szCs w:val="28"/>
          <w:shd w:val="clear" w:color="auto" w:fill="FFFFFF"/>
        </w:rPr>
        <w:t xml:space="preserve">забезпечення </w:t>
      </w:r>
      <w:r w:rsidR="00E81E19" w:rsidRPr="00E7238B">
        <w:rPr>
          <w:color w:val="000000" w:themeColor="text1"/>
          <w:sz w:val="28"/>
          <w:szCs w:val="28"/>
          <w:shd w:val="clear" w:color="auto" w:fill="FFFFFF"/>
        </w:rPr>
        <w:t xml:space="preserve"> </w:t>
      </w:r>
      <w:r w:rsidR="002B0F85" w:rsidRPr="00E7238B">
        <w:rPr>
          <w:color w:val="000000" w:themeColor="text1"/>
          <w:sz w:val="28"/>
          <w:szCs w:val="28"/>
          <w:shd w:val="clear" w:color="auto" w:fill="FFFFFF"/>
        </w:rPr>
        <w:t xml:space="preserve">роботи підприємств, установ і організацій усіх форм власності та </w:t>
      </w:r>
      <w:r w:rsidR="00370305" w:rsidRPr="00E7238B">
        <w:rPr>
          <w:color w:val="000000" w:themeColor="text1"/>
          <w:sz w:val="28"/>
          <w:szCs w:val="28"/>
          <w:shd w:val="clear" w:color="auto" w:fill="FFFFFF"/>
        </w:rPr>
        <w:t xml:space="preserve">їх </w:t>
      </w:r>
      <w:r w:rsidR="002B0F85" w:rsidRPr="00E7238B">
        <w:rPr>
          <w:color w:val="000000" w:themeColor="text1"/>
          <w:sz w:val="28"/>
          <w:szCs w:val="28"/>
          <w:shd w:val="clear" w:color="auto" w:fill="FFFFFF"/>
        </w:rPr>
        <w:t xml:space="preserve">економічної стабільності. </w:t>
      </w:r>
    </w:p>
    <w:p w14:paraId="75533707" w14:textId="77777777" w:rsidR="002B0F85" w:rsidRPr="00E7238B" w:rsidRDefault="002B0F85"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shd w:val="clear" w:color="auto" w:fill="FFFFFF"/>
        </w:rPr>
        <w:t>Завданням</w:t>
      </w:r>
      <w:r w:rsidR="00CB6220" w:rsidRPr="00E7238B">
        <w:rPr>
          <w:color w:val="000000" w:themeColor="text1"/>
          <w:sz w:val="28"/>
          <w:szCs w:val="28"/>
          <w:shd w:val="clear" w:color="auto" w:fill="FFFFFF"/>
        </w:rPr>
        <w:t xml:space="preserve">и </w:t>
      </w:r>
      <w:r w:rsidR="00094F4B" w:rsidRPr="00E7238B">
        <w:rPr>
          <w:color w:val="000000" w:themeColor="text1"/>
          <w:sz w:val="28"/>
          <w:szCs w:val="28"/>
          <w:shd w:val="clear" w:color="auto" w:fill="FFFFFF"/>
        </w:rPr>
        <w:t xml:space="preserve">Львівського </w:t>
      </w:r>
      <w:r w:rsidR="00CB6220" w:rsidRPr="00E7238B">
        <w:rPr>
          <w:color w:val="000000" w:themeColor="text1"/>
          <w:sz w:val="28"/>
          <w:szCs w:val="28"/>
          <w:shd w:val="clear" w:color="auto" w:fill="FFFFFF"/>
        </w:rPr>
        <w:t>регіону</w:t>
      </w:r>
      <w:r w:rsidR="004B7B85" w:rsidRPr="00E7238B">
        <w:rPr>
          <w:color w:val="000000" w:themeColor="text1"/>
          <w:sz w:val="28"/>
          <w:szCs w:val="28"/>
          <w:shd w:val="clear" w:color="auto" w:fill="FFFFFF"/>
        </w:rPr>
        <w:t>,</w:t>
      </w:r>
      <w:r w:rsidR="00CB6220" w:rsidRPr="00E7238B">
        <w:rPr>
          <w:color w:val="000000" w:themeColor="text1"/>
          <w:sz w:val="28"/>
          <w:szCs w:val="28"/>
          <w:shd w:val="clear" w:color="auto" w:fill="FFFFFF"/>
        </w:rPr>
        <w:t xml:space="preserve"> зважаючи на </w:t>
      </w:r>
      <w:r w:rsidR="001C0FDA" w:rsidRPr="00E7238B">
        <w:rPr>
          <w:color w:val="000000" w:themeColor="text1"/>
          <w:sz w:val="28"/>
          <w:szCs w:val="28"/>
          <w:shd w:val="clear" w:color="auto" w:fill="FFFFFF"/>
        </w:rPr>
        <w:t>функцію тилу</w:t>
      </w:r>
      <w:r w:rsidR="004B7B85" w:rsidRPr="00E7238B">
        <w:rPr>
          <w:color w:val="000000" w:themeColor="text1"/>
          <w:sz w:val="28"/>
          <w:szCs w:val="28"/>
          <w:shd w:val="clear" w:color="auto" w:fill="FFFFFF"/>
        </w:rPr>
        <w:t>,</w:t>
      </w:r>
      <w:r w:rsidRPr="00E7238B">
        <w:rPr>
          <w:color w:val="000000" w:themeColor="text1"/>
          <w:sz w:val="28"/>
          <w:szCs w:val="28"/>
          <w:shd w:val="clear" w:color="auto" w:fill="FFFFFF"/>
        </w:rPr>
        <w:t xml:space="preserve"> вбачається:</w:t>
      </w:r>
    </w:p>
    <w:p w14:paraId="14730E7E" w14:textId="77777777" w:rsidR="00AF2BBA" w:rsidRPr="00E7238B" w:rsidRDefault="00AF2BBA"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shd w:val="clear" w:color="auto" w:fill="FFFFFF"/>
        </w:rPr>
        <w:t>1. Забезпечення гуманітарної політики щ</w:t>
      </w:r>
      <w:r w:rsidR="00D24355" w:rsidRPr="00E7238B">
        <w:rPr>
          <w:color w:val="000000" w:themeColor="text1"/>
          <w:sz w:val="28"/>
          <w:szCs w:val="28"/>
          <w:shd w:val="clear" w:color="auto" w:fill="FFFFFF"/>
        </w:rPr>
        <w:t xml:space="preserve">одо внутрішньо переміщених осіб, а також </w:t>
      </w:r>
      <w:r w:rsidR="00FD64DE" w:rsidRPr="00E7238B">
        <w:rPr>
          <w:color w:val="000000" w:themeColor="text1"/>
          <w:sz w:val="28"/>
          <w:szCs w:val="28"/>
          <w:shd w:val="clear" w:color="auto" w:fill="FFFFFF"/>
        </w:rPr>
        <w:t xml:space="preserve">гуманітарної логістики і </w:t>
      </w:r>
      <w:r w:rsidR="00FD64DE" w:rsidRPr="00E7238B">
        <w:rPr>
          <w:color w:val="000000" w:themeColor="text1"/>
          <w:sz w:val="28"/>
          <w:szCs w:val="28"/>
        </w:rPr>
        <w:t xml:space="preserve">транспортування </w:t>
      </w:r>
      <w:proofErr w:type="spellStart"/>
      <w:r w:rsidR="00FD64DE" w:rsidRPr="00E7238B">
        <w:rPr>
          <w:color w:val="000000" w:themeColor="text1"/>
          <w:sz w:val="28"/>
          <w:szCs w:val="28"/>
        </w:rPr>
        <w:t>життєво</w:t>
      </w:r>
      <w:proofErr w:type="spellEnd"/>
      <w:r w:rsidR="00FD64DE" w:rsidRPr="00E7238B">
        <w:rPr>
          <w:color w:val="000000" w:themeColor="text1"/>
          <w:sz w:val="28"/>
          <w:szCs w:val="28"/>
        </w:rPr>
        <w:t xml:space="preserve"> необхідних вантажів постраждалому населенню. </w:t>
      </w:r>
    </w:p>
    <w:p w14:paraId="1CFFB07F" w14:textId="77777777" w:rsidR="002B0F85" w:rsidRPr="00E7238B" w:rsidRDefault="00AF2BBA"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shd w:val="clear" w:color="auto" w:fill="FFFFFF"/>
        </w:rPr>
        <w:t>2</w:t>
      </w:r>
      <w:r w:rsidR="002B0F85" w:rsidRPr="00E7238B">
        <w:rPr>
          <w:color w:val="000000" w:themeColor="text1"/>
          <w:sz w:val="28"/>
          <w:szCs w:val="28"/>
          <w:shd w:val="clear" w:color="auto" w:fill="FFFFFF"/>
        </w:rPr>
        <w:t>. Швидка адаптація усіх галузей та економіки області до фун</w:t>
      </w:r>
      <w:r w:rsidR="00296F3D" w:rsidRPr="00E7238B">
        <w:rPr>
          <w:color w:val="000000" w:themeColor="text1"/>
          <w:sz w:val="28"/>
          <w:szCs w:val="28"/>
          <w:shd w:val="clear" w:color="auto" w:fill="FFFFFF"/>
        </w:rPr>
        <w:t>к</w:t>
      </w:r>
      <w:r w:rsidR="002B0F85" w:rsidRPr="00E7238B">
        <w:rPr>
          <w:color w:val="000000" w:themeColor="text1"/>
          <w:sz w:val="28"/>
          <w:szCs w:val="28"/>
          <w:shd w:val="clear" w:color="auto" w:fill="FFFFFF"/>
        </w:rPr>
        <w:t xml:space="preserve">ціональних </w:t>
      </w:r>
      <w:r w:rsidR="006A1DD2" w:rsidRPr="00E7238B">
        <w:rPr>
          <w:color w:val="000000" w:themeColor="text1"/>
          <w:sz w:val="28"/>
          <w:szCs w:val="28"/>
          <w:shd w:val="clear" w:color="auto" w:fill="FFFFFF"/>
        </w:rPr>
        <w:t>завда</w:t>
      </w:r>
      <w:r w:rsidR="00C522C3" w:rsidRPr="00E7238B">
        <w:rPr>
          <w:color w:val="000000" w:themeColor="text1"/>
          <w:sz w:val="28"/>
          <w:szCs w:val="28"/>
          <w:shd w:val="clear" w:color="auto" w:fill="FFFFFF"/>
        </w:rPr>
        <w:t>нь тилу в умовах воєнного стану</w:t>
      </w:r>
      <w:r w:rsidR="009E0916" w:rsidRPr="00E7238B">
        <w:rPr>
          <w:color w:val="000000" w:themeColor="text1"/>
          <w:sz w:val="28"/>
          <w:szCs w:val="28"/>
          <w:shd w:val="clear" w:color="auto" w:fill="FFFFFF"/>
          <w:lang w:val="ru-RU"/>
        </w:rPr>
        <w:t>,</w:t>
      </w:r>
      <w:r w:rsidR="00C522C3" w:rsidRPr="00E7238B">
        <w:rPr>
          <w:color w:val="000000" w:themeColor="text1"/>
          <w:sz w:val="28"/>
          <w:szCs w:val="28"/>
          <w:shd w:val="clear" w:color="auto" w:fill="FFFFFF"/>
        </w:rPr>
        <w:t xml:space="preserve"> а також збереження економічного потенціалу. </w:t>
      </w:r>
    </w:p>
    <w:p w14:paraId="1822BEDF" w14:textId="77777777" w:rsidR="00296F3D" w:rsidRPr="00E7238B" w:rsidRDefault="006A16E8"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shd w:val="clear" w:color="auto" w:fill="FFFFFF"/>
        </w:rPr>
        <w:lastRenderedPageBreak/>
        <w:t>3</w:t>
      </w:r>
      <w:r w:rsidR="002957A5" w:rsidRPr="00E7238B">
        <w:rPr>
          <w:color w:val="000000" w:themeColor="text1"/>
          <w:sz w:val="28"/>
          <w:szCs w:val="28"/>
          <w:shd w:val="clear" w:color="auto" w:fill="FFFFFF"/>
        </w:rPr>
        <w:t>.</w:t>
      </w:r>
      <w:r w:rsidR="004B7B85" w:rsidRPr="00E7238B">
        <w:rPr>
          <w:color w:val="000000" w:themeColor="text1"/>
          <w:sz w:val="28"/>
          <w:szCs w:val="28"/>
          <w:shd w:val="clear" w:color="auto" w:fill="FFFFFF"/>
        </w:rPr>
        <w:t xml:space="preserve"> </w:t>
      </w:r>
      <w:r w:rsidR="006A1DD2" w:rsidRPr="00E7238B">
        <w:rPr>
          <w:color w:val="000000" w:themeColor="text1"/>
          <w:sz w:val="28"/>
          <w:szCs w:val="28"/>
          <w:shd w:val="clear" w:color="auto" w:fill="FFFFFF"/>
        </w:rPr>
        <w:t>Напрацювання стратегічних цілей комплексного</w:t>
      </w:r>
      <w:r w:rsidR="00241EC5" w:rsidRPr="00E7238B">
        <w:rPr>
          <w:color w:val="000000" w:themeColor="text1"/>
          <w:sz w:val="28"/>
          <w:szCs w:val="28"/>
          <w:shd w:val="clear" w:color="auto" w:fill="FFFFFF"/>
        </w:rPr>
        <w:t xml:space="preserve"> соціально-економічного відновлення</w:t>
      </w:r>
      <w:r w:rsidR="006A1DD2" w:rsidRPr="00E7238B">
        <w:rPr>
          <w:color w:val="000000" w:themeColor="text1"/>
          <w:sz w:val="28"/>
          <w:szCs w:val="28"/>
          <w:shd w:val="clear" w:color="auto" w:fill="FFFFFF"/>
        </w:rPr>
        <w:t xml:space="preserve"> Львівщини на післявоєнний період з урахуванням можливостей післявоєнної відбудови та швидкої європейської інтеграції. </w:t>
      </w:r>
    </w:p>
    <w:p w14:paraId="08013679" w14:textId="77777777" w:rsidR="0034518C" w:rsidRPr="00E7238B" w:rsidRDefault="0034518C"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shd w:val="clear" w:color="auto" w:fill="FFFFFF"/>
        </w:rPr>
        <w:t xml:space="preserve">Окрім того, важливим завданням є забезпечення оборони регіону </w:t>
      </w:r>
      <w:r w:rsidR="00824D46" w:rsidRPr="00E7238B">
        <w:rPr>
          <w:color w:val="000000" w:themeColor="text1"/>
          <w:sz w:val="28"/>
          <w:szCs w:val="28"/>
          <w:shd w:val="clear" w:color="auto" w:fill="FFFFFF"/>
        </w:rPr>
        <w:t xml:space="preserve">від можливої ескалації військових дій </w:t>
      </w:r>
      <w:r w:rsidR="002B79D3" w:rsidRPr="00E7238B">
        <w:rPr>
          <w:color w:val="000000" w:themeColor="text1"/>
          <w:sz w:val="28"/>
          <w:szCs w:val="28"/>
          <w:shd w:val="clear" w:color="auto" w:fill="FFFFFF"/>
        </w:rPr>
        <w:t>та безпек</w:t>
      </w:r>
      <w:r w:rsidR="00BC23FD" w:rsidRPr="00E7238B">
        <w:rPr>
          <w:color w:val="000000" w:themeColor="text1"/>
          <w:sz w:val="28"/>
          <w:szCs w:val="28"/>
          <w:shd w:val="clear" w:color="auto" w:fill="FFFFFF"/>
        </w:rPr>
        <w:t>и</w:t>
      </w:r>
      <w:r w:rsidRPr="00E7238B">
        <w:rPr>
          <w:color w:val="000000" w:themeColor="text1"/>
          <w:sz w:val="28"/>
          <w:szCs w:val="28"/>
          <w:shd w:val="clear" w:color="auto" w:fill="FFFFFF"/>
        </w:rPr>
        <w:t xml:space="preserve"> </w:t>
      </w:r>
      <w:r w:rsidR="00064125" w:rsidRPr="00E7238B">
        <w:rPr>
          <w:color w:val="000000" w:themeColor="text1"/>
          <w:sz w:val="28"/>
          <w:szCs w:val="28"/>
          <w:shd w:val="clear" w:color="auto" w:fill="FFFFFF"/>
        </w:rPr>
        <w:t xml:space="preserve">для </w:t>
      </w:r>
      <w:r w:rsidRPr="00E7238B">
        <w:rPr>
          <w:color w:val="000000" w:themeColor="text1"/>
          <w:sz w:val="28"/>
          <w:szCs w:val="28"/>
          <w:shd w:val="clear" w:color="auto" w:fill="FFFFFF"/>
        </w:rPr>
        <w:t xml:space="preserve">жителів області і внутрішньо переміщених осіб. </w:t>
      </w:r>
    </w:p>
    <w:p w14:paraId="3193820C" w14:textId="77777777" w:rsidR="00CB6220" w:rsidRPr="00E7238B" w:rsidRDefault="00B37F81"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shd w:val="clear" w:color="auto" w:fill="FFFFFF"/>
        </w:rPr>
        <w:t>Ці завдання потребують різних конц</w:t>
      </w:r>
      <w:r w:rsidR="00C23FD3" w:rsidRPr="00E7238B">
        <w:rPr>
          <w:color w:val="000000" w:themeColor="text1"/>
          <w:sz w:val="28"/>
          <w:szCs w:val="28"/>
          <w:shd w:val="clear" w:color="auto" w:fill="FFFFFF"/>
        </w:rPr>
        <w:t xml:space="preserve">ептуальних підходів, які водночас матимуть спільні передумови. </w:t>
      </w:r>
    </w:p>
    <w:p w14:paraId="02F0C1C8" w14:textId="77777777" w:rsidR="00AE7EBC" w:rsidRPr="00E7238B" w:rsidRDefault="00AE7EBC" w:rsidP="00534AE2">
      <w:pPr>
        <w:pStyle w:val="rvps2"/>
        <w:shd w:val="clear" w:color="auto" w:fill="FFFFFF"/>
        <w:spacing w:before="120" w:beforeAutospacing="0" w:after="120" w:afterAutospacing="0"/>
        <w:ind w:firstLine="567"/>
        <w:jc w:val="both"/>
        <w:rPr>
          <w:color w:val="000000" w:themeColor="text1"/>
          <w:sz w:val="28"/>
          <w:szCs w:val="28"/>
        </w:rPr>
      </w:pPr>
      <w:r w:rsidRPr="00E7238B">
        <w:rPr>
          <w:color w:val="000000" w:themeColor="text1"/>
          <w:sz w:val="28"/>
          <w:szCs w:val="28"/>
        </w:rPr>
        <w:t xml:space="preserve">Реалізація Концепції </w:t>
      </w:r>
      <w:r w:rsidR="00CA0686" w:rsidRPr="00E7238B">
        <w:rPr>
          <w:color w:val="000000" w:themeColor="text1"/>
          <w:sz w:val="28"/>
          <w:szCs w:val="28"/>
        </w:rPr>
        <w:t xml:space="preserve">вимагає </w:t>
      </w:r>
      <w:r w:rsidR="005E6F9C" w:rsidRPr="00E7238B">
        <w:rPr>
          <w:color w:val="000000" w:themeColor="text1"/>
          <w:sz w:val="28"/>
          <w:szCs w:val="28"/>
        </w:rPr>
        <w:t>вирішення</w:t>
      </w:r>
      <w:r w:rsidRPr="00E7238B">
        <w:rPr>
          <w:color w:val="000000" w:themeColor="text1"/>
          <w:sz w:val="28"/>
          <w:szCs w:val="28"/>
        </w:rPr>
        <w:t xml:space="preserve"> </w:t>
      </w:r>
      <w:r w:rsidR="003A42E7" w:rsidRPr="00E7238B">
        <w:rPr>
          <w:color w:val="000000" w:themeColor="text1"/>
          <w:sz w:val="28"/>
          <w:szCs w:val="28"/>
        </w:rPr>
        <w:t>концептуальних завдань</w:t>
      </w:r>
      <w:r w:rsidR="00907DB6" w:rsidRPr="00E7238B">
        <w:rPr>
          <w:color w:val="000000" w:themeColor="text1"/>
          <w:sz w:val="28"/>
          <w:szCs w:val="28"/>
        </w:rPr>
        <w:t xml:space="preserve"> </w:t>
      </w:r>
      <w:r w:rsidR="001B21F1" w:rsidRPr="00E7238B">
        <w:rPr>
          <w:color w:val="000000" w:themeColor="text1"/>
          <w:sz w:val="28"/>
          <w:szCs w:val="28"/>
        </w:rPr>
        <w:t xml:space="preserve">на основі </w:t>
      </w:r>
      <w:r w:rsidR="00FE6B77" w:rsidRPr="00E7238B">
        <w:rPr>
          <w:color w:val="000000" w:themeColor="text1"/>
          <w:sz w:val="28"/>
          <w:szCs w:val="28"/>
        </w:rPr>
        <w:t xml:space="preserve">подальшої розробки більш детальних </w:t>
      </w:r>
      <w:r w:rsidR="001B21F1" w:rsidRPr="00E7238B">
        <w:rPr>
          <w:color w:val="000000" w:themeColor="text1"/>
          <w:sz w:val="28"/>
          <w:szCs w:val="28"/>
        </w:rPr>
        <w:t xml:space="preserve">планів і заходів. </w:t>
      </w:r>
      <w:r w:rsidRPr="00E7238B">
        <w:rPr>
          <w:color w:val="000000" w:themeColor="text1"/>
          <w:sz w:val="28"/>
          <w:szCs w:val="28"/>
        </w:rPr>
        <w:t xml:space="preserve"> </w:t>
      </w:r>
    </w:p>
    <w:p w14:paraId="6946CAB4" w14:textId="77777777" w:rsidR="008A68DF" w:rsidRPr="00E7238B" w:rsidRDefault="00AF2BBA" w:rsidP="00534AE2">
      <w:pPr>
        <w:pStyle w:val="rvps2"/>
        <w:shd w:val="clear" w:color="auto" w:fill="FFFFFF"/>
        <w:spacing w:before="0" w:beforeAutospacing="0" w:after="0" w:afterAutospacing="0"/>
        <w:ind w:firstLine="567"/>
        <w:jc w:val="both"/>
        <w:rPr>
          <w:color w:val="000000" w:themeColor="text1"/>
          <w:sz w:val="28"/>
          <w:szCs w:val="28"/>
        </w:rPr>
      </w:pPr>
      <w:r w:rsidRPr="00E7238B">
        <w:rPr>
          <w:color w:val="000000" w:themeColor="text1"/>
          <w:sz w:val="28"/>
          <w:szCs w:val="28"/>
        </w:rPr>
        <w:t>Концептуал</w:t>
      </w:r>
      <w:r w:rsidR="004173E9" w:rsidRPr="00E7238B">
        <w:rPr>
          <w:color w:val="000000" w:themeColor="text1"/>
          <w:sz w:val="28"/>
          <w:szCs w:val="28"/>
        </w:rPr>
        <w:t>ьними засадами</w:t>
      </w:r>
      <w:r w:rsidR="00A50D41" w:rsidRPr="00E7238B">
        <w:rPr>
          <w:color w:val="000000" w:themeColor="text1"/>
          <w:sz w:val="28"/>
          <w:szCs w:val="28"/>
        </w:rPr>
        <w:t xml:space="preserve"> до економічної адаптації </w:t>
      </w:r>
      <w:r w:rsidR="00F3030C" w:rsidRPr="00E7238B">
        <w:rPr>
          <w:color w:val="000000" w:themeColor="text1"/>
          <w:sz w:val="28"/>
          <w:szCs w:val="28"/>
        </w:rPr>
        <w:t xml:space="preserve">у воєнний період і післявоєнного відновлення </w:t>
      </w:r>
      <w:r w:rsidR="00CE32FC" w:rsidRPr="00E7238B">
        <w:rPr>
          <w:color w:val="000000" w:themeColor="text1"/>
          <w:sz w:val="28"/>
          <w:szCs w:val="28"/>
        </w:rPr>
        <w:t xml:space="preserve">економіки </w:t>
      </w:r>
      <w:r w:rsidR="00A50D41" w:rsidRPr="00E7238B">
        <w:rPr>
          <w:color w:val="000000" w:themeColor="text1"/>
          <w:sz w:val="28"/>
          <w:szCs w:val="28"/>
        </w:rPr>
        <w:t>Львівщини</w:t>
      </w:r>
      <w:r w:rsidRPr="00E7238B">
        <w:rPr>
          <w:color w:val="000000" w:themeColor="text1"/>
          <w:sz w:val="28"/>
          <w:szCs w:val="28"/>
        </w:rPr>
        <w:t xml:space="preserve"> є такі:</w:t>
      </w:r>
      <w:bookmarkStart w:id="3" w:name="n13"/>
      <w:bookmarkStart w:id="4" w:name="n16"/>
      <w:bookmarkEnd w:id="3"/>
      <w:bookmarkEnd w:id="4"/>
    </w:p>
    <w:p w14:paraId="5BDB4C4F" w14:textId="77777777" w:rsidR="003B1046" w:rsidRPr="00E7238B" w:rsidRDefault="008A68DF" w:rsidP="00534AE2">
      <w:pPr>
        <w:pStyle w:val="rvps2"/>
        <w:shd w:val="clear" w:color="auto" w:fill="FFFFFF"/>
        <w:spacing w:before="120" w:beforeAutospacing="0" w:after="120" w:afterAutospacing="0"/>
        <w:ind w:firstLine="567"/>
        <w:jc w:val="both"/>
        <w:rPr>
          <w:color w:val="000000" w:themeColor="text1"/>
          <w:sz w:val="28"/>
          <w:szCs w:val="28"/>
        </w:rPr>
      </w:pPr>
      <w:r w:rsidRPr="00E7238B">
        <w:rPr>
          <w:color w:val="000000" w:themeColor="text1"/>
          <w:sz w:val="28"/>
          <w:szCs w:val="28"/>
        </w:rPr>
        <w:t>-</w:t>
      </w:r>
      <w:r w:rsidR="00F90FCD" w:rsidRPr="00E7238B">
        <w:rPr>
          <w:color w:val="000000" w:themeColor="text1"/>
          <w:sz w:val="28"/>
          <w:szCs w:val="28"/>
        </w:rPr>
        <w:t xml:space="preserve"> </w:t>
      </w:r>
      <w:r w:rsidR="00FC6C58" w:rsidRPr="00E7238B">
        <w:rPr>
          <w:color w:val="000000" w:themeColor="text1"/>
          <w:sz w:val="28"/>
          <w:szCs w:val="28"/>
        </w:rPr>
        <w:t>врахування вимог міжнародних зобов’язань України, зокрема </w:t>
      </w:r>
      <w:r w:rsidR="002D6058" w:rsidRPr="00E7238B">
        <w:rPr>
          <w:color w:val="000000" w:themeColor="text1"/>
          <w:sz w:val="28"/>
          <w:szCs w:val="28"/>
        </w:rPr>
        <w:t xml:space="preserve"> нормативно-правові акти</w:t>
      </w:r>
      <w:r w:rsidR="00FC6C58" w:rsidRPr="00E7238B">
        <w:rPr>
          <w:color w:val="000000" w:themeColor="text1"/>
          <w:sz w:val="28"/>
          <w:szCs w:val="28"/>
        </w:rPr>
        <w:t xml:space="preserve"> з питань європейської та євроатлантичної інтеграції</w:t>
      </w:r>
      <w:bookmarkStart w:id="5" w:name="n17"/>
      <w:bookmarkEnd w:id="5"/>
      <w:r w:rsidR="003B1046" w:rsidRPr="00E7238B">
        <w:rPr>
          <w:color w:val="000000" w:themeColor="text1"/>
          <w:sz w:val="28"/>
          <w:szCs w:val="28"/>
        </w:rPr>
        <w:t>;</w:t>
      </w:r>
    </w:p>
    <w:p w14:paraId="070B5948" w14:textId="77777777" w:rsidR="004755E0" w:rsidRPr="00E7238B" w:rsidRDefault="003B1046" w:rsidP="00534AE2">
      <w:pPr>
        <w:pStyle w:val="rvps2"/>
        <w:shd w:val="clear" w:color="auto" w:fill="FFFFFF"/>
        <w:spacing w:before="120" w:beforeAutospacing="0" w:after="120" w:afterAutospacing="0"/>
        <w:ind w:firstLine="567"/>
        <w:jc w:val="both"/>
        <w:rPr>
          <w:color w:val="000000" w:themeColor="text1"/>
          <w:sz w:val="28"/>
          <w:szCs w:val="28"/>
        </w:rPr>
      </w:pPr>
      <w:r w:rsidRPr="00E7238B">
        <w:rPr>
          <w:color w:val="000000" w:themeColor="text1"/>
          <w:sz w:val="28"/>
          <w:szCs w:val="28"/>
        </w:rPr>
        <w:t>-</w:t>
      </w:r>
      <w:r w:rsidR="00F90FCD" w:rsidRPr="00E7238B">
        <w:rPr>
          <w:color w:val="000000" w:themeColor="text1"/>
          <w:sz w:val="28"/>
          <w:szCs w:val="28"/>
        </w:rPr>
        <w:t xml:space="preserve"> </w:t>
      </w:r>
      <w:r w:rsidR="00FC6C58" w:rsidRPr="00E7238B">
        <w:rPr>
          <w:color w:val="000000" w:themeColor="text1"/>
          <w:sz w:val="28"/>
          <w:szCs w:val="28"/>
        </w:rPr>
        <w:t xml:space="preserve">врахування </w:t>
      </w:r>
      <w:proofErr w:type="spellStart"/>
      <w:r w:rsidR="00FC6C58" w:rsidRPr="00E7238B">
        <w:rPr>
          <w:color w:val="000000" w:themeColor="text1"/>
          <w:sz w:val="28"/>
          <w:szCs w:val="28"/>
        </w:rPr>
        <w:t>вектора</w:t>
      </w:r>
      <w:proofErr w:type="spellEnd"/>
      <w:r w:rsidR="00FC6C58" w:rsidRPr="00E7238B">
        <w:rPr>
          <w:color w:val="000000" w:themeColor="text1"/>
          <w:sz w:val="28"/>
          <w:szCs w:val="28"/>
        </w:rPr>
        <w:t xml:space="preserve"> сталого розвитку </w:t>
      </w:r>
      <w:r w:rsidR="00E306BC" w:rsidRPr="00E7238B">
        <w:rPr>
          <w:color w:val="000000" w:themeColor="text1"/>
          <w:sz w:val="28"/>
          <w:szCs w:val="28"/>
        </w:rPr>
        <w:t>цілого західного регіону</w:t>
      </w:r>
      <w:r w:rsidR="00FC6C58" w:rsidRPr="00E7238B">
        <w:rPr>
          <w:color w:val="000000" w:themeColor="text1"/>
          <w:sz w:val="28"/>
          <w:szCs w:val="28"/>
        </w:rPr>
        <w:t xml:space="preserve"> відповідно до Указу П</w:t>
      </w:r>
      <w:r w:rsidR="00F90FCD" w:rsidRPr="00E7238B">
        <w:rPr>
          <w:color w:val="000000" w:themeColor="text1"/>
          <w:sz w:val="28"/>
          <w:szCs w:val="28"/>
        </w:rPr>
        <w:t>резидента України від 30.09.</w:t>
      </w:r>
      <w:r w:rsidR="00FC6C58" w:rsidRPr="00E7238B">
        <w:rPr>
          <w:color w:val="000000" w:themeColor="text1"/>
          <w:sz w:val="28"/>
          <w:szCs w:val="28"/>
        </w:rPr>
        <w:t>2019</w:t>
      </w:r>
      <w:r w:rsidR="00FA47A6" w:rsidRPr="00E7238B">
        <w:rPr>
          <w:color w:val="000000" w:themeColor="text1"/>
          <w:sz w:val="28"/>
          <w:szCs w:val="28"/>
        </w:rPr>
        <w:t xml:space="preserve"> </w:t>
      </w:r>
      <w:hyperlink r:id="rId8" w:tgtFrame="_blank" w:history="1">
        <w:r w:rsidR="00FC6C58" w:rsidRPr="00E7238B">
          <w:rPr>
            <w:rStyle w:val="a3"/>
            <w:color w:val="000000" w:themeColor="text1"/>
            <w:sz w:val="28"/>
            <w:szCs w:val="28"/>
            <w:u w:val="none"/>
          </w:rPr>
          <w:t>№ 722</w:t>
        </w:r>
      </w:hyperlink>
      <w:r w:rsidR="0096690B" w:rsidRPr="00E7238B">
        <w:rPr>
          <w:color w:val="000000" w:themeColor="text1"/>
          <w:sz w:val="28"/>
          <w:szCs w:val="28"/>
        </w:rPr>
        <w:t> «</w:t>
      </w:r>
      <w:r w:rsidR="00FC6C58" w:rsidRPr="00E7238B">
        <w:rPr>
          <w:color w:val="000000" w:themeColor="text1"/>
          <w:sz w:val="28"/>
          <w:szCs w:val="28"/>
        </w:rPr>
        <w:t xml:space="preserve">Про Цілі сталого розвитку </w:t>
      </w:r>
      <w:r w:rsidR="008A68DF" w:rsidRPr="00E7238B">
        <w:rPr>
          <w:color w:val="000000" w:themeColor="text1"/>
          <w:sz w:val="28"/>
          <w:szCs w:val="28"/>
        </w:rPr>
        <w:t xml:space="preserve">України на період </w:t>
      </w:r>
      <w:r w:rsidR="0096690B" w:rsidRPr="00E7238B">
        <w:rPr>
          <w:color w:val="000000" w:themeColor="text1"/>
          <w:sz w:val="28"/>
          <w:szCs w:val="28"/>
        </w:rPr>
        <w:t>до 2030 року»</w:t>
      </w:r>
      <w:r w:rsidR="008A68DF" w:rsidRPr="00E7238B">
        <w:rPr>
          <w:color w:val="000000" w:themeColor="text1"/>
          <w:sz w:val="28"/>
          <w:szCs w:val="28"/>
        </w:rPr>
        <w:t>;</w:t>
      </w:r>
    </w:p>
    <w:p w14:paraId="596CC5D1" w14:textId="77777777" w:rsidR="002D6058" w:rsidRPr="00E7238B" w:rsidRDefault="002D6058" w:rsidP="00534AE2">
      <w:pPr>
        <w:pStyle w:val="rvps2"/>
        <w:shd w:val="clear" w:color="auto" w:fill="FFFFFF"/>
        <w:spacing w:before="120" w:beforeAutospacing="0" w:after="120" w:afterAutospacing="0"/>
        <w:ind w:firstLine="567"/>
        <w:jc w:val="both"/>
        <w:rPr>
          <w:rStyle w:val="af1"/>
          <w:i w:val="0"/>
          <w:color w:val="000000" w:themeColor="text1"/>
          <w:sz w:val="28"/>
          <w:szCs w:val="28"/>
          <w:shd w:val="clear" w:color="auto" w:fill="FFFFFF"/>
        </w:rPr>
      </w:pPr>
      <w:r w:rsidRPr="00E7238B">
        <w:rPr>
          <w:color w:val="000000" w:themeColor="text1"/>
          <w:sz w:val="28"/>
          <w:szCs w:val="28"/>
        </w:rPr>
        <w:t>-</w:t>
      </w:r>
      <w:r w:rsidR="00F90FCD" w:rsidRPr="00E7238B">
        <w:rPr>
          <w:color w:val="000000" w:themeColor="text1"/>
          <w:sz w:val="28"/>
          <w:szCs w:val="28"/>
        </w:rPr>
        <w:t xml:space="preserve"> </w:t>
      </w:r>
      <w:r w:rsidRPr="00E7238B">
        <w:rPr>
          <w:color w:val="000000" w:themeColor="text1"/>
          <w:sz w:val="28"/>
          <w:szCs w:val="28"/>
        </w:rPr>
        <w:t xml:space="preserve">задекларовані </w:t>
      </w:r>
      <w:r w:rsidR="00F71196" w:rsidRPr="00E7238B">
        <w:rPr>
          <w:color w:val="000000" w:themeColor="text1"/>
          <w:sz w:val="28"/>
          <w:szCs w:val="28"/>
        </w:rPr>
        <w:t>Офісом Президента України і Урядом України основні засади</w:t>
      </w:r>
      <w:r w:rsidRPr="00E7238B">
        <w:rPr>
          <w:color w:val="000000" w:themeColor="text1"/>
          <w:sz w:val="28"/>
          <w:szCs w:val="28"/>
        </w:rPr>
        <w:t xml:space="preserve"> </w:t>
      </w:r>
      <w:r w:rsidRPr="00E7238B">
        <w:rPr>
          <w:color w:val="000000" w:themeColor="text1"/>
          <w:sz w:val="28"/>
          <w:szCs w:val="28"/>
          <w:shd w:val="clear" w:color="auto" w:fill="FFFFFF"/>
        </w:rPr>
        <w:t xml:space="preserve"> </w:t>
      </w:r>
      <w:r w:rsidRPr="00E7238B">
        <w:rPr>
          <w:rStyle w:val="af1"/>
          <w:i w:val="0"/>
          <w:color w:val="000000" w:themeColor="text1"/>
          <w:sz w:val="28"/>
          <w:szCs w:val="28"/>
          <w:shd w:val="clear" w:color="auto" w:fill="FFFFFF"/>
        </w:rPr>
        <w:t>плану економічного відновлення України;</w:t>
      </w:r>
    </w:p>
    <w:p w14:paraId="3CEDD8A3" w14:textId="77777777" w:rsidR="004755E0" w:rsidRPr="00E7238B" w:rsidRDefault="004755E0" w:rsidP="00534AE2">
      <w:pPr>
        <w:pStyle w:val="rvps2"/>
        <w:shd w:val="clear" w:color="auto" w:fill="FFFFFF"/>
        <w:spacing w:before="120" w:beforeAutospacing="0" w:after="120" w:afterAutospacing="0"/>
        <w:ind w:firstLine="567"/>
        <w:jc w:val="both"/>
        <w:rPr>
          <w:rStyle w:val="af1"/>
          <w:i w:val="0"/>
          <w:color w:val="000000" w:themeColor="text1"/>
          <w:sz w:val="28"/>
          <w:szCs w:val="28"/>
          <w:shd w:val="clear" w:color="auto" w:fill="FFFFFF"/>
        </w:rPr>
      </w:pPr>
      <w:r w:rsidRPr="00E7238B">
        <w:rPr>
          <w:rStyle w:val="af1"/>
          <w:i w:val="0"/>
          <w:color w:val="000000" w:themeColor="text1"/>
          <w:sz w:val="28"/>
          <w:szCs w:val="28"/>
          <w:shd w:val="clear" w:color="auto" w:fill="FFFFFF"/>
        </w:rPr>
        <w:t>-</w:t>
      </w:r>
      <w:r w:rsidR="00F90FCD" w:rsidRPr="00E7238B">
        <w:rPr>
          <w:rStyle w:val="af1"/>
          <w:i w:val="0"/>
          <w:color w:val="000000" w:themeColor="text1"/>
          <w:sz w:val="28"/>
          <w:szCs w:val="28"/>
          <w:shd w:val="clear" w:color="auto" w:fill="FFFFFF"/>
        </w:rPr>
        <w:t xml:space="preserve"> </w:t>
      </w:r>
      <w:r w:rsidRPr="00E7238B">
        <w:rPr>
          <w:rStyle w:val="af1"/>
          <w:i w:val="0"/>
          <w:color w:val="000000" w:themeColor="text1"/>
          <w:sz w:val="28"/>
          <w:szCs w:val="28"/>
          <w:shd w:val="clear" w:color="auto" w:fill="FFFFFF"/>
        </w:rPr>
        <w:t>Указ Пр</w:t>
      </w:r>
      <w:r w:rsidR="00FA47A6" w:rsidRPr="00E7238B">
        <w:rPr>
          <w:rStyle w:val="af1"/>
          <w:i w:val="0"/>
          <w:color w:val="000000" w:themeColor="text1"/>
          <w:sz w:val="28"/>
          <w:szCs w:val="28"/>
          <w:shd w:val="clear" w:color="auto" w:fill="FFFFFF"/>
        </w:rPr>
        <w:t xml:space="preserve">езидента України від 21.04.2022 </w:t>
      </w:r>
      <w:r w:rsidRPr="00E7238B">
        <w:rPr>
          <w:rStyle w:val="af1"/>
          <w:i w:val="0"/>
          <w:color w:val="000000" w:themeColor="text1"/>
          <w:sz w:val="28"/>
          <w:szCs w:val="28"/>
          <w:shd w:val="clear" w:color="auto" w:fill="FFFFFF"/>
        </w:rPr>
        <w:t xml:space="preserve">№266/2022 «Питання </w:t>
      </w:r>
      <w:r w:rsidRPr="00E7238B">
        <w:rPr>
          <w:color w:val="000000" w:themeColor="text1"/>
          <w:sz w:val="28"/>
          <w:szCs w:val="28"/>
          <w:shd w:val="clear" w:color="auto" w:fill="FFFFFF"/>
        </w:rPr>
        <w:t>Національної ради з відновлення України від наслідків війни»;</w:t>
      </w:r>
    </w:p>
    <w:p w14:paraId="0B9CCCC5" w14:textId="77777777" w:rsidR="002A2F19" w:rsidRPr="00E7238B" w:rsidRDefault="00F90FCD" w:rsidP="00534AE2">
      <w:pPr>
        <w:pStyle w:val="rvps2"/>
        <w:shd w:val="clear" w:color="auto" w:fill="FFFFFF"/>
        <w:spacing w:before="120" w:beforeAutospacing="0" w:after="120" w:afterAutospacing="0"/>
        <w:ind w:firstLine="567"/>
        <w:jc w:val="both"/>
        <w:rPr>
          <w:i/>
          <w:color w:val="000000" w:themeColor="text1"/>
          <w:sz w:val="28"/>
          <w:szCs w:val="28"/>
        </w:rPr>
      </w:pPr>
      <w:r w:rsidRPr="00E7238B">
        <w:rPr>
          <w:rStyle w:val="af1"/>
          <w:i w:val="0"/>
          <w:color w:val="000000" w:themeColor="text1"/>
          <w:sz w:val="28"/>
          <w:szCs w:val="28"/>
          <w:shd w:val="clear" w:color="auto" w:fill="FFFFFF"/>
        </w:rPr>
        <w:t xml:space="preserve"> </w:t>
      </w:r>
      <w:r w:rsidR="00AB7052" w:rsidRPr="00E7238B">
        <w:rPr>
          <w:rStyle w:val="af1"/>
          <w:i w:val="0"/>
          <w:color w:val="000000" w:themeColor="text1"/>
          <w:sz w:val="28"/>
          <w:szCs w:val="28"/>
          <w:shd w:val="clear" w:color="auto" w:fill="FFFFFF"/>
        </w:rPr>
        <w:t>-</w:t>
      </w:r>
      <w:r w:rsidRPr="00E7238B">
        <w:rPr>
          <w:rStyle w:val="af1"/>
          <w:i w:val="0"/>
          <w:color w:val="000000" w:themeColor="text1"/>
          <w:sz w:val="28"/>
          <w:szCs w:val="28"/>
          <w:shd w:val="clear" w:color="auto" w:fill="FFFFFF"/>
        </w:rPr>
        <w:t xml:space="preserve"> </w:t>
      </w:r>
      <w:r w:rsidR="00AB7052" w:rsidRPr="00E7238B">
        <w:rPr>
          <w:rStyle w:val="af1"/>
          <w:i w:val="0"/>
          <w:color w:val="000000" w:themeColor="text1"/>
          <w:sz w:val="28"/>
          <w:szCs w:val="28"/>
          <w:shd w:val="clear" w:color="auto" w:fill="FFFFFF"/>
        </w:rPr>
        <w:t xml:space="preserve">задекларована </w:t>
      </w:r>
      <w:r w:rsidR="008F00FB" w:rsidRPr="00E7238B">
        <w:rPr>
          <w:rStyle w:val="af1"/>
          <w:i w:val="0"/>
          <w:color w:val="000000" w:themeColor="text1"/>
          <w:sz w:val="28"/>
          <w:szCs w:val="28"/>
          <w:shd w:val="clear" w:color="auto" w:fill="FFFFFF"/>
        </w:rPr>
        <w:t xml:space="preserve">Урядом України </w:t>
      </w:r>
      <w:r w:rsidR="00AB7052" w:rsidRPr="00E7238B">
        <w:rPr>
          <w:rStyle w:val="af1"/>
          <w:i w:val="0"/>
          <w:color w:val="000000" w:themeColor="text1"/>
          <w:sz w:val="28"/>
          <w:szCs w:val="28"/>
          <w:shd w:val="clear" w:color="auto" w:fill="FFFFFF"/>
        </w:rPr>
        <w:t>ініціатива</w:t>
      </w:r>
      <w:r w:rsidR="002A2F19" w:rsidRPr="00E7238B">
        <w:rPr>
          <w:rStyle w:val="af1"/>
          <w:i w:val="0"/>
          <w:color w:val="000000" w:themeColor="text1"/>
          <w:sz w:val="28"/>
          <w:szCs w:val="28"/>
          <w:shd w:val="clear" w:color="auto" w:fill="FFFFFF"/>
        </w:rPr>
        <w:t xml:space="preserve"> щодо нової угоди про добросусідство між Республікою П</w:t>
      </w:r>
      <w:r w:rsidR="006C6613" w:rsidRPr="00E7238B">
        <w:rPr>
          <w:rStyle w:val="af1"/>
          <w:i w:val="0"/>
          <w:color w:val="000000" w:themeColor="text1"/>
          <w:sz w:val="28"/>
          <w:szCs w:val="28"/>
          <w:shd w:val="clear" w:color="auto" w:fill="FFFFFF"/>
        </w:rPr>
        <w:t>ольщею</w:t>
      </w:r>
      <w:r w:rsidR="002A2F19" w:rsidRPr="00E7238B">
        <w:rPr>
          <w:rStyle w:val="af1"/>
          <w:i w:val="0"/>
          <w:color w:val="000000" w:themeColor="text1"/>
          <w:sz w:val="28"/>
          <w:szCs w:val="28"/>
          <w:shd w:val="clear" w:color="auto" w:fill="FFFFFF"/>
        </w:rPr>
        <w:t xml:space="preserve"> і </w:t>
      </w:r>
      <w:r w:rsidR="006C6613" w:rsidRPr="00E7238B">
        <w:rPr>
          <w:rStyle w:val="af1"/>
          <w:i w:val="0"/>
          <w:color w:val="000000" w:themeColor="text1"/>
          <w:sz w:val="28"/>
          <w:szCs w:val="28"/>
          <w:shd w:val="clear" w:color="auto" w:fill="FFFFFF"/>
        </w:rPr>
        <w:t>Україною</w:t>
      </w:r>
      <w:r w:rsidR="002A2F19" w:rsidRPr="00E7238B">
        <w:rPr>
          <w:rStyle w:val="af1"/>
          <w:i w:val="0"/>
          <w:color w:val="000000" w:themeColor="text1"/>
          <w:sz w:val="28"/>
          <w:szCs w:val="28"/>
          <w:shd w:val="clear" w:color="auto" w:fill="FFFFFF"/>
        </w:rPr>
        <w:t>;</w:t>
      </w:r>
    </w:p>
    <w:p w14:paraId="19685618" w14:textId="77777777" w:rsidR="008A68DF" w:rsidRPr="00E7238B" w:rsidRDefault="008A68DF"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rPr>
        <w:t>-</w:t>
      </w:r>
      <w:r w:rsidR="00F90FCD" w:rsidRPr="00E7238B">
        <w:rPr>
          <w:color w:val="000000" w:themeColor="text1"/>
          <w:sz w:val="28"/>
          <w:szCs w:val="28"/>
        </w:rPr>
        <w:t xml:space="preserve"> </w:t>
      </w:r>
      <w:r w:rsidRPr="00E7238B">
        <w:rPr>
          <w:color w:val="000000" w:themeColor="text1"/>
          <w:sz w:val="28"/>
          <w:szCs w:val="28"/>
        </w:rPr>
        <w:t xml:space="preserve">постанова Кабінету Міністрів  України від 29.04.2022 №495 </w:t>
      </w:r>
      <w:r w:rsidRPr="00E7238B">
        <w:rPr>
          <w:color w:val="000000" w:themeColor="text1"/>
          <w:sz w:val="28"/>
          <w:szCs w:val="28"/>
          <w:shd w:val="clear" w:color="auto" w:fill="FFFFFF"/>
        </w:rPr>
        <w:t>«Деякі заходи формування фондів житла, призначеного для тимчасового проживанн</w:t>
      </w:r>
      <w:r w:rsidR="005B7C5C" w:rsidRPr="00E7238B">
        <w:rPr>
          <w:color w:val="000000" w:themeColor="text1"/>
          <w:sz w:val="28"/>
          <w:szCs w:val="28"/>
          <w:shd w:val="clear" w:color="auto" w:fill="FFFFFF"/>
        </w:rPr>
        <w:t>я внутрішньо переміщених осіб»</w:t>
      </w:r>
      <w:r w:rsidR="00C72416" w:rsidRPr="00E7238B">
        <w:rPr>
          <w:color w:val="000000" w:themeColor="text1"/>
          <w:sz w:val="28"/>
          <w:szCs w:val="28"/>
          <w:shd w:val="clear" w:color="auto" w:fill="FFFFFF"/>
        </w:rPr>
        <w:t>;</w:t>
      </w:r>
    </w:p>
    <w:p w14:paraId="52BB96DB" w14:textId="77777777" w:rsidR="005B7C5C" w:rsidRPr="001C6278" w:rsidRDefault="005B7C5C" w:rsidP="00534AE2">
      <w:pPr>
        <w:pStyle w:val="rvps2"/>
        <w:shd w:val="clear" w:color="auto" w:fill="FFFFFF"/>
        <w:spacing w:before="120" w:beforeAutospacing="0" w:after="120" w:afterAutospacing="0"/>
        <w:ind w:firstLine="567"/>
        <w:jc w:val="both"/>
        <w:rPr>
          <w:color w:val="000000" w:themeColor="text1"/>
          <w:sz w:val="28"/>
          <w:szCs w:val="28"/>
        </w:rPr>
      </w:pPr>
      <w:r w:rsidRPr="00E7238B">
        <w:rPr>
          <w:color w:val="000000" w:themeColor="text1"/>
          <w:sz w:val="28"/>
          <w:szCs w:val="28"/>
          <w:shd w:val="clear" w:color="auto" w:fill="FFFFFF"/>
        </w:rPr>
        <w:t>- постанова Кабінету Міністрів України від 03.05.2022 № 528 «</w:t>
      </w:r>
      <w:r w:rsidRPr="00E7238B">
        <w:rPr>
          <w:bCs/>
          <w:color w:val="000000" w:themeColor="text1"/>
          <w:sz w:val="28"/>
          <w:szCs w:val="28"/>
          <w:shd w:val="clear" w:color="auto" w:fill="FFFFFF"/>
        </w:rPr>
        <w:t>Деякі питання фінансування закупівлі товарів тривалого зберігання в умовах воєнного стану».</w:t>
      </w:r>
    </w:p>
    <w:p w14:paraId="01973BFC" w14:textId="77777777" w:rsidR="00F06C28" w:rsidRPr="00E7238B" w:rsidRDefault="00C95CBB" w:rsidP="00534AE2">
      <w:pPr>
        <w:pStyle w:val="rvps2"/>
        <w:shd w:val="clear" w:color="auto" w:fill="FFFFFF"/>
        <w:spacing w:before="120" w:beforeAutospacing="0" w:after="120" w:afterAutospacing="0"/>
        <w:ind w:firstLine="567"/>
        <w:jc w:val="both"/>
        <w:rPr>
          <w:color w:val="000000" w:themeColor="text1"/>
          <w:sz w:val="28"/>
          <w:szCs w:val="28"/>
        </w:rPr>
      </w:pPr>
      <w:r w:rsidRPr="00E7238B">
        <w:rPr>
          <w:color w:val="000000" w:themeColor="text1"/>
          <w:sz w:val="28"/>
          <w:szCs w:val="28"/>
        </w:rPr>
        <w:t xml:space="preserve">Водночас необхідним вбачається  низка змін до законодавства України для виконання завдань адаптації економіки до умов воєнного стану </w:t>
      </w:r>
      <w:r w:rsidR="00C64C02" w:rsidRPr="00E7238B">
        <w:rPr>
          <w:color w:val="000000" w:themeColor="text1"/>
          <w:sz w:val="28"/>
          <w:szCs w:val="28"/>
        </w:rPr>
        <w:t xml:space="preserve">з перспективою повоєнної відбудови, </w:t>
      </w:r>
      <w:r w:rsidRPr="00E7238B">
        <w:rPr>
          <w:color w:val="000000" w:themeColor="text1"/>
          <w:sz w:val="28"/>
          <w:szCs w:val="28"/>
        </w:rPr>
        <w:t xml:space="preserve">в тому числі щодо роботи індустріальних парків, земельних питань, </w:t>
      </w:r>
      <w:r w:rsidR="00F031CE" w:rsidRPr="00E7238B">
        <w:rPr>
          <w:color w:val="000000" w:themeColor="text1"/>
          <w:sz w:val="28"/>
          <w:szCs w:val="28"/>
        </w:rPr>
        <w:t xml:space="preserve">питань планування територій, житлового будівництва, податкового регулювання тощо. </w:t>
      </w:r>
    </w:p>
    <w:p w14:paraId="21E4DFA8" w14:textId="77777777" w:rsidR="006C1375" w:rsidRPr="00E7238B" w:rsidRDefault="006C1375" w:rsidP="00534AE2">
      <w:pPr>
        <w:pStyle w:val="rvps7"/>
        <w:shd w:val="clear" w:color="auto" w:fill="FFFFFF"/>
        <w:spacing w:before="120" w:beforeAutospacing="0" w:after="120" w:afterAutospacing="0"/>
        <w:ind w:left="450" w:right="450" w:firstLine="567"/>
        <w:jc w:val="center"/>
        <w:rPr>
          <w:rStyle w:val="rvts15"/>
          <w:b/>
          <w:bCs/>
          <w:color w:val="000000" w:themeColor="text1"/>
          <w:sz w:val="28"/>
          <w:szCs w:val="28"/>
        </w:rPr>
      </w:pPr>
      <w:bookmarkStart w:id="6" w:name="n18"/>
      <w:bookmarkStart w:id="7" w:name="n21"/>
      <w:bookmarkEnd w:id="6"/>
      <w:bookmarkEnd w:id="7"/>
    </w:p>
    <w:p w14:paraId="6464F0D8" w14:textId="77777777" w:rsidR="00FC6C58" w:rsidRPr="00E7238B" w:rsidRDefault="00FC6C58" w:rsidP="004D7A68">
      <w:pPr>
        <w:pStyle w:val="rvps7"/>
        <w:shd w:val="clear" w:color="auto" w:fill="FFFFFF"/>
        <w:spacing w:before="120" w:beforeAutospacing="0" w:after="120" w:afterAutospacing="0"/>
        <w:ind w:left="450" w:right="450" w:hanging="24"/>
        <w:jc w:val="center"/>
        <w:rPr>
          <w:rStyle w:val="rvts15"/>
          <w:b/>
          <w:bCs/>
          <w:color w:val="000000" w:themeColor="text1"/>
          <w:sz w:val="28"/>
          <w:szCs w:val="28"/>
        </w:rPr>
      </w:pPr>
      <w:r w:rsidRPr="00E7238B">
        <w:rPr>
          <w:rStyle w:val="rvts15"/>
          <w:b/>
          <w:bCs/>
          <w:color w:val="000000" w:themeColor="text1"/>
          <w:sz w:val="28"/>
          <w:szCs w:val="28"/>
        </w:rPr>
        <w:t>Проблеми, які потребують розв’язання</w:t>
      </w:r>
    </w:p>
    <w:p w14:paraId="0F787862" w14:textId="77777777" w:rsidR="002201A1" w:rsidRPr="00E7238B" w:rsidRDefault="0041479F" w:rsidP="00534AE2">
      <w:pPr>
        <w:pStyle w:val="rvps2"/>
        <w:shd w:val="clear" w:color="auto" w:fill="FFFFFF"/>
        <w:spacing w:before="120" w:beforeAutospacing="0" w:after="120" w:afterAutospacing="0"/>
        <w:ind w:firstLine="567"/>
        <w:jc w:val="both"/>
        <w:rPr>
          <w:b/>
          <w:color w:val="000000" w:themeColor="text1"/>
          <w:sz w:val="28"/>
          <w:szCs w:val="28"/>
          <w:shd w:val="clear" w:color="auto" w:fill="FFFFFF"/>
        </w:rPr>
      </w:pPr>
      <w:r w:rsidRPr="00E7238B">
        <w:rPr>
          <w:b/>
          <w:color w:val="000000" w:themeColor="text1"/>
          <w:sz w:val="28"/>
          <w:szCs w:val="28"/>
          <w:shd w:val="clear" w:color="auto" w:fill="FFFFFF"/>
        </w:rPr>
        <w:t xml:space="preserve">1. </w:t>
      </w:r>
      <w:r w:rsidR="002201A1" w:rsidRPr="00E7238B">
        <w:rPr>
          <w:b/>
          <w:color w:val="000000" w:themeColor="text1"/>
          <w:sz w:val="28"/>
          <w:szCs w:val="28"/>
          <w:shd w:val="clear" w:color="auto" w:fill="FFFFFF"/>
        </w:rPr>
        <w:t>Забезпечення гуманітарної політики щ</w:t>
      </w:r>
      <w:r w:rsidR="00D24355" w:rsidRPr="00E7238B">
        <w:rPr>
          <w:b/>
          <w:color w:val="000000" w:themeColor="text1"/>
          <w:sz w:val="28"/>
          <w:szCs w:val="28"/>
          <w:shd w:val="clear" w:color="auto" w:fill="FFFFFF"/>
        </w:rPr>
        <w:t xml:space="preserve">одо внутрішньо переміщених осіб, а також </w:t>
      </w:r>
      <w:r w:rsidR="00FD64DE" w:rsidRPr="00E7238B">
        <w:rPr>
          <w:b/>
          <w:color w:val="000000" w:themeColor="text1"/>
          <w:sz w:val="28"/>
          <w:szCs w:val="28"/>
          <w:shd w:val="clear" w:color="auto" w:fill="FFFFFF"/>
        </w:rPr>
        <w:t xml:space="preserve">гуманітарної логістики і </w:t>
      </w:r>
      <w:r w:rsidR="00FD64DE" w:rsidRPr="00E7238B">
        <w:rPr>
          <w:b/>
          <w:color w:val="000000" w:themeColor="text1"/>
          <w:sz w:val="28"/>
          <w:szCs w:val="28"/>
        </w:rPr>
        <w:t xml:space="preserve">транспортування </w:t>
      </w:r>
      <w:proofErr w:type="spellStart"/>
      <w:r w:rsidR="00FD64DE" w:rsidRPr="00E7238B">
        <w:rPr>
          <w:b/>
          <w:color w:val="000000" w:themeColor="text1"/>
          <w:sz w:val="28"/>
          <w:szCs w:val="28"/>
        </w:rPr>
        <w:t>життєво</w:t>
      </w:r>
      <w:proofErr w:type="spellEnd"/>
      <w:r w:rsidR="00FD64DE" w:rsidRPr="00E7238B">
        <w:rPr>
          <w:b/>
          <w:color w:val="000000" w:themeColor="text1"/>
          <w:sz w:val="28"/>
          <w:szCs w:val="28"/>
        </w:rPr>
        <w:t xml:space="preserve"> необхідних вантажів постраждалому населенню</w:t>
      </w:r>
      <w:r w:rsidR="00793D4D" w:rsidRPr="00E7238B">
        <w:rPr>
          <w:b/>
          <w:color w:val="000000" w:themeColor="text1"/>
          <w:sz w:val="28"/>
          <w:szCs w:val="28"/>
        </w:rPr>
        <w:t>.</w:t>
      </w:r>
    </w:p>
    <w:p w14:paraId="1BAF0499" w14:textId="77777777" w:rsidR="00A5564C" w:rsidRPr="00E7238B" w:rsidRDefault="003E6749" w:rsidP="00534AE2">
      <w:pPr>
        <w:pStyle w:val="a6"/>
        <w:spacing w:before="120" w:after="120"/>
        <w:ind w:firstLine="567"/>
        <w:jc w:val="both"/>
        <w:rPr>
          <w:rFonts w:ascii="Times New Roman" w:eastAsia="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За даними ООН внаслідок воєнних дій на території України </w:t>
      </w:r>
      <w:r w:rsidR="00534AE2" w:rsidRPr="00E7238B">
        <w:rPr>
          <w:rFonts w:ascii="Times New Roman" w:hAnsi="Times New Roman" w:cs="Times New Roman"/>
          <w:color w:val="000000" w:themeColor="text1"/>
          <w:sz w:val="28"/>
          <w:szCs w:val="28"/>
        </w:rPr>
        <w:t>нараховується</w:t>
      </w:r>
      <w:r w:rsidR="00D24355" w:rsidRPr="00E7238B">
        <w:rPr>
          <w:rFonts w:ascii="Times New Roman" w:hAnsi="Times New Roman" w:cs="Times New Roman"/>
          <w:color w:val="000000" w:themeColor="text1"/>
          <w:sz w:val="28"/>
          <w:szCs w:val="28"/>
        </w:rPr>
        <w:t xml:space="preserve"> </w:t>
      </w:r>
      <w:r w:rsidR="007F42E5" w:rsidRPr="00E7238B">
        <w:rPr>
          <w:rFonts w:ascii="Times New Roman" w:hAnsi="Times New Roman" w:cs="Times New Roman"/>
          <w:color w:val="000000" w:themeColor="text1"/>
          <w:sz w:val="28"/>
          <w:szCs w:val="28"/>
        </w:rPr>
        <w:t xml:space="preserve">понад </w:t>
      </w:r>
      <w:r w:rsidR="00C37085" w:rsidRPr="00E7238B">
        <w:rPr>
          <w:rFonts w:ascii="Times New Roman" w:hAnsi="Times New Roman" w:cs="Times New Roman"/>
          <w:color w:val="000000" w:themeColor="text1"/>
          <w:sz w:val="28"/>
          <w:szCs w:val="28"/>
        </w:rPr>
        <w:t>7</w:t>
      </w:r>
      <w:r w:rsidR="00A5564C" w:rsidRPr="00E7238B">
        <w:rPr>
          <w:rFonts w:ascii="Times New Roman" w:hAnsi="Times New Roman" w:cs="Times New Roman"/>
          <w:color w:val="000000" w:themeColor="text1"/>
          <w:sz w:val="28"/>
          <w:szCs w:val="28"/>
        </w:rPr>
        <w:t xml:space="preserve"> млн внутрішньо переміщених осіб. </w:t>
      </w:r>
    </w:p>
    <w:p w14:paraId="24500F84" w14:textId="77777777" w:rsidR="00186AD1" w:rsidRPr="00E7238B" w:rsidRDefault="00A5564C" w:rsidP="00534AE2">
      <w:pPr>
        <w:pStyle w:val="a6"/>
        <w:spacing w:before="120" w:after="120"/>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lastRenderedPageBreak/>
        <w:t>На Львівщині, за оціночними даними, приблизно 0,5 млн таких</w:t>
      </w:r>
      <w:r w:rsidR="006D1589" w:rsidRPr="00E7238B">
        <w:rPr>
          <w:rFonts w:ascii="Times New Roman" w:hAnsi="Times New Roman" w:cs="Times New Roman"/>
          <w:color w:val="000000" w:themeColor="text1"/>
          <w:sz w:val="28"/>
          <w:szCs w:val="28"/>
        </w:rPr>
        <w:t xml:space="preserve"> осіб, а на Західній Україні – </w:t>
      </w:r>
      <w:r w:rsidRPr="00E7238B">
        <w:rPr>
          <w:rFonts w:ascii="Times New Roman" w:hAnsi="Times New Roman" w:cs="Times New Roman"/>
          <w:color w:val="000000" w:themeColor="text1"/>
          <w:sz w:val="28"/>
          <w:szCs w:val="28"/>
        </w:rPr>
        <w:t>1</w:t>
      </w:r>
      <w:r w:rsidR="00286D3B" w:rsidRPr="00E7238B">
        <w:rPr>
          <w:rFonts w:ascii="Times New Roman" w:hAnsi="Times New Roman" w:cs="Times New Roman"/>
          <w:color w:val="000000" w:themeColor="text1"/>
          <w:sz w:val="28"/>
          <w:szCs w:val="28"/>
        </w:rPr>
        <w:t xml:space="preserve"> млн. До 50% внутрішньо перем</w:t>
      </w:r>
      <w:r w:rsidR="003E6749" w:rsidRPr="00E7238B">
        <w:rPr>
          <w:rFonts w:ascii="Times New Roman" w:hAnsi="Times New Roman" w:cs="Times New Roman"/>
          <w:color w:val="000000" w:themeColor="text1"/>
          <w:sz w:val="28"/>
          <w:szCs w:val="28"/>
        </w:rPr>
        <w:t>іще</w:t>
      </w:r>
      <w:r w:rsidR="00126285" w:rsidRPr="00E7238B">
        <w:rPr>
          <w:rFonts w:ascii="Times New Roman" w:hAnsi="Times New Roman" w:cs="Times New Roman"/>
          <w:color w:val="000000" w:themeColor="text1"/>
          <w:sz w:val="28"/>
          <w:szCs w:val="28"/>
        </w:rPr>
        <w:t>них осіб, які осіли на Львівщині</w:t>
      </w:r>
      <w:r w:rsidR="00D24355" w:rsidRPr="00E7238B">
        <w:rPr>
          <w:rFonts w:ascii="Times New Roman" w:hAnsi="Times New Roman" w:cs="Times New Roman"/>
          <w:color w:val="000000" w:themeColor="text1"/>
          <w:sz w:val="28"/>
          <w:szCs w:val="28"/>
        </w:rPr>
        <w:t>,</w:t>
      </w:r>
      <w:r w:rsidR="003E6749" w:rsidRPr="00E7238B">
        <w:rPr>
          <w:rFonts w:ascii="Times New Roman" w:hAnsi="Times New Roman" w:cs="Times New Roman"/>
          <w:color w:val="000000" w:themeColor="text1"/>
          <w:sz w:val="28"/>
          <w:szCs w:val="28"/>
        </w:rPr>
        <w:t xml:space="preserve"> </w:t>
      </w:r>
      <w:r w:rsidR="00286D3B" w:rsidRPr="00E7238B">
        <w:rPr>
          <w:rFonts w:ascii="Times New Roman" w:hAnsi="Times New Roman" w:cs="Times New Roman"/>
          <w:color w:val="000000" w:themeColor="text1"/>
          <w:sz w:val="28"/>
          <w:szCs w:val="28"/>
        </w:rPr>
        <w:t xml:space="preserve">мають намір </w:t>
      </w:r>
      <w:r w:rsidR="00D24355" w:rsidRPr="00E7238B">
        <w:rPr>
          <w:rFonts w:ascii="Times New Roman" w:hAnsi="Times New Roman" w:cs="Times New Roman"/>
          <w:color w:val="000000" w:themeColor="text1"/>
          <w:sz w:val="28"/>
          <w:szCs w:val="28"/>
        </w:rPr>
        <w:t xml:space="preserve"> залишитися </w:t>
      </w:r>
      <w:r w:rsidR="00301937" w:rsidRPr="00E7238B">
        <w:rPr>
          <w:rFonts w:ascii="Times New Roman" w:hAnsi="Times New Roman" w:cs="Times New Roman"/>
          <w:color w:val="000000" w:themeColor="text1"/>
          <w:sz w:val="28"/>
          <w:szCs w:val="28"/>
        </w:rPr>
        <w:t xml:space="preserve">200 – </w:t>
      </w:r>
      <w:r w:rsidRPr="00E7238B">
        <w:rPr>
          <w:rFonts w:ascii="Times New Roman" w:hAnsi="Times New Roman" w:cs="Times New Roman"/>
          <w:color w:val="000000" w:themeColor="text1"/>
          <w:sz w:val="28"/>
          <w:szCs w:val="28"/>
        </w:rPr>
        <w:t>250 тис. осіб.</w:t>
      </w:r>
      <w:r w:rsidRPr="00E7238B">
        <w:rPr>
          <w:rFonts w:ascii="Times New Roman" w:eastAsia="Times New Roman" w:hAnsi="Times New Roman" w:cs="Times New Roman"/>
          <w:color w:val="000000" w:themeColor="text1"/>
          <w:sz w:val="28"/>
          <w:szCs w:val="28"/>
        </w:rPr>
        <w:t xml:space="preserve"> </w:t>
      </w:r>
      <w:r w:rsidR="003C5C2C" w:rsidRPr="00E7238B">
        <w:rPr>
          <w:rFonts w:ascii="Times New Roman" w:hAnsi="Times New Roman" w:cs="Times New Roman"/>
          <w:color w:val="000000" w:themeColor="text1"/>
          <w:sz w:val="28"/>
          <w:szCs w:val="28"/>
        </w:rPr>
        <w:t>За попередніми оцінками 180</w:t>
      </w:r>
      <w:r w:rsidRPr="00E7238B">
        <w:rPr>
          <w:rFonts w:ascii="Times New Roman" w:hAnsi="Times New Roman" w:cs="Times New Roman"/>
          <w:color w:val="000000" w:themeColor="text1"/>
          <w:sz w:val="28"/>
          <w:szCs w:val="28"/>
        </w:rPr>
        <w:t xml:space="preserve"> тис. осіб  на Львівщині – заробітчани. </w:t>
      </w:r>
    </w:p>
    <w:p w14:paraId="2E6FFBB1" w14:textId="77777777" w:rsidR="0041479F" w:rsidRPr="00E7238B" w:rsidRDefault="001C7F84" w:rsidP="00534AE2">
      <w:pPr>
        <w:pStyle w:val="a6"/>
        <w:spacing w:before="120" w:after="120"/>
        <w:ind w:firstLine="567"/>
        <w:jc w:val="both"/>
        <w:rPr>
          <w:rFonts w:ascii="Times New Roman" w:hAnsi="Times New Roman" w:cs="Times New Roman"/>
          <w:b/>
          <w:color w:val="000000" w:themeColor="text1"/>
          <w:sz w:val="28"/>
          <w:szCs w:val="28"/>
        </w:rPr>
      </w:pPr>
      <w:r w:rsidRPr="00E7238B">
        <w:rPr>
          <w:rFonts w:ascii="Times New Roman" w:hAnsi="Times New Roman" w:cs="Times New Roman"/>
          <w:color w:val="000000" w:themeColor="text1"/>
          <w:sz w:val="28"/>
          <w:szCs w:val="28"/>
          <w:shd w:val="clear" w:color="auto" w:fill="FFFFFF"/>
        </w:rPr>
        <w:t>Перший етап почат</w:t>
      </w:r>
      <w:r w:rsidR="002201A1" w:rsidRPr="00E7238B">
        <w:rPr>
          <w:rFonts w:ascii="Times New Roman" w:hAnsi="Times New Roman" w:cs="Times New Roman"/>
          <w:color w:val="000000" w:themeColor="text1"/>
          <w:sz w:val="28"/>
          <w:szCs w:val="28"/>
          <w:shd w:val="clear" w:color="auto" w:fill="FFFFFF"/>
        </w:rPr>
        <w:t>к</w:t>
      </w:r>
      <w:r w:rsidRPr="00E7238B">
        <w:rPr>
          <w:rFonts w:ascii="Times New Roman" w:hAnsi="Times New Roman" w:cs="Times New Roman"/>
          <w:color w:val="000000" w:themeColor="text1"/>
          <w:sz w:val="28"/>
          <w:szCs w:val="28"/>
          <w:shd w:val="clear" w:color="auto" w:fill="FFFFFF"/>
        </w:rPr>
        <w:t>у</w:t>
      </w:r>
      <w:r w:rsidR="002201A1" w:rsidRPr="00E7238B">
        <w:rPr>
          <w:rFonts w:ascii="Times New Roman" w:hAnsi="Times New Roman" w:cs="Times New Roman"/>
          <w:color w:val="000000" w:themeColor="text1"/>
          <w:sz w:val="28"/>
          <w:szCs w:val="28"/>
          <w:shd w:val="clear" w:color="auto" w:fill="FFFFFF"/>
        </w:rPr>
        <w:t xml:space="preserve"> військової </w:t>
      </w:r>
      <w:r w:rsidR="00AB0EDA" w:rsidRPr="00E7238B">
        <w:rPr>
          <w:rFonts w:ascii="Times New Roman" w:hAnsi="Times New Roman" w:cs="Times New Roman"/>
          <w:color w:val="000000" w:themeColor="text1"/>
          <w:sz w:val="28"/>
          <w:szCs w:val="28"/>
        </w:rPr>
        <w:t>збройної агресії р</w:t>
      </w:r>
      <w:r w:rsidR="002201A1" w:rsidRPr="00E7238B">
        <w:rPr>
          <w:rFonts w:ascii="Times New Roman" w:hAnsi="Times New Roman" w:cs="Times New Roman"/>
          <w:color w:val="000000" w:themeColor="text1"/>
          <w:sz w:val="28"/>
          <w:szCs w:val="28"/>
        </w:rPr>
        <w:t>ос</w:t>
      </w:r>
      <w:r w:rsidR="00AB0EDA" w:rsidRPr="00E7238B">
        <w:rPr>
          <w:rFonts w:ascii="Times New Roman" w:hAnsi="Times New Roman" w:cs="Times New Roman"/>
          <w:color w:val="000000" w:themeColor="text1"/>
          <w:sz w:val="28"/>
          <w:szCs w:val="28"/>
        </w:rPr>
        <w:t>ійської ф</w:t>
      </w:r>
      <w:r w:rsidRPr="00E7238B">
        <w:rPr>
          <w:rFonts w:ascii="Times New Roman" w:hAnsi="Times New Roman" w:cs="Times New Roman"/>
          <w:color w:val="000000" w:themeColor="text1"/>
          <w:sz w:val="28"/>
          <w:szCs w:val="28"/>
        </w:rPr>
        <w:t>едерації проти України</w:t>
      </w:r>
      <w:r w:rsidR="002201A1" w:rsidRPr="00E7238B">
        <w:rPr>
          <w:rFonts w:ascii="Times New Roman" w:hAnsi="Times New Roman" w:cs="Times New Roman"/>
          <w:color w:val="000000" w:themeColor="text1"/>
          <w:sz w:val="28"/>
          <w:szCs w:val="28"/>
        </w:rPr>
        <w:t xml:space="preserve"> вимагав швидкого забезпечення заходів з вирішення проблемних пит</w:t>
      </w:r>
      <w:r w:rsidR="0085024E" w:rsidRPr="00E7238B">
        <w:rPr>
          <w:rFonts w:ascii="Times New Roman" w:hAnsi="Times New Roman" w:cs="Times New Roman"/>
          <w:color w:val="000000" w:themeColor="text1"/>
          <w:sz w:val="28"/>
          <w:szCs w:val="28"/>
        </w:rPr>
        <w:t xml:space="preserve">ань внутрішньо переміщених осіб і гуманітарної політики. </w:t>
      </w:r>
      <w:r w:rsidR="00186AD1" w:rsidRPr="00E7238B">
        <w:rPr>
          <w:rFonts w:ascii="Times New Roman" w:hAnsi="Times New Roman" w:cs="Times New Roman"/>
          <w:color w:val="000000" w:themeColor="text1"/>
          <w:sz w:val="28"/>
          <w:szCs w:val="28"/>
        </w:rPr>
        <w:t xml:space="preserve">Відповідно були </w:t>
      </w:r>
      <w:r w:rsidR="00741026" w:rsidRPr="00E7238B">
        <w:rPr>
          <w:rFonts w:ascii="Times New Roman" w:hAnsi="Times New Roman" w:cs="Times New Roman"/>
          <w:color w:val="000000" w:themeColor="text1"/>
          <w:sz w:val="28"/>
          <w:szCs w:val="28"/>
        </w:rPr>
        <w:t>застосо</w:t>
      </w:r>
      <w:r w:rsidR="00186AD1" w:rsidRPr="00E7238B">
        <w:rPr>
          <w:rFonts w:ascii="Times New Roman" w:hAnsi="Times New Roman" w:cs="Times New Roman"/>
          <w:color w:val="000000" w:themeColor="text1"/>
          <w:sz w:val="28"/>
          <w:szCs w:val="28"/>
        </w:rPr>
        <w:t>вані  принципи регулювання і самоорганізації</w:t>
      </w:r>
      <w:r w:rsidR="001C0FDA" w:rsidRPr="00E7238B">
        <w:rPr>
          <w:rFonts w:ascii="Times New Roman" w:hAnsi="Times New Roman" w:cs="Times New Roman"/>
          <w:color w:val="000000" w:themeColor="text1"/>
          <w:sz w:val="28"/>
          <w:szCs w:val="28"/>
          <w:lang w:val="ru-RU"/>
        </w:rPr>
        <w:t>.</w:t>
      </w:r>
      <w:r w:rsidR="005E378B" w:rsidRPr="00E7238B">
        <w:rPr>
          <w:rFonts w:ascii="Times New Roman" w:hAnsi="Times New Roman" w:cs="Times New Roman"/>
          <w:b/>
          <w:color w:val="000000" w:themeColor="text1"/>
          <w:sz w:val="28"/>
          <w:szCs w:val="28"/>
        </w:rPr>
        <w:t xml:space="preserve"> </w:t>
      </w:r>
      <w:r w:rsidR="002201A1" w:rsidRPr="00E7238B">
        <w:rPr>
          <w:rFonts w:ascii="Times New Roman" w:hAnsi="Times New Roman" w:cs="Times New Roman"/>
          <w:color w:val="000000" w:themeColor="text1"/>
          <w:sz w:val="28"/>
          <w:szCs w:val="28"/>
        </w:rPr>
        <w:t>На перший план вийшов воло</w:t>
      </w:r>
      <w:r w:rsidR="00E32182" w:rsidRPr="00E7238B">
        <w:rPr>
          <w:rFonts w:ascii="Times New Roman" w:hAnsi="Times New Roman" w:cs="Times New Roman"/>
          <w:color w:val="000000" w:themeColor="text1"/>
          <w:sz w:val="28"/>
          <w:szCs w:val="28"/>
        </w:rPr>
        <w:t xml:space="preserve">нтерський рух, який </w:t>
      </w:r>
      <w:r w:rsidR="0041479F" w:rsidRPr="00E7238B">
        <w:rPr>
          <w:rFonts w:ascii="Times New Roman" w:hAnsi="Times New Roman" w:cs="Times New Roman"/>
          <w:color w:val="000000" w:themeColor="text1"/>
          <w:sz w:val="28"/>
          <w:szCs w:val="28"/>
        </w:rPr>
        <w:t xml:space="preserve">вичерпує свої можливості. </w:t>
      </w:r>
    </w:p>
    <w:p w14:paraId="19178CBF" w14:textId="77777777" w:rsidR="0041479F" w:rsidRPr="00E7238B" w:rsidRDefault="00B74953" w:rsidP="00534AE2">
      <w:pPr>
        <w:widowControl w:val="0"/>
        <w:pBdr>
          <w:top w:val="nil"/>
          <w:left w:val="nil"/>
          <w:bottom w:val="nil"/>
          <w:right w:val="nil"/>
          <w:between w:val="nil"/>
        </w:pBd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На часі</w:t>
      </w:r>
      <w:r w:rsidR="0041479F" w:rsidRPr="00E7238B">
        <w:rPr>
          <w:rFonts w:ascii="Times New Roman" w:hAnsi="Times New Roman" w:cs="Times New Roman"/>
          <w:color w:val="000000" w:themeColor="text1"/>
          <w:sz w:val="28"/>
          <w:szCs w:val="28"/>
          <w:shd w:val="clear" w:color="auto" w:fill="FFFFFF"/>
        </w:rPr>
        <w:t xml:space="preserve"> переносити акценти з </w:t>
      </w:r>
      <w:proofErr w:type="spellStart"/>
      <w:r w:rsidR="0041479F" w:rsidRPr="00E7238B">
        <w:rPr>
          <w:rFonts w:ascii="Times New Roman" w:hAnsi="Times New Roman" w:cs="Times New Roman"/>
          <w:color w:val="000000" w:themeColor="text1"/>
          <w:sz w:val="28"/>
          <w:szCs w:val="28"/>
          <w:shd w:val="clear" w:color="auto" w:fill="FFFFFF"/>
        </w:rPr>
        <w:t>волонтерства</w:t>
      </w:r>
      <w:proofErr w:type="spellEnd"/>
      <w:r w:rsidR="0041479F" w:rsidRPr="00E7238B">
        <w:rPr>
          <w:rFonts w:ascii="Times New Roman" w:hAnsi="Times New Roman" w:cs="Times New Roman"/>
          <w:color w:val="000000" w:themeColor="text1"/>
          <w:sz w:val="28"/>
          <w:szCs w:val="28"/>
          <w:shd w:val="clear" w:color="auto" w:fill="FFFFFF"/>
        </w:rPr>
        <w:t xml:space="preserve"> і гуманітарної підтримки до утвердження </w:t>
      </w:r>
      <w:r w:rsidR="00AA1686" w:rsidRPr="00E7238B">
        <w:rPr>
          <w:rFonts w:ascii="Times New Roman" w:hAnsi="Times New Roman" w:cs="Times New Roman"/>
          <w:color w:val="000000" w:themeColor="text1"/>
          <w:sz w:val="28"/>
          <w:szCs w:val="28"/>
          <w:shd w:val="clear" w:color="auto" w:fill="FFFFFF"/>
        </w:rPr>
        <w:t>життє</w:t>
      </w:r>
      <w:r w:rsidR="0041479F" w:rsidRPr="00E7238B">
        <w:rPr>
          <w:rFonts w:ascii="Times New Roman" w:hAnsi="Times New Roman" w:cs="Times New Roman"/>
          <w:color w:val="000000" w:themeColor="text1"/>
          <w:sz w:val="28"/>
          <w:szCs w:val="28"/>
          <w:shd w:val="clear" w:color="auto" w:fill="FFFFFF"/>
        </w:rPr>
        <w:t>стійкості економіки та суспільства в умовах війни, переходити до планування та розподілу сил принаймні на середньострокову перспективу.</w:t>
      </w:r>
    </w:p>
    <w:p w14:paraId="377F2DE4" w14:textId="77777777" w:rsidR="009D656B" w:rsidRPr="00E7238B" w:rsidRDefault="0041479F" w:rsidP="00534AE2">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Покладання майже виключно на самоорганізацію громад містить у собі ризики неоптимального</w:t>
      </w:r>
      <w:r w:rsidR="00E3347C"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Pr="00E7238B">
        <w:rPr>
          <w:rFonts w:ascii="Times New Roman" w:eastAsia="Times New Roman" w:hAnsi="Times New Roman" w:cs="Times New Roman"/>
          <w:color w:val="000000" w:themeColor="text1"/>
          <w:sz w:val="28"/>
          <w:szCs w:val="28"/>
          <w:bdr w:val="none" w:sz="0" w:space="0" w:color="auto" w:frame="1"/>
          <w:lang w:eastAsia="uk-UA"/>
        </w:rPr>
        <w:t xml:space="preserve">використання доступних ресурсів та втрати потенційних можливостей. За ефективним вирішенням поточних проблем громади можуть втрачати стратегічні орієнтири, важливі для цілей стійкості. Через </w:t>
      </w:r>
      <w:proofErr w:type="spellStart"/>
      <w:r w:rsidRPr="00E7238B">
        <w:rPr>
          <w:rFonts w:ascii="Times New Roman" w:eastAsia="Times New Roman" w:hAnsi="Times New Roman" w:cs="Times New Roman"/>
          <w:color w:val="000000" w:themeColor="text1"/>
          <w:sz w:val="28"/>
          <w:szCs w:val="28"/>
          <w:bdr w:val="none" w:sz="0" w:space="0" w:color="auto" w:frame="1"/>
          <w:lang w:eastAsia="uk-UA"/>
        </w:rPr>
        <w:t>неоптимальність</w:t>
      </w:r>
      <w:proofErr w:type="spellEnd"/>
      <w:r w:rsidR="0085024E" w:rsidRPr="00E7238B">
        <w:rPr>
          <w:rStyle w:val="rvts15"/>
          <w:rFonts w:ascii="Times New Roman" w:eastAsia="Times New Roman" w:hAnsi="Times New Roman" w:cs="Times New Roman"/>
          <w:color w:val="000000" w:themeColor="text1"/>
          <w:sz w:val="28"/>
          <w:szCs w:val="28"/>
          <w:lang w:eastAsia="uk-UA"/>
        </w:rPr>
        <w:t xml:space="preserve"> </w:t>
      </w:r>
      <w:r w:rsidR="009D656B" w:rsidRPr="00E7238B">
        <w:rPr>
          <w:rFonts w:ascii="Times New Roman" w:eastAsia="Times New Roman" w:hAnsi="Times New Roman" w:cs="Times New Roman"/>
          <w:color w:val="000000" w:themeColor="text1"/>
          <w:sz w:val="28"/>
          <w:szCs w:val="28"/>
          <w:bdr w:val="none" w:sz="0" w:space="0" w:color="auto" w:frame="1"/>
          <w:lang w:eastAsia="uk-UA"/>
        </w:rPr>
        <w:t>використання зовнішньої допомоги</w:t>
      </w:r>
      <w:r w:rsidR="0085024E" w:rsidRPr="00E7238B">
        <w:rPr>
          <w:rFonts w:ascii="Times New Roman" w:eastAsia="Times New Roman" w:hAnsi="Times New Roman" w:cs="Times New Roman"/>
          <w:color w:val="000000" w:themeColor="text1"/>
          <w:sz w:val="28"/>
          <w:szCs w:val="28"/>
          <w:bdr w:val="none" w:sz="0" w:space="0" w:color="auto" w:frame="1"/>
          <w:lang w:eastAsia="uk-UA"/>
        </w:rPr>
        <w:t>,</w:t>
      </w:r>
      <w:r w:rsidR="009D656B" w:rsidRPr="00E7238B">
        <w:rPr>
          <w:rFonts w:ascii="Times New Roman" w:eastAsia="Times New Roman" w:hAnsi="Times New Roman" w:cs="Times New Roman"/>
          <w:color w:val="000000" w:themeColor="text1"/>
          <w:sz w:val="28"/>
          <w:szCs w:val="28"/>
          <w:bdr w:val="none" w:sz="0" w:space="0" w:color="auto" w:frame="1"/>
          <w:lang w:eastAsia="uk-UA"/>
        </w:rPr>
        <w:t xml:space="preserve"> в перспективі можлива </w:t>
      </w:r>
      <w:proofErr w:type="spellStart"/>
      <w:r w:rsidR="009D656B" w:rsidRPr="00E7238B">
        <w:rPr>
          <w:rFonts w:ascii="Times New Roman" w:eastAsia="Times New Roman" w:hAnsi="Times New Roman" w:cs="Times New Roman"/>
          <w:color w:val="000000" w:themeColor="text1"/>
          <w:sz w:val="28"/>
          <w:szCs w:val="28"/>
          <w:bdr w:val="none" w:sz="0" w:space="0" w:color="auto" w:frame="1"/>
          <w:lang w:eastAsia="uk-UA"/>
        </w:rPr>
        <w:t>демотивація</w:t>
      </w:r>
      <w:proofErr w:type="spellEnd"/>
      <w:r w:rsidR="009D656B" w:rsidRPr="00E7238B">
        <w:rPr>
          <w:rFonts w:ascii="Times New Roman" w:eastAsia="Times New Roman" w:hAnsi="Times New Roman" w:cs="Times New Roman"/>
          <w:color w:val="000000" w:themeColor="text1"/>
          <w:sz w:val="28"/>
          <w:szCs w:val="28"/>
          <w:bdr w:val="none" w:sz="0" w:space="0" w:color="auto" w:frame="1"/>
          <w:lang w:eastAsia="uk-UA"/>
        </w:rPr>
        <w:t xml:space="preserve"> донорів. Тому головна перевага громад – максимально повне володіння інформацією про реальні потреби забезпечення їх належного функціонування, а також про наявні та потенційно доступні на їхньому рівні ресурси</w:t>
      </w:r>
      <w:r w:rsidR="00E3347C" w:rsidRPr="00E7238B">
        <w:rPr>
          <w:rFonts w:ascii="Times New Roman" w:eastAsia="Times New Roman" w:hAnsi="Times New Roman" w:cs="Times New Roman"/>
          <w:color w:val="000000" w:themeColor="text1"/>
          <w:sz w:val="28"/>
          <w:szCs w:val="28"/>
          <w:bdr w:val="none" w:sz="0" w:space="0" w:color="auto" w:frame="1"/>
          <w:lang w:eastAsia="uk-UA"/>
        </w:rPr>
        <w:t>, зокрема</w:t>
      </w:r>
      <w:r w:rsidR="009D656B" w:rsidRPr="00E7238B">
        <w:rPr>
          <w:rFonts w:ascii="Times New Roman" w:eastAsia="Times New Roman" w:hAnsi="Times New Roman" w:cs="Times New Roman"/>
          <w:color w:val="000000" w:themeColor="text1"/>
          <w:sz w:val="28"/>
          <w:szCs w:val="28"/>
          <w:bdr w:val="none" w:sz="0" w:space="0" w:color="auto" w:frame="1"/>
          <w:lang w:eastAsia="uk-UA"/>
        </w:rPr>
        <w:t xml:space="preserve"> підсилена координацією їхніх дій для забезпечення спільної цілі ст</w:t>
      </w:r>
      <w:r w:rsidR="00B44737" w:rsidRPr="00E7238B">
        <w:rPr>
          <w:rFonts w:ascii="Times New Roman" w:eastAsia="Times New Roman" w:hAnsi="Times New Roman" w:cs="Times New Roman"/>
          <w:color w:val="000000" w:themeColor="text1"/>
          <w:sz w:val="28"/>
          <w:szCs w:val="28"/>
          <w:bdr w:val="none" w:sz="0" w:space="0" w:color="auto" w:frame="1"/>
          <w:lang w:eastAsia="uk-UA"/>
        </w:rPr>
        <w:t>ійкості та життєздатності регіону</w:t>
      </w:r>
      <w:r w:rsidR="009D656B" w:rsidRPr="00E7238B">
        <w:rPr>
          <w:rFonts w:ascii="Times New Roman" w:eastAsia="Times New Roman" w:hAnsi="Times New Roman" w:cs="Times New Roman"/>
          <w:color w:val="000000" w:themeColor="text1"/>
          <w:sz w:val="28"/>
          <w:szCs w:val="28"/>
          <w:bdr w:val="none" w:sz="0" w:space="0" w:color="auto" w:frame="1"/>
          <w:lang w:eastAsia="uk-UA"/>
        </w:rPr>
        <w:t>. Якісна самоорганізація громад має перерости в загальнонаціональну згуртованість</w:t>
      </w:r>
      <w:r w:rsidR="002D346C" w:rsidRPr="00E7238B">
        <w:rPr>
          <w:rFonts w:ascii="Times New Roman" w:eastAsia="Times New Roman" w:hAnsi="Times New Roman" w:cs="Times New Roman"/>
          <w:color w:val="000000" w:themeColor="text1"/>
          <w:sz w:val="28"/>
          <w:szCs w:val="28"/>
          <w:bdr w:val="none" w:sz="0" w:space="0" w:color="auto" w:frame="1"/>
          <w:lang w:eastAsia="uk-UA"/>
        </w:rPr>
        <w:t>,</w:t>
      </w:r>
      <w:r w:rsidR="009D656B" w:rsidRPr="00E7238B">
        <w:rPr>
          <w:rFonts w:ascii="Times New Roman" w:eastAsia="Times New Roman" w:hAnsi="Times New Roman" w:cs="Times New Roman"/>
          <w:color w:val="000000" w:themeColor="text1"/>
          <w:sz w:val="28"/>
          <w:szCs w:val="28"/>
          <w:bdr w:val="none" w:sz="0" w:space="0" w:color="auto" w:frame="1"/>
          <w:lang w:eastAsia="uk-UA"/>
        </w:rPr>
        <w:t xml:space="preserve"> а стійкість громад – стати основою стійкості держави.</w:t>
      </w:r>
    </w:p>
    <w:p w14:paraId="251047A4" w14:textId="77777777" w:rsidR="008A5D45" w:rsidRPr="00E7238B" w:rsidRDefault="008A5D45" w:rsidP="00534AE2">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Основні напря</w:t>
      </w:r>
      <w:r w:rsidR="002D346C" w:rsidRPr="00E7238B">
        <w:rPr>
          <w:rFonts w:ascii="Times New Roman" w:eastAsia="Times New Roman" w:hAnsi="Times New Roman" w:cs="Times New Roman"/>
          <w:color w:val="000000" w:themeColor="text1"/>
          <w:sz w:val="28"/>
          <w:szCs w:val="28"/>
          <w:bdr w:val="none" w:sz="0" w:space="0" w:color="auto" w:frame="1"/>
          <w:lang w:eastAsia="uk-UA"/>
        </w:rPr>
        <w:t>ми забезпечення життєстійкості та</w:t>
      </w:r>
      <w:r w:rsidRPr="00E7238B">
        <w:rPr>
          <w:rFonts w:ascii="Times New Roman" w:eastAsia="Times New Roman" w:hAnsi="Times New Roman" w:cs="Times New Roman"/>
          <w:color w:val="000000" w:themeColor="text1"/>
          <w:sz w:val="28"/>
          <w:szCs w:val="28"/>
          <w:bdr w:val="none" w:sz="0" w:space="0" w:color="auto" w:frame="1"/>
          <w:lang w:eastAsia="uk-UA"/>
        </w:rPr>
        <w:t xml:space="preserve"> упередження негативних наслідків тривалих військових дій:</w:t>
      </w:r>
    </w:p>
    <w:p w14:paraId="7C9920D0" w14:textId="77777777" w:rsidR="008A5D45" w:rsidRPr="00E7238B" w:rsidRDefault="008A5D45" w:rsidP="00534AE2">
      <w:pPr>
        <w:pStyle w:val="a9"/>
        <w:numPr>
          <w:ilvl w:val="0"/>
          <w:numId w:val="1"/>
        </w:numPr>
        <w:shd w:val="clear" w:color="auto" w:fill="FFFFFF"/>
        <w:tabs>
          <w:tab w:val="left" w:pos="993"/>
        </w:tabs>
        <w:spacing w:after="0" w:line="240" w:lineRule="auto"/>
        <w:ind w:left="709" w:firstLine="0"/>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енергозабезпечення;</w:t>
      </w:r>
    </w:p>
    <w:p w14:paraId="198CBB49" w14:textId="77777777" w:rsidR="008A5D45" w:rsidRPr="00E7238B" w:rsidRDefault="008A5D45" w:rsidP="00534AE2">
      <w:pPr>
        <w:pStyle w:val="a9"/>
        <w:numPr>
          <w:ilvl w:val="0"/>
          <w:numId w:val="1"/>
        </w:numPr>
        <w:shd w:val="clear" w:color="auto" w:fill="FFFFFF"/>
        <w:tabs>
          <w:tab w:val="left" w:pos="993"/>
        </w:tabs>
        <w:spacing w:after="0" w:line="240" w:lineRule="auto"/>
        <w:ind w:left="709" w:firstLine="0"/>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продовольча безпека;</w:t>
      </w:r>
    </w:p>
    <w:p w14:paraId="46F98C67" w14:textId="77777777" w:rsidR="008A5D45" w:rsidRPr="00E7238B" w:rsidRDefault="008A5D45" w:rsidP="00534AE2">
      <w:pPr>
        <w:pStyle w:val="a9"/>
        <w:numPr>
          <w:ilvl w:val="0"/>
          <w:numId w:val="1"/>
        </w:numPr>
        <w:shd w:val="clear" w:color="auto" w:fill="FFFFFF"/>
        <w:tabs>
          <w:tab w:val="left" w:pos="993"/>
        </w:tabs>
        <w:spacing w:after="0" w:line="240" w:lineRule="auto"/>
        <w:ind w:left="709" w:firstLine="0"/>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доступ до</w:t>
      </w:r>
      <w:r w:rsidR="00A90AD2" w:rsidRPr="00E7238B">
        <w:rPr>
          <w:rFonts w:ascii="Times New Roman" w:eastAsia="Times New Roman" w:hAnsi="Times New Roman" w:cs="Times New Roman"/>
          <w:color w:val="000000" w:themeColor="text1"/>
          <w:sz w:val="28"/>
          <w:szCs w:val="28"/>
          <w:bdr w:val="none" w:sz="0" w:space="0" w:color="auto" w:frame="1"/>
          <w:lang w:eastAsia="uk-UA"/>
        </w:rPr>
        <w:t xml:space="preserve"> якісної </w:t>
      </w:r>
      <w:r w:rsidRPr="00E7238B">
        <w:rPr>
          <w:rFonts w:ascii="Times New Roman" w:eastAsia="Times New Roman" w:hAnsi="Times New Roman" w:cs="Times New Roman"/>
          <w:color w:val="000000" w:themeColor="text1"/>
          <w:sz w:val="28"/>
          <w:szCs w:val="28"/>
          <w:bdr w:val="none" w:sz="0" w:space="0" w:color="auto" w:frame="1"/>
          <w:lang w:eastAsia="uk-UA"/>
        </w:rPr>
        <w:t xml:space="preserve"> питної води</w:t>
      </w:r>
      <w:r w:rsidR="00A90AD2" w:rsidRPr="00E7238B">
        <w:rPr>
          <w:rFonts w:ascii="Times New Roman" w:eastAsia="Times New Roman" w:hAnsi="Times New Roman" w:cs="Times New Roman"/>
          <w:color w:val="000000" w:themeColor="text1"/>
          <w:sz w:val="28"/>
          <w:szCs w:val="28"/>
          <w:bdr w:val="none" w:sz="0" w:space="0" w:color="auto" w:frame="1"/>
          <w:lang w:eastAsia="uk-UA"/>
        </w:rPr>
        <w:t xml:space="preserve"> і санітарії</w:t>
      </w:r>
      <w:r w:rsidRPr="00E7238B">
        <w:rPr>
          <w:rFonts w:ascii="Times New Roman" w:eastAsia="Times New Roman" w:hAnsi="Times New Roman" w:cs="Times New Roman"/>
          <w:color w:val="000000" w:themeColor="text1"/>
          <w:sz w:val="28"/>
          <w:szCs w:val="28"/>
          <w:bdr w:val="none" w:sz="0" w:space="0" w:color="auto" w:frame="1"/>
          <w:lang w:eastAsia="uk-UA"/>
        </w:rPr>
        <w:t>;</w:t>
      </w:r>
    </w:p>
    <w:p w14:paraId="6E8C1DB0" w14:textId="77777777" w:rsidR="008A5D45" w:rsidRPr="00E7238B" w:rsidRDefault="00A90AD2" w:rsidP="00534AE2">
      <w:pPr>
        <w:pStyle w:val="a9"/>
        <w:numPr>
          <w:ilvl w:val="0"/>
          <w:numId w:val="1"/>
        </w:numPr>
        <w:shd w:val="clear" w:color="auto" w:fill="FFFFFF"/>
        <w:tabs>
          <w:tab w:val="left" w:pos="993"/>
        </w:tabs>
        <w:spacing w:after="0" w:line="240" w:lineRule="auto"/>
        <w:ind w:left="709" w:firstLine="0"/>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надання </w:t>
      </w:r>
      <w:r w:rsidR="001F34ED" w:rsidRPr="00E7238B">
        <w:rPr>
          <w:rFonts w:ascii="Times New Roman" w:eastAsia="Times New Roman" w:hAnsi="Times New Roman" w:cs="Times New Roman"/>
          <w:color w:val="000000" w:themeColor="text1"/>
          <w:sz w:val="28"/>
          <w:szCs w:val="28"/>
          <w:bdr w:val="none" w:sz="0" w:space="0" w:color="auto" w:frame="1"/>
          <w:lang w:eastAsia="uk-UA"/>
        </w:rPr>
        <w:t xml:space="preserve">належних </w:t>
      </w:r>
      <w:r w:rsidRPr="00E7238B">
        <w:rPr>
          <w:rFonts w:ascii="Times New Roman" w:eastAsia="Times New Roman" w:hAnsi="Times New Roman" w:cs="Times New Roman"/>
          <w:color w:val="000000" w:themeColor="text1"/>
          <w:sz w:val="28"/>
          <w:szCs w:val="28"/>
          <w:bdr w:val="none" w:sz="0" w:space="0" w:color="auto" w:frame="1"/>
          <w:lang w:eastAsia="uk-UA"/>
        </w:rPr>
        <w:t>медичних послуг</w:t>
      </w:r>
      <w:r w:rsidR="008A5D45" w:rsidRPr="00E7238B">
        <w:rPr>
          <w:rFonts w:ascii="Times New Roman" w:eastAsia="Times New Roman" w:hAnsi="Times New Roman" w:cs="Times New Roman"/>
          <w:color w:val="000000" w:themeColor="text1"/>
          <w:sz w:val="28"/>
          <w:szCs w:val="28"/>
          <w:bdr w:val="none" w:sz="0" w:space="0" w:color="auto" w:frame="1"/>
          <w:lang w:eastAsia="uk-UA"/>
        </w:rPr>
        <w:t>;</w:t>
      </w:r>
    </w:p>
    <w:p w14:paraId="105BD3B7" w14:textId="77777777" w:rsidR="00620BD5" w:rsidRPr="00E7238B" w:rsidRDefault="00620BD5" w:rsidP="00534AE2">
      <w:pPr>
        <w:pStyle w:val="a9"/>
        <w:numPr>
          <w:ilvl w:val="0"/>
          <w:numId w:val="1"/>
        </w:numPr>
        <w:shd w:val="clear" w:color="auto" w:fill="FFFFFF"/>
        <w:tabs>
          <w:tab w:val="left" w:pos="993"/>
        </w:tabs>
        <w:spacing w:after="0" w:line="240" w:lineRule="auto"/>
        <w:ind w:left="709" w:firstLine="0"/>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попередження виникненню епідемій;</w:t>
      </w:r>
    </w:p>
    <w:p w14:paraId="2DD5C0D0" w14:textId="77777777" w:rsidR="00A90AD2" w:rsidRPr="00E7238B" w:rsidRDefault="000B4CFF" w:rsidP="00534AE2">
      <w:pPr>
        <w:pStyle w:val="a9"/>
        <w:numPr>
          <w:ilvl w:val="0"/>
          <w:numId w:val="1"/>
        </w:numPr>
        <w:shd w:val="clear" w:color="auto" w:fill="FFFFFF"/>
        <w:tabs>
          <w:tab w:val="left" w:pos="993"/>
        </w:tabs>
        <w:spacing w:after="0" w:line="240" w:lineRule="auto"/>
        <w:ind w:left="709" w:firstLine="0"/>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безпечний стан довкілля</w:t>
      </w:r>
      <w:r w:rsidR="0084433E" w:rsidRPr="00E7238B">
        <w:rPr>
          <w:rFonts w:ascii="Times New Roman" w:eastAsia="Times New Roman" w:hAnsi="Times New Roman" w:cs="Times New Roman"/>
          <w:color w:val="000000" w:themeColor="text1"/>
          <w:sz w:val="28"/>
          <w:szCs w:val="28"/>
          <w:bdr w:val="none" w:sz="0" w:space="0" w:color="auto" w:frame="1"/>
          <w:lang w:eastAsia="uk-UA"/>
        </w:rPr>
        <w:t>;</w:t>
      </w:r>
    </w:p>
    <w:p w14:paraId="7C52C147" w14:textId="77777777" w:rsidR="00FD64DE" w:rsidRPr="00E7238B" w:rsidRDefault="000B4CFF" w:rsidP="00534AE2">
      <w:pPr>
        <w:pStyle w:val="a9"/>
        <w:numPr>
          <w:ilvl w:val="0"/>
          <w:numId w:val="1"/>
        </w:numPr>
        <w:shd w:val="clear" w:color="auto" w:fill="FFFFFF"/>
        <w:tabs>
          <w:tab w:val="left" w:pos="993"/>
        </w:tabs>
        <w:spacing w:before="120" w:after="120" w:line="240" w:lineRule="auto"/>
        <w:ind w:left="709" w:firstLine="0"/>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громадська безпека.</w:t>
      </w:r>
    </w:p>
    <w:p w14:paraId="0DCDB935" w14:textId="77777777" w:rsidR="00C318A9" w:rsidRPr="00E7238B" w:rsidRDefault="00C318A9" w:rsidP="00534AE2">
      <w:pPr>
        <w:pStyle w:val="a9"/>
        <w:shd w:val="clear" w:color="auto" w:fill="FFFFFF"/>
        <w:spacing w:before="120" w:after="120" w:line="240" w:lineRule="auto"/>
        <w:ind w:left="0" w:firstLine="567"/>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ab/>
        <w:t>Вирішення проблем внутрішньо переміщених осіб потребує реалізації комплексу взаємопов’язаних питань</w:t>
      </w:r>
      <w:r w:rsidR="0084433E" w:rsidRPr="00E7238B">
        <w:rPr>
          <w:rFonts w:ascii="Times New Roman" w:eastAsia="Times New Roman" w:hAnsi="Times New Roman" w:cs="Times New Roman"/>
          <w:color w:val="000000" w:themeColor="text1"/>
          <w:sz w:val="28"/>
          <w:szCs w:val="28"/>
          <w:bdr w:val="none" w:sz="0" w:space="0" w:color="auto" w:frame="1"/>
          <w:lang w:eastAsia="uk-UA"/>
        </w:rPr>
        <w:t>, у</w:t>
      </w:r>
      <w:r w:rsidRPr="00E7238B">
        <w:rPr>
          <w:rFonts w:ascii="Times New Roman" w:eastAsia="Times New Roman" w:hAnsi="Times New Roman" w:cs="Times New Roman"/>
          <w:color w:val="000000" w:themeColor="text1"/>
          <w:sz w:val="28"/>
          <w:szCs w:val="28"/>
          <w:bdr w:val="none" w:sz="0" w:space="0" w:color="auto" w:frame="1"/>
          <w:lang w:eastAsia="uk-UA"/>
        </w:rPr>
        <w:t xml:space="preserve">  тому числі гуманітарного характеру. </w:t>
      </w:r>
    </w:p>
    <w:p w14:paraId="2846D5D6" w14:textId="77777777" w:rsidR="0098226A" w:rsidRPr="00E7238B" w:rsidRDefault="00FD64DE" w:rsidP="00534AE2">
      <w:pPr>
        <w:shd w:val="clear" w:color="auto" w:fill="FFFFFF"/>
        <w:spacing w:before="120" w:after="120" w:line="240" w:lineRule="auto"/>
        <w:ind w:left="58" w:firstLine="567"/>
        <w:jc w:val="both"/>
        <w:textAlignment w:val="baseline"/>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Функціонування гуманітарної логістик</w:t>
      </w:r>
      <w:r w:rsidR="002D346C" w:rsidRPr="00E7238B">
        <w:rPr>
          <w:rFonts w:ascii="Times New Roman" w:hAnsi="Times New Roman" w:cs="Times New Roman"/>
          <w:color w:val="000000" w:themeColor="text1"/>
          <w:sz w:val="28"/>
          <w:szCs w:val="28"/>
        </w:rPr>
        <w:t>и стикається з низкою проблем, у</w:t>
      </w:r>
      <w:r w:rsidRPr="00E7238B">
        <w:rPr>
          <w:rFonts w:ascii="Times New Roman" w:hAnsi="Times New Roman" w:cs="Times New Roman"/>
          <w:color w:val="000000" w:themeColor="text1"/>
          <w:sz w:val="28"/>
          <w:szCs w:val="28"/>
        </w:rPr>
        <w:t xml:space="preserve"> тому числі серйозними логістичними прогалинами, що продовжують перешкодж</w:t>
      </w:r>
      <w:r w:rsidR="00751FB2" w:rsidRPr="00E7238B">
        <w:rPr>
          <w:rFonts w:ascii="Times New Roman" w:hAnsi="Times New Roman" w:cs="Times New Roman"/>
          <w:color w:val="000000" w:themeColor="text1"/>
          <w:sz w:val="28"/>
          <w:szCs w:val="28"/>
        </w:rPr>
        <w:t xml:space="preserve">ати своєчасній доставці </w:t>
      </w:r>
      <w:proofErr w:type="spellStart"/>
      <w:r w:rsidR="00751FB2" w:rsidRPr="00E7238B">
        <w:rPr>
          <w:rFonts w:ascii="Times New Roman" w:hAnsi="Times New Roman" w:cs="Times New Roman"/>
          <w:color w:val="000000" w:themeColor="text1"/>
          <w:sz w:val="28"/>
          <w:szCs w:val="28"/>
        </w:rPr>
        <w:t>життєво</w:t>
      </w:r>
      <w:proofErr w:type="spellEnd"/>
      <w:r w:rsidR="00751FB2" w:rsidRPr="00E7238B">
        <w:rPr>
          <w:rFonts w:ascii="Times New Roman" w:hAnsi="Times New Roman" w:cs="Times New Roman"/>
          <w:color w:val="000000" w:themeColor="text1"/>
          <w:sz w:val="28"/>
          <w:szCs w:val="28"/>
        </w:rPr>
        <w:t xml:space="preserve"> </w:t>
      </w:r>
      <w:r w:rsidRPr="00E7238B">
        <w:rPr>
          <w:rFonts w:ascii="Times New Roman" w:hAnsi="Times New Roman" w:cs="Times New Roman"/>
          <w:color w:val="000000" w:themeColor="text1"/>
          <w:sz w:val="28"/>
          <w:szCs w:val="28"/>
        </w:rPr>
        <w:t>необхідних товарів.</w:t>
      </w:r>
      <w:r w:rsidR="00203C85" w:rsidRPr="00E7238B">
        <w:rPr>
          <w:rFonts w:ascii="Times New Roman" w:hAnsi="Times New Roman" w:cs="Times New Roman"/>
          <w:color w:val="000000" w:themeColor="text1"/>
          <w:sz w:val="28"/>
          <w:szCs w:val="28"/>
        </w:rPr>
        <w:t xml:space="preserve"> </w:t>
      </w:r>
      <w:r w:rsidR="00E3347C" w:rsidRPr="00E7238B">
        <w:rPr>
          <w:rFonts w:ascii="Times New Roman" w:hAnsi="Times New Roman" w:cs="Times New Roman"/>
          <w:color w:val="000000" w:themeColor="text1"/>
          <w:sz w:val="28"/>
          <w:szCs w:val="28"/>
        </w:rPr>
        <w:t>Важлив</w:t>
      </w:r>
      <w:r w:rsidR="00203C85" w:rsidRPr="00E7238B">
        <w:rPr>
          <w:rFonts w:ascii="Times New Roman" w:hAnsi="Times New Roman" w:cs="Times New Roman"/>
          <w:color w:val="000000" w:themeColor="text1"/>
          <w:sz w:val="28"/>
          <w:szCs w:val="28"/>
        </w:rPr>
        <w:t>им є координування потоку вантажів, які надходять із сусідніх країн, щоб звести до мінімуму дублювання зусиль, а також тісне координування з гуманітарними організаціями, які реагують на наплив біженців, зокрема тісної співпраці з Управлінням ООН з координації гуманітарних справ (УКГС).</w:t>
      </w:r>
      <w:r w:rsidR="005B2436" w:rsidRPr="00E7238B">
        <w:rPr>
          <w:rFonts w:ascii="Times New Roman" w:hAnsi="Times New Roman" w:cs="Times New Roman"/>
          <w:color w:val="000000" w:themeColor="text1"/>
          <w:sz w:val="28"/>
          <w:szCs w:val="28"/>
        </w:rPr>
        <w:t xml:space="preserve"> </w:t>
      </w:r>
    </w:p>
    <w:p w14:paraId="40863355" w14:textId="77777777" w:rsidR="00FD64DE" w:rsidRPr="00E7238B" w:rsidRDefault="005B2436" w:rsidP="00534AE2">
      <w:pPr>
        <w:shd w:val="clear" w:color="auto" w:fill="FFFFFF"/>
        <w:spacing w:before="120" w:after="120" w:line="240" w:lineRule="auto"/>
        <w:ind w:firstLine="567"/>
        <w:jc w:val="both"/>
        <w:textAlignment w:val="baseline"/>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Необхідним є також </w:t>
      </w:r>
      <w:r w:rsidRPr="00E7238B">
        <w:rPr>
          <w:rFonts w:ascii="Times New Roman" w:eastAsia="Times New Roman" w:hAnsi="Times New Roman" w:cs="Times New Roman"/>
          <w:color w:val="000000" w:themeColor="text1"/>
          <w:sz w:val="28"/>
          <w:szCs w:val="28"/>
          <w:bdr w:val="none" w:sz="0" w:space="0" w:color="auto" w:frame="1"/>
          <w:lang w:eastAsia="uk-UA"/>
        </w:rPr>
        <w:t>підтримка належного стану транспортних</w:t>
      </w:r>
      <w:r w:rsidR="009C38D1" w:rsidRPr="00E7238B">
        <w:rPr>
          <w:rFonts w:ascii="Times New Roman" w:eastAsia="Times New Roman" w:hAnsi="Times New Roman" w:cs="Times New Roman"/>
          <w:color w:val="000000" w:themeColor="text1"/>
          <w:sz w:val="28"/>
          <w:szCs w:val="28"/>
          <w:bdr w:val="none" w:sz="0" w:space="0" w:color="auto" w:frame="1"/>
          <w:lang w:eastAsia="uk-UA"/>
        </w:rPr>
        <w:t xml:space="preserve"> комунікацій і</w:t>
      </w:r>
      <w:r w:rsidRPr="00E7238B">
        <w:rPr>
          <w:rFonts w:ascii="Times New Roman" w:eastAsia="Times New Roman" w:hAnsi="Times New Roman" w:cs="Times New Roman"/>
          <w:color w:val="000000" w:themeColor="text1"/>
          <w:sz w:val="28"/>
          <w:szCs w:val="28"/>
          <w:bdr w:val="none" w:sz="0" w:space="0" w:color="auto" w:frame="1"/>
          <w:lang w:eastAsia="uk-UA"/>
        </w:rPr>
        <w:t xml:space="preserve"> коридорів для </w:t>
      </w:r>
      <w:r w:rsidR="0050780C" w:rsidRPr="00E7238B">
        <w:rPr>
          <w:rFonts w:ascii="Times New Roman" w:eastAsia="Times New Roman" w:hAnsi="Times New Roman" w:cs="Times New Roman"/>
          <w:color w:val="000000" w:themeColor="text1"/>
          <w:sz w:val="28"/>
          <w:szCs w:val="28"/>
          <w:bdr w:val="none" w:sz="0" w:space="0" w:color="auto" w:frame="1"/>
          <w:lang w:eastAsia="uk-UA"/>
        </w:rPr>
        <w:t>ввезення гуманітарної допомоги та</w:t>
      </w:r>
      <w:r w:rsidRPr="00E7238B">
        <w:rPr>
          <w:rFonts w:ascii="Times New Roman" w:eastAsia="Times New Roman" w:hAnsi="Times New Roman" w:cs="Times New Roman"/>
          <w:color w:val="000000" w:themeColor="text1"/>
          <w:sz w:val="28"/>
          <w:szCs w:val="28"/>
          <w:bdr w:val="none" w:sz="0" w:space="0" w:color="auto" w:frame="1"/>
          <w:lang w:eastAsia="uk-UA"/>
        </w:rPr>
        <w:t xml:space="preserve"> експорту</w:t>
      </w:r>
      <w:r w:rsidR="0050780C"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856A58" w:rsidRPr="00E7238B">
        <w:rPr>
          <w:rFonts w:ascii="Times New Roman" w:eastAsia="Times New Roman" w:hAnsi="Times New Roman" w:cs="Times New Roman"/>
          <w:color w:val="000000" w:themeColor="text1"/>
          <w:sz w:val="28"/>
          <w:szCs w:val="28"/>
          <w:bdr w:val="none" w:sz="0" w:space="0" w:color="auto" w:frame="1"/>
          <w:lang w:eastAsia="uk-UA"/>
        </w:rPr>
        <w:t xml:space="preserve"> імпорту продукції. </w:t>
      </w:r>
    </w:p>
    <w:p w14:paraId="776C0D61" w14:textId="77777777" w:rsidR="0098226A" w:rsidRPr="00E7238B" w:rsidRDefault="0098226A"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b/>
          <w:color w:val="000000" w:themeColor="text1"/>
          <w:sz w:val="28"/>
          <w:szCs w:val="28"/>
        </w:rPr>
        <w:lastRenderedPageBreak/>
        <w:t xml:space="preserve">2. </w:t>
      </w:r>
      <w:r w:rsidRPr="00E7238B">
        <w:rPr>
          <w:b/>
          <w:color w:val="000000" w:themeColor="text1"/>
          <w:sz w:val="28"/>
          <w:szCs w:val="28"/>
          <w:shd w:val="clear" w:color="auto" w:fill="FFFFFF"/>
        </w:rPr>
        <w:t>Швидка адаптація усіх галузей та економіки області до функціональних завдань тилу в умовах воєнного стану</w:t>
      </w:r>
      <w:r w:rsidR="0050780C" w:rsidRPr="00E7238B">
        <w:rPr>
          <w:b/>
          <w:color w:val="000000" w:themeColor="text1"/>
          <w:sz w:val="28"/>
          <w:szCs w:val="28"/>
          <w:shd w:val="clear" w:color="auto" w:fill="FFFFFF"/>
        </w:rPr>
        <w:t>,</w:t>
      </w:r>
      <w:r w:rsidRPr="00E7238B">
        <w:rPr>
          <w:b/>
          <w:color w:val="000000" w:themeColor="text1"/>
          <w:sz w:val="28"/>
          <w:szCs w:val="28"/>
          <w:shd w:val="clear" w:color="auto" w:fill="FFFFFF"/>
        </w:rPr>
        <w:t xml:space="preserve"> а також збереження економічного потенціалу</w:t>
      </w:r>
      <w:r w:rsidR="002E469F" w:rsidRPr="00E7238B">
        <w:rPr>
          <w:b/>
          <w:color w:val="000000" w:themeColor="text1"/>
          <w:sz w:val="28"/>
          <w:szCs w:val="28"/>
          <w:shd w:val="clear" w:color="auto" w:fill="FFFFFF"/>
        </w:rPr>
        <w:t xml:space="preserve"> регіону</w:t>
      </w:r>
      <w:r w:rsidRPr="00E7238B">
        <w:rPr>
          <w:color w:val="000000" w:themeColor="text1"/>
          <w:sz w:val="28"/>
          <w:szCs w:val="28"/>
          <w:shd w:val="clear" w:color="auto" w:fill="FFFFFF"/>
        </w:rPr>
        <w:t xml:space="preserve">. </w:t>
      </w:r>
    </w:p>
    <w:p w14:paraId="074A49B6" w14:textId="77777777" w:rsidR="00FC6C58" w:rsidRPr="00E7238B" w:rsidRDefault="002D346C" w:rsidP="00534AE2">
      <w:pPr>
        <w:pStyle w:val="rvps2"/>
        <w:shd w:val="clear" w:color="auto" w:fill="FFFFFF"/>
        <w:spacing w:before="120" w:beforeAutospacing="0" w:after="120" w:afterAutospacing="0"/>
        <w:ind w:firstLine="567"/>
        <w:jc w:val="both"/>
        <w:rPr>
          <w:color w:val="000000" w:themeColor="text1"/>
          <w:sz w:val="28"/>
          <w:szCs w:val="28"/>
        </w:rPr>
      </w:pPr>
      <w:bookmarkStart w:id="8" w:name="n23"/>
      <w:bookmarkEnd w:id="8"/>
      <w:r w:rsidRPr="00E7238B">
        <w:rPr>
          <w:color w:val="000000" w:themeColor="text1"/>
          <w:sz w:val="28"/>
          <w:szCs w:val="28"/>
        </w:rPr>
        <w:t>Наслідки збройної агресії російської ф</w:t>
      </w:r>
      <w:r w:rsidR="00FC6C58" w:rsidRPr="00E7238B">
        <w:rPr>
          <w:color w:val="000000" w:themeColor="text1"/>
          <w:sz w:val="28"/>
          <w:szCs w:val="28"/>
        </w:rPr>
        <w:t>едерації відобразилися передусім на реальному секторі економіки</w:t>
      </w:r>
      <w:r w:rsidR="000638FB" w:rsidRPr="00E7238B">
        <w:rPr>
          <w:color w:val="000000" w:themeColor="text1"/>
          <w:sz w:val="28"/>
          <w:szCs w:val="28"/>
        </w:rPr>
        <w:t xml:space="preserve"> держави</w:t>
      </w:r>
      <w:r w:rsidR="00FC6C58" w:rsidRPr="00E7238B">
        <w:rPr>
          <w:color w:val="000000" w:themeColor="text1"/>
          <w:sz w:val="28"/>
          <w:szCs w:val="28"/>
        </w:rPr>
        <w:t xml:space="preserve">, </w:t>
      </w:r>
      <w:r w:rsidR="007F09B6" w:rsidRPr="00E7238B">
        <w:rPr>
          <w:color w:val="000000" w:themeColor="text1"/>
          <w:sz w:val="28"/>
          <w:szCs w:val="28"/>
        </w:rPr>
        <w:t xml:space="preserve">а саме на розташованих </w:t>
      </w:r>
      <w:r w:rsidR="00A0524B" w:rsidRPr="00E7238B">
        <w:rPr>
          <w:color w:val="000000" w:themeColor="text1"/>
          <w:sz w:val="28"/>
          <w:szCs w:val="28"/>
        </w:rPr>
        <w:t>у</w:t>
      </w:r>
      <w:r w:rsidR="007F09B6" w:rsidRPr="00E7238B">
        <w:rPr>
          <w:color w:val="000000" w:themeColor="text1"/>
          <w:sz w:val="28"/>
          <w:szCs w:val="28"/>
        </w:rPr>
        <w:t xml:space="preserve"> тимчасово окупованих, звільнених після окупації</w:t>
      </w:r>
      <w:r w:rsidR="0008076C" w:rsidRPr="00E7238B">
        <w:rPr>
          <w:color w:val="000000" w:themeColor="text1"/>
          <w:sz w:val="28"/>
          <w:szCs w:val="28"/>
        </w:rPr>
        <w:t xml:space="preserve"> територій</w:t>
      </w:r>
      <w:r w:rsidR="007F09B6" w:rsidRPr="00E7238B">
        <w:rPr>
          <w:color w:val="000000" w:themeColor="text1"/>
          <w:sz w:val="28"/>
          <w:szCs w:val="28"/>
        </w:rPr>
        <w:t xml:space="preserve">, </w:t>
      </w:r>
      <w:r w:rsidR="007F09B6" w:rsidRPr="00E7238B">
        <w:rPr>
          <w:color w:val="000000" w:themeColor="text1"/>
          <w:sz w:val="28"/>
          <w:szCs w:val="28"/>
          <w:shd w:val="clear" w:color="auto" w:fill="FFFFFF"/>
        </w:rPr>
        <w:t>з високою ймовірності щодо загрози окупації</w:t>
      </w:r>
      <w:r w:rsidR="0008076C" w:rsidRPr="00E7238B">
        <w:rPr>
          <w:color w:val="000000" w:themeColor="text1"/>
          <w:sz w:val="28"/>
          <w:szCs w:val="28"/>
        </w:rPr>
        <w:t xml:space="preserve"> регіонів підприємств</w:t>
      </w:r>
      <w:r w:rsidR="00FC6C58" w:rsidRPr="00E7238B">
        <w:rPr>
          <w:color w:val="000000" w:themeColor="text1"/>
          <w:sz w:val="28"/>
          <w:szCs w:val="28"/>
        </w:rPr>
        <w:t xml:space="preserve">, що забезпечували значну частину внутрішнього промислового виробництва та експорту. </w:t>
      </w:r>
      <w:bookmarkStart w:id="9" w:name="n24"/>
      <w:bookmarkEnd w:id="9"/>
    </w:p>
    <w:p w14:paraId="47FA8E2E" w14:textId="77777777" w:rsidR="00131CBC" w:rsidRPr="00E7238B" w:rsidRDefault="00F90C60"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Завданням тилових регіонів</w:t>
      </w:r>
      <w:r w:rsidR="00D23715" w:rsidRPr="00E7238B">
        <w:rPr>
          <w:rFonts w:ascii="Times New Roman" w:hAnsi="Times New Roman" w:cs="Times New Roman"/>
          <w:color w:val="000000" w:themeColor="text1"/>
          <w:sz w:val="28"/>
          <w:szCs w:val="28"/>
        </w:rPr>
        <w:t xml:space="preserve"> є збереження стратегічно важливих виробництв </w:t>
      </w:r>
      <w:r w:rsidR="00A0524B" w:rsidRPr="00E7238B">
        <w:rPr>
          <w:rFonts w:ascii="Times New Roman" w:hAnsi="Times New Roman" w:cs="Times New Roman"/>
          <w:color w:val="000000" w:themeColor="text1"/>
          <w:sz w:val="28"/>
          <w:szCs w:val="28"/>
        </w:rPr>
        <w:t>і</w:t>
      </w:r>
      <w:r w:rsidR="00D23715" w:rsidRPr="00E7238B">
        <w:rPr>
          <w:rFonts w:ascii="Times New Roman" w:hAnsi="Times New Roman" w:cs="Times New Roman"/>
          <w:color w:val="000000" w:themeColor="text1"/>
          <w:sz w:val="28"/>
          <w:szCs w:val="28"/>
        </w:rPr>
        <w:t xml:space="preserve"> робочих місць, забезпечення </w:t>
      </w:r>
      <w:r w:rsidR="0008076C" w:rsidRPr="00E7238B">
        <w:rPr>
          <w:rFonts w:ascii="Times New Roman" w:hAnsi="Times New Roman" w:cs="Times New Roman"/>
          <w:color w:val="000000" w:themeColor="text1"/>
          <w:sz w:val="28"/>
          <w:szCs w:val="28"/>
        </w:rPr>
        <w:t xml:space="preserve">роботи </w:t>
      </w:r>
      <w:proofErr w:type="spellStart"/>
      <w:r w:rsidR="0008076C" w:rsidRPr="00E7238B">
        <w:rPr>
          <w:rFonts w:ascii="Times New Roman" w:hAnsi="Times New Roman" w:cs="Times New Roman"/>
          <w:color w:val="000000" w:themeColor="text1"/>
          <w:sz w:val="28"/>
          <w:szCs w:val="28"/>
        </w:rPr>
        <w:t>релокованих</w:t>
      </w:r>
      <w:proofErr w:type="spellEnd"/>
      <w:r w:rsidR="00D23715" w:rsidRPr="00E7238B">
        <w:rPr>
          <w:rFonts w:ascii="Times New Roman" w:hAnsi="Times New Roman" w:cs="Times New Roman"/>
          <w:color w:val="000000" w:themeColor="text1"/>
          <w:sz w:val="28"/>
          <w:szCs w:val="28"/>
        </w:rPr>
        <w:t xml:space="preserve"> підприємств із територій України, де ведуться активні бойові дії</w:t>
      </w:r>
      <w:r w:rsidR="00AC43BD" w:rsidRPr="00E7238B">
        <w:rPr>
          <w:rFonts w:ascii="Times New Roman" w:hAnsi="Times New Roman" w:cs="Times New Roman"/>
          <w:color w:val="000000" w:themeColor="text1"/>
          <w:sz w:val="28"/>
          <w:szCs w:val="28"/>
        </w:rPr>
        <w:t xml:space="preserve"> та </w:t>
      </w:r>
      <w:proofErr w:type="spellStart"/>
      <w:r w:rsidR="00AC43BD" w:rsidRPr="00E7238B">
        <w:rPr>
          <w:rFonts w:ascii="Times New Roman" w:hAnsi="Times New Roman" w:cs="Times New Roman"/>
          <w:color w:val="000000" w:themeColor="text1"/>
          <w:sz w:val="28"/>
          <w:szCs w:val="28"/>
        </w:rPr>
        <w:t>деокупованих</w:t>
      </w:r>
      <w:proofErr w:type="spellEnd"/>
      <w:r w:rsidR="00D23715" w:rsidRPr="00E7238B">
        <w:rPr>
          <w:rFonts w:ascii="Times New Roman" w:hAnsi="Times New Roman" w:cs="Times New Roman"/>
          <w:color w:val="000000" w:themeColor="text1"/>
          <w:sz w:val="28"/>
          <w:szCs w:val="28"/>
        </w:rPr>
        <w:t>, підтримка експортно-орі</w:t>
      </w:r>
      <w:r w:rsidR="00FA3722" w:rsidRPr="00E7238B">
        <w:rPr>
          <w:rFonts w:ascii="Times New Roman" w:hAnsi="Times New Roman" w:cs="Times New Roman"/>
          <w:color w:val="000000" w:themeColor="text1"/>
          <w:sz w:val="28"/>
          <w:szCs w:val="28"/>
        </w:rPr>
        <w:t>єнтованих підприємств, а також</w:t>
      </w:r>
      <w:r w:rsidR="00D23715" w:rsidRPr="00E7238B">
        <w:rPr>
          <w:rFonts w:ascii="Times New Roman" w:hAnsi="Times New Roman" w:cs="Times New Roman"/>
          <w:color w:val="000000" w:themeColor="text1"/>
          <w:sz w:val="28"/>
          <w:szCs w:val="28"/>
        </w:rPr>
        <w:t xml:space="preserve"> підприємств</w:t>
      </w:r>
      <w:r w:rsidR="00FA3722" w:rsidRPr="00E7238B">
        <w:rPr>
          <w:rFonts w:ascii="Times New Roman" w:hAnsi="Times New Roman" w:cs="Times New Roman"/>
          <w:color w:val="000000" w:themeColor="text1"/>
          <w:sz w:val="28"/>
          <w:szCs w:val="28"/>
        </w:rPr>
        <w:t>, які</w:t>
      </w:r>
      <w:r w:rsidR="00D23715" w:rsidRPr="00E7238B">
        <w:rPr>
          <w:rFonts w:ascii="Times New Roman" w:hAnsi="Times New Roman" w:cs="Times New Roman"/>
          <w:color w:val="000000" w:themeColor="text1"/>
          <w:sz w:val="28"/>
          <w:szCs w:val="28"/>
        </w:rPr>
        <w:t xml:space="preserve"> виробляють соціально значущі товари та товари військового призначення. </w:t>
      </w:r>
      <w:r w:rsidR="00C318A9" w:rsidRPr="00E7238B">
        <w:rPr>
          <w:rFonts w:ascii="Times New Roman" w:hAnsi="Times New Roman" w:cs="Times New Roman"/>
          <w:color w:val="000000" w:themeColor="text1"/>
          <w:sz w:val="28"/>
          <w:szCs w:val="28"/>
        </w:rPr>
        <w:t>Необхідно стимулювати перехід щодо виробництва продукції військового призначення</w:t>
      </w:r>
      <w:r w:rsidR="00022893" w:rsidRPr="00E7238B">
        <w:rPr>
          <w:rFonts w:ascii="Times New Roman" w:hAnsi="Times New Roman" w:cs="Times New Roman"/>
          <w:color w:val="000000" w:themeColor="text1"/>
          <w:sz w:val="28"/>
          <w:szCs w:val="28"/>
        </w:rPr>
        <w:t>.</w:t>
      </w:r>
    </w:p>
    <w:p w14:paraId="722D43FD" w14:textId="77777777" w:rsidR="00793D4D" w:rsidRPr="00E7238B" w:rsidRDefault="00793D4D" w:rsidP="00534AE2">
      <w:pPr>
        <w:spacing w:after="0" w:line="240" w:lineRule="auto"/>
        <w:ind w:firstLine="567"/>
        <w:jc w:val="both"/>
        <w:rPr>
          <w:rFonts w:ascii="Times New Roman" w:eastAsia="Calibri" w:hAnsi="Times New Roman" w:cs="Times New Roman"/>
          <w:color w:val="000000" w:themeColor="text1"/>
          <w:sz w:val="28"/>
          <w:szCs w:val="28"/>
          <w:u w:color="FFFFFF" w:themeColor="background1"/>
        </w:rPr>
      </w:pPr>
      <w:r w:rsidRPr="00E7238B">
        <w:rPr>
          <w:rFonts w:ascii="Times New Roman" w:eastAsia="Calibri" w:hAnsi="Times New Roman" w:cs="Times New Roman"/>
          <w:color w:val="000000" w:themeColor="text1"/>
          <w:sz w:val="28"/>
          <w:szCs w:val="28"/>
          <w:u w:color="FFFFFF" w:themeColor="background1"/>
        </w:rPr>
        <w:t xml:space="preserve">Загострення проблем </w:t>
      </w:r>
      <w:r w:rsidR="009C38D1" w:rsidRPr="00E7238B">
        <w:rPr>
          <w:rFonts w:ascii="Times New Roman" w:eastAsia="Calibri" w:hAnsi="Times New Roman" w:cs="Times New Roman"/>
          <w:color w:val="000000" w:themeColor="text1"/>
          <w:sz w:val="28"/>
          <w:szCs w:val="28"/>
          <w:u w:color="FFFFFF" w:themeColor="background1"/>
        </w:rPr>
        <w:t xml:space="preserve">щодо </w:t>
      </w:r>
      <w:r w:rsidRPr="00E7238B">
        <w:rPr>
          <w:rFonts w:ascii="Times New Roman" w:eastAsia="Calibri" w:hAnsi="Times New Roman" w:cs="Times New Roman"/>
          <w:color w:val="000000" w:themeColor="text1"/>
          <w:sz w:val="28"/>
          <w:szCs w:val="28"/>
          <w:u w:color="FFFFFF" w:themeColor="background1"/>
        </w:rPr>
        <w:t xml:space="preserve">існування </w:t>
      </w:r>
      <w:r w:rsidR="009C38D1" w:rsidRPr="00E7238B">
        <w:rPr>
          <w:rFonts w:ascii="Times New Roman" w:eastAsia="Calibri" w:hAnsi="Times New Roman" w:cs="Times New Roman"/>
          <w:color w:val="000000" w:themeColor="text1"/>
          <w:sz w:val="28"/>
          <w:szCs w:val="28"/>
          <w:u w:color="FFFFFF" w:themeColor="background1"/>
        </w:rPr>
        <w:t xml:space="preserve"> у</w:t>
      </w:r>
      <w:r w:rsidRPr="00E7238B">
        <w:rPr>
          <w:rFonts w:ascii="Times New Roman" w:eastAsia="Calibri" w:hAnsi="Times New Roman" w:cs="Times New Roman"/>
          <w:color w:val="000000" w:themeColor="text1"/>
          <w:sz w:val="28"/>
          <w:szCs w:val="28"/>
          <w:u w:color="FFFFFF" w:themeColor="background1"/>
        </w:rPr>
        <w:t xml:space="preserve">країнської нації і держави не заперечує  </w:t>
      </w:r>
      <w:proofErr w:type="spellStart"/>
      <w:r w:rsidRPr="00E7238B">
        <w:rPr>
          <w:rFonts w:ascii="Times New Roman" w:eastAsia="Calibri" w:hAnsi="Times New Roman" w:cs="Times New Roman"/>
          <w:color w:val="000000" w:themeColor="text1"/>
          <w:sz w:val="28"/>
          <w:szCs w:val="28"/>
          <w:u w:color="FFFFFF" w:themeColor="background1"/>
        </w:rPr>
        <w:t>конкурентності</w:t>
      </w:r>
      <w:proofErr w:type="spellEnd"/>
      <w:r w:rsidRPr="00E7238B">
        <w:rPr>
          <w:rFonts w:ascii="Times New Roman" w:eastAsia="Calibri" w:hAnsi="Times New Roman" w:cs="Times New Roman"/>
          <w:color w:val="000000" w:themeColor="text1"/>
          <w:sz w:val="28"/>
          <w:szCs w:val="28"/>
          <w:u w:color="FFFFFF" w:themeColor="background1"/>
        </w:rPr>
        <w:t xml:space="preserve"> регіональної політики  в</w:t>
      </w:r>
      <w:r w:rsidR="009C38D1" w:rsidRPr="00E7238B">
        <w:rPr>
          <w:rFonts w:ascii="Times New Roman" w:eastAsia="Calibri" w:hAnsi="Times New Roman" w:cs="Times New Roman"/>
          <w:color w:val="000000" w:themeColor="text1"/>
          <w:sz w:val="28"/>
          <w:szCs w:val="28"/>
          <w:u w:color="FFFFFF" w:themeColor="background1"/>
        </w:rPr>
        <w:t xml:space="preserve">  короткотерміновому періоді і </w:t>
      </w:r>
      <w:r w:rsidRPr="00E7238B">
        <w:rPr>
          <w:rFonts w:ascii="Times New Roman" w:eastAsia="Calibri" w:hAnsi="Times New Roman" w:cs="Times New Roman"/>
          <w:color w:val="000000" w:themeColor="text1"/>
          <w:sz w:val="28"/>
          <w:szCs w:val="28"/>
          <w:u w:color="FFFFFF" w:themeColor="background1"/>
        </w:rPr>
        <w:t>стратегічній перспективі через здійснення таких першочергових завдань відновлення економічно</w:t>
      </w:r>
      <w:r w:rsidR="00CF679A" w:rsidRPr="00E7238B">
        <w:rPr>
          <w:rFonts w:ascii="Times New Roman" w:eastAsia="Calibri" w:hAnsi="Times New Roman" w:cs="Times New Roman"/>
          <w:color w:val="000000" w:themeColor="text1"/>
          <w:sz w:val="28"/>
          <w:szCs w:val="28"/>
          <w:u w:color="FFFFFF" w:themeColor="background1"/>
        </w:rPr>
        <w:t xml:space="preserve">ї активності в  регіонах </w:t>
      </w:r>
      <w:r w:rsidRPr="00E7238B">
        <w:rPr>
          <w:rFonts w:ascii="Times New Roman" w:eastAsia="Calibri" w:hAnsi="Times New Roman" w:cs="Times New Roman"/>
          <w:color w:val="000000" w:themeColor="text1"/>
          <w:sz w:val="28"/>
          <w:szCs w:val="28"/>
          <w:u w:color="FFFFFF" w:themeColor="background1"/>
        </w:rPr>
        <w:t xml:space="preserve">як: </w:t>
      </w:r>
    </w:p>
    <w:p w14:paraId="4D96337A" w14:textId="77777777" w:rsidR="00793D4D" w:rsidRPr="00E7238B" w:rsidRDefault="00793D4D" w:rsidP="00534AE2">
      <w:pPr>
        <w:spacing w:after="0" w:line="240" w:lineRule="auto"/>
        <w:ind w:firstLine="567"/>
        <w:jc w:val="both"/>
        <w:rPr>
          <w:rFonts w:ascii="Times New Roman" w:eastAsia="Calibri" w:hAnsi="Times New Roman" w:cs="Times New Roman"/>
          <w:color w:val="000000" w:themeColor="text1"/>
          <w:sz w:val="28"/>
          <w:szCs w:val="28"/>
          <w:u w:color="FFFFFF" w:themeColor="background1"/>
        </w:rPr>
      </w:pPr>
      <w:r w:rsidRPr="00E7238B">
        <w:rPr>
          <w:rFonts w:ascii="Times New Roman" w:eastAsia="Calibri" w:hAnsi="Times New Roman" w:cs="Times New Roman"/>
          <w:color w:val="000000" w:themeColor="text1"/>
          <w:sz w:val="28"/>
          <w:szCs w:val="28"/>
          <w:u w:color="FFFFFF" w:themeColor="background1"/>
        </w:rPr>
        <w:t>- аудит наявного ресурсного потенціалу</w:t>
      </w:r>
      <w:r w:rsidR="00CE3552" w:rsidRPr="00E7238B">
        <w:rPr>
          <w:rFonts w:ascii="Times New Roman" w:eastAsia="Calibri" w:hAnsi="Times New Roman" w:cs="Times New Roman"/>
          <w:color w:val="000000" w:themeColor="text1"/>
          <w:sz w:val="28"/>
          <w:szCs w:val="28"/>
          <w:u w:color="FFFFFF" w:themeColor="background1"/>
        </w:rPr>
        <w:t xml:space="preserve"> та </w:t>
      </w:r>
      <w:r w:rsidRPr="00E7238B">
        <w:rPr>
          <w:rFonts w:ascii="Times New Roman" w:eastAsia="Calibri" w:hAnsi="Times New Roman" w:cs="Times New Roman"/>
          <w:color w:val="000000" w:themeColor="text1"/>
          <w:sz w:val="28"/>
          <w:szCs w:val="28"/>
          <w:u w:color="FFFFFF" w:themeColor="background1"/>
        </w:rPr>
        <w:t xml:space="preserve"> продуктивної спроможності; </w:t>
      </w:r>
    </w:p>
    <w:p w14:paraId="16419ED2" w14:textId="77777777" w:rsidR="00793D4D" w:rsidRPr="00E7238B" w:rsidRDefault="00793D4D" w:rsidP="00534AE2">
      <w:pPr>
        <w:spacing w:after="0" w:line="240" w:lineRule="auto"/>
        <w:ind w:firstLine="567"/>
        <w:jc w:val="both"/>
        <w:rPr>
          <w:rFonts w:ascii="Times New Roman" w:eastAsia="Calibri" w:hAnsi="Times New Roman" w:cs="Times New Roman"/>
          <w:color w:val="000000" w:themeColor="text1"/>
          <w:sz w:val="28"/>
          <w:szCs w:val="28"/>
          <w:u w:color="FFFFFF" w:themeColor="background1"/>
        </w:rPr>
      </w:pPr>
      <w:r w:rsidRPr="00E7238B">
        <w:rPr>
          <w:rFonts w:ascii="Times New Roman" w:eastAsia="Calibri" w:hAnsi="Times New Roman" w:cs="Times New Roman"/>
          <w:color w:val="000000" w:themeColor="text1"/>
          <w:sz w:val="28"/>
          <w:szCs w:val="28"/>
          <w:u w:color="FFFFFF" w:themeColor="background1"/>
        </w:rPr>
        <w:t>- стимулювання інвестицій та імпорту технологій у військово-економічний сектор;</w:t>
      </w:r>
    </w:p>
    <w:p w14:paraId="6E76AD69" w14:textId="77777777" w:rsidR="00793D4D" w:rsidRPr="00E7238B" w:rsidRDefault="00793D4D" w:rsidP="00534AE2">
      <w:pPr>
        <w:spacing w:after="0" w:line="240" w:lineRule="auto"/>
        <w:ind w:firstLine="567"/>
        <w:jc w:val="both"/>
        <w:rPr>
          <w:rFonts w:ascii="Times New Roman" w:eastAsia="Calibri" w:hAnsi="Times New Roman" w:cs="Times New Roman"/>
          <w:color w:val="000000" w:themeColor="text1"/>
          <w:sz w:val="28"/>
          <w:szCs w:val="28"/>
          <w:u w:color="FFFFFF" w:themeColor="background1"/>
        </w:rPr>
      </w:pPr>
      <w:r w:rsidRPr="00E7238B">
        <w:rPr>
          <w:rFonts w:ascii="Times New Roman" w:eastAsia="Calibri" w:hAnsi="Times New Roman" w:cs="Times New Roman"/>
          <w:color w:val="000000" w:themeColor="text1"/>
          <w:sz w:val="28"/>
          <w:szCs w:val="28"/>
          <w:u w:color="FFFFFF" w:themeColor="background1"/>
        </w:rPr>
        <w:t>-</w:t>
      </w:r>
      <w:r w:rsidR="00FA3722" w:rsidRPr="00E7238B">
        <w:rPr>
          <w:rFonts w:ascii="Times New Roman" w:eastAsia="Calibri" w:hAnsi="Times New Roman" w:cs="Times New Roman"/>
          <w:color w:val="000000" w:themeColor="text1"/>
          <w:sz w:val="28"/>
          <w:szCs w:val="28"/>
          <w:u w:color="FFFFFF" w:themeColor="background1"/>
        </w:rPr>
        <w:t xml:space="preserve"> </w:t>
      </w:r>
      <w:r w:rsidRPr="00E7238B">
        <w:rPr>
          <w:rFonts w:ascii="Times New Roman" w:eastAsia="Calibri" w:hAnsi="Times New Roman" w:cs="Times New Roman"/>
          <w:color w:val="000000" w:themeColor="text1"/>
          <w:sz w:val="28"/>
          <w:szCs w:val="28"/>
          <w:u w:color="FFFFFF" w:themeColor="background1"/>
        </w:rPr>
        <w:t>збалансуванн</w:t>
      </w:r>
      <w:r w:rsidR="007F548C" w:rsidRPr="00E7238B">
        <w:rPr>
          <w:rFonts w:ascii="Times New Roman" w:eastAsia="Calibri" w:hAnsi="Times New Roman" w:cs="Times New Roman"/>
          <w:color w:val="000000" w:themeColor="text1"/>
          <w:sz w:val="28"/>
          <w:szCs w:val="28"/>
          <w:u w:color="FFFFFF" w:themeColor="background1"/>
        </w:rPr>
        <w:t>я експорту-імпорту технологій та</w:t>
      </w:r>
      <w:r w:rsidRPr="00E7238B">
        <w:rPr>
          <w:rFonts w:ascii="Times New Roman" w:eastAsia="Calibri" w:hAnsi="Times New Roman" w:cs="Times New Roman"/>
          <w:color w:val="000000" w:themeColor="text1"/>
          <w:sz w:val="28"/>
          <w:szCs w:val="28"/>
          <w:u w:color="FFFFFF" w:themeColor="background1"/>
        </w:rPr>
        <w:t xml:space="preserve"> продуктів інтелектуальної праці; </w:t>
      </w:r>
    </w:p>
    <w:p w14:paraId="59E78E27" w14:textId="77777777" w:rsidR="00793D4D" w:rsidRPr="00E7238B" w:rsidRDefault="00793D4D" w:rsidP="00534AE2">
      <w:pPr>
        <w:spacing w:after="0" w:line="240" w:lineRule="auto"/>
        <w:ind w:firstLine="567"/>
        <w:jc w:val="both"/>
        <w:rPr>
          <w:rFonts w:ascii="Times New Roman" w:eastAsia="Calibri" w:hAnsi="Times New Roman" w:cs="Times New Roman"/>
          <w:color w:val="000000" w:themeColor="text1"/>
          <w:sz w:val="28"/>
          <w:szCs w:val="28"/>
          <w:u w:color="FFFFFF" w:themeColor="background1"/>
        </w:rPr>
      </w:pPr>
      <w:r w:rsidRPr="00E7238B">
        <w:rPr>
          <w:rFonts w:ascii="Times New Roman" w:eastAsia="Calibri" w:hAnsi="Times New Roman" w:cs="Times New Roman"/>
          <w:color w:val="000000" w:themeColor="text1"/>
          <w:sz w:val="28"/>
          <w:szCs w:val="28"/>
          <w:u w:color="FFFFFF" w:themeColor="background1"/>
        </w:rPr>
        <w:t xml:space="preserve">- зміцнення енергетичної безпеки; </w:t>
      </w:r>
    </w:p>
    <w:p w14:paraId="2345557F" w14:textId="77777777" w:rsidR="00793D4D" w:rsidRPr="00E7238B" w:rsidRDefault="00793D4D" w:rsidP="00534AE2">
      <w:pPr>
        <w:spacing w:after="0" w:line="240" w:lineRule="auto"/>
        <w:ind w:firstLine="567"/>
        <w:jc w:val="both"/>
        <w:rPr>
          <w:rFonts w:ascii="Times New Roman" w:eastAsia="Calibri" w:hAnsi="Times New Roman" w:cs="Times New Roman"/>
          <w:color w:val="000000" w:themeColor="text1"/>
          <w:sz w:val="28"/>
          <w:szCs w:val="28"/>
          <w:u w:color="FFFFFF" w:themeColor="background1"/>
        </w:rPr>
      </w:pPr>
      <w:r w:rsidRPr="00E7238B">
        <w:rPr>
          <w:rFonts w:ascii="Times New Roman" w:eastAsia="Calibri" w:hAnsi="Times New Roman" w:cs="Times New Roman"/>
          <w:color w:val="000000" w:themeColor="text1"/>
          <w:sz w:val="28"/>
          <w:szCs w:val="28"/>
          <w:u w:color="FFFFFF" w:themeColor="background1"/>
        </w:rPr>
        <w:t>-</w:t>
      </w:r>
      <w:r w:rsidR="000752C0" w:rsidRPr="00E7238B">
        <w:rPr>
          <w:rFonts w:ascii="Times New Roman" w:eastAsia="Calibri" w:hAnsi="Times New Roman" w:cs="Times New Roman"/>
          <w:color w:val="000000" w:themeColor="text1"/>
          <w:sz w:val="28"/>
          <w:szCs w:val="28"/>
          <w:u w:color="FFFFFF" w:themeColor="background1"/>
        </w:rPr>
        <w:t xml:space="preserve"> </w:t>
      </w:r>
      <w:r w:rsidRPr="00E7238B">
        <w:rPr>
          <w:rFonts w:ascii="Times New Roman" w:eastAsia="Calibri" w:hAnsi="Times New Roman" w:cs="Times New Roman"/>
          <w:color w:val="000000" w:themeColor="text1"/>
          <w:sz w:val="28"/>
          <w:szCs w:val="28"/>
          <w:u w:color="FFFFFF" w:themeColor="background1"/>
        </w:rPr>
        <w:t xml:space="preserve">формування сектору креативного та циклічного підприємництва з дотриманням критеріїв безпеки споживання; </w:t>
      </w:r>
    </w:p>
    <w:p w14:paraId="35EDAF1F" w14:textId="77777777" w:rsidR="00793D4D" w:rsidRPr="00E7238B" w:rsidRDefault="00793D4D" w:rsidP="00534AE2">
      <w:pPr>
        <w:spacing w:after="0" w:line="240" w:lineRule="auto"/>
        <w:ind w:firstLine="567"/>
        <w:jc w:val="both"/>
        <w:rPr>
          <w:rFonts w:ascii="Times New Roman" w:eastAsia="Calibri" w:hAnsi="Times New Roman" w:cs="Times New Roman"/>
          <w:color w:val="000000" w:themeColor="text1"/>
          <w:sz w:val="28"/>
          <w:szCs w:val="28"/>
          <w:u w:color="FFFFFF" w:themeColor="background1"/>
        </w:rPr>
      </w:pPr>
      <w:r w:rsidRPr="00E7238B">
        <w:rPr>
          <w:rFonts w:ascii="Times New Roman" w:eastAsia="Calibri" w:hAnsi="Times New Roman" w:cs="Times New Roman"/>
          <w:color w:val="000000" w:themeColor="text1"/>
          <w:sz w:val="28"/>
          <w:szCs w:val="28"/>
        </w:rPr>
        <w:t>-</w:t>
      </w:r>
      <w:r w:rsidR="00FA3722" w:rsidRPr="00E7238B">
        <w:rPr>
          <w:rFonts w:ascii="Times New Roman" w:eastAsia="Calibri" w:hAnsi="Times New Roman" w:cs="Times New Roman"/>
          <w:color w:val="000000" w:themeColor="text1"/>
          <w:sz w:val="28"/>
          <w:szCs w:val="28"/>
        </w:rPr>
        <w:t xml:space="preserve"> </w:t>
      </w:r>
      <w:r w:rsidRPr="00E7238B">
        <w:rPr>
          <w:rFonts w:ascii="Times New Roman" w:eastAsia="Calibri" w:hAnsi="Times New Roman" w:cs="Times New Roman"/>
          <w:color w:val="000000" w:themeColor="text1"/>
          <w:sz w:val="28"/>
          <w:szCs w:val="28"/>
        </w:rPr>
        <w:t xml:space="preserve">аналіз </w:t>
      </w:r>
      <w:proofErr w:type="spellStart"/>
      <w:r w:rsidRPr="00E7238B">
        <w:rPr>
          <w:rFonts w:ascii="Times New Roman" w:eastAsia="Calibri" w:hAnsi="Times New Roman" w:cs="Times New Roman"/>
          <w:color w:val="000000" w:themeColor="text1"/>
          <w:sz w:val="28"/>
          <w:szCs w:val="28"/>
        </w:rPr>
        <w:t>санкційної</w:t>
      </w:r>
      <w:proofErr w:type="spellEnd"/>
      <w:r w:rsidRPr="00E7238B">
        <w:rPr>
          <w:rFonts w:ascii="Times New Roman" w:eastAsia="Calibri" w:hAnsi="Times New Roman" w:cs="Times New Roman"/>
          <w:color w:val="000000" w:themeColor="text1"/>
          <w:sz w:val="28"/>
          <w:szCs w:val="28"/>
        </w:rPr>
        <w:t xml:space="preserve"> політики проти агресора та її впливу на продовження війни в контексті регіонального розвитку; </w:t>
      </w:r>
    </w:p>
    <w:p w14:paraId="7A6404C3" w14:textId="77777777" w:rsidR="00793D4D" w:rsidRDefault="00793D4D" w:rsidP="00534AE2">
      <w:pPr>
        <w:spacing w:after="0" w:line="240" w:lineRule="auto"/>
        <w:ind w:firstLine="567"/>
        <w:jc w:val="both"/>
        <w:rPr>
          <w:rFonts w:ascii="Times New Roman" w:eastAsia="Calibri" w:hAnsi="Times New Roman" w:cs="Times New Roman"/>
          <w:color w:val="000000" w:themeColor="text1"/>
          <w:sz w:val="28"/>
          <w:szCs w:val="28"/>
        </w:rPr>
      </w:pPr>
      <w:r w:rsidRPr="00E7238B">
        <w:rPr>
          <w:rFonts w:ascii="Times New Roman" w:eastAsia="Calibri" w:hAnsi="Times New Roman" w:cs="Times New Roman"/>
          <w:color w:val="000000" w:themeColor="text1"/>
          <w:sz w:val="28"/>
          <w:szCs w:val="28"/>
          <w:u w:color="FFFFFF" w:themeColor="background1"/>
        </w:rPr>
        <w:t>- створення</w:t>
      </w:r>
      <w:r w:rsidRPr="00E7238B">
        <w:rPr>
          <w:rFonts w:ascii="Times New Roman" w:eastAsia="Calibri" w:hAnsi="Times New Roman" w:cs="Times New Roman"/>
          <w:color w:val="000000" w:themeColor="text1"/>
          <w:sz w:val="28"/>
          <w:szCs w:val="28"/>
        </w:rPr>
        <w:t xml:space="preserve"> регіонального сегмента фінансового ринку України для  відновлення економіки</w:t>
      </w:r>
      <w:r w:rsidR="00830F15" w:rsidRPr="00E7238B">
        <w:rPr>
          <w:rFonts w:ascii="Times New Roman" w:eastAsia="Calibri" w:hAnsi="Times New Roman" w:cs="Times New Roman"/>
          <w:color w:val="000000" w:themeColor="text1"/>
          <w:sz w:val="28"/>
          <w:szCs w:val="28"/>
        </w:rPr>
        <w:t xml:space="preserve">, </w:t>
      </w:r>
      <w:r w:rsidR="003A0150" w:rsidRPr="00E7238B">
        <w:rPr>
          <w:rFonts w:ascii="Times New Roman" w:eastAsia="Calibri" w:hAnsi="Times New Roman" w:cs="Times New Roman"/>
          <w:color w:val="000000" w:themeColor="text1"/>
          <w:sz w:val="28"/>
          <w:szCs w:val="28"/>
        </w:rPr>
        <w:t>у тому числі з розши</w:t>
      </w:r>
      <w:r w:rsidR="00830F15" w:rsidRPr="00E7238B">
        <w:rPr>
          <w:rFonts w:ascii="Times New Roman" w:eastAsia="Calibri" w:hAnsi="Times New Roman" w:cs="Times New Roman"/>
          <w:color w:val="000000" w:themeColor="text1"/>
          <w:sz w:val="28"/>
          <w:szCs w:val="28"/>
        </w:rPr>
        <w:t>ренням можливостей використання</w:t>
      </w:r>
      <w:r w:rsidR="003A0150" w:rsidRPr="00E7238B">
        <w:rPr>
          <w:rFonts w:ascii="Times New Roman" w:eastAsia="Calibri" w:hAnsi="Times New Roman" w:cs="Times New Roman"/>
          <w:color w:val="000000" w:themeColor="text1"/>
          <w:sz w:val="28"/>
          <w:szCs w:val="28"/>
        </w:rPr>
        <w:t xml:space="preserve"> цифрової інфраструктури.</w:t>
      </w:r>
      <w:r w:rsidRPr="00E7238B">
        <w:rPr>
          <w:rFonts w:ascii="Times New Roman" w:eastAsia="Calibri" w:hAnsi="Times New Roman" w:cs="Times New Roman"/>
          <w:color w:val="000000" w:themeColor="text1"/>
          <w:sz w:val="28"/>
          <w:szCs w:val="28"/>
        </w:rPr>
        <w:t xml:space="preserve"> </w:t>
      </w:r>
    </w:p>
    <w:p w14:paraId="6A179823" w14:textId="77777777" w:rsidR="0085145F" w:rsidRPr="00E7238B" w:rsidRDefault="0085145F" w:rsidP="00534AE2">
      <w:pPr>
        <w:spacing w:after="0" w:line="240" w:lineRule="auto"/>
        <w:ind w:firstLine="567"/>
        <w:jc w:val="both"/>
        <w:rPr>
          <w:rFonts w:ascii="Times New Roman" w:eastAsia="Calibri" w:hAnsi="Times New Roman" w:cs="Times New Roman"/>
          <w:color w:val="000000" w:themeColor="text1"/>
          <w:sz w:val="28"/>
          <w:szCs w:val="28"/>
        </w:rPr>
      </w:pPr>
    </w:p>
    <w:p w14:paraId="263454C0" w14:textId="77777777" w:rsidR="00C244D7" w:rsidRPr="00E7238B" w:rsidRDefault="00C244D7" w:rsidP="00534AE2">
      <w:pPr>
        <w:pStyle w:val="rvps2"/>
        <w:shd w:val="clear" w:color="auto" w:fill="FFFFFF"/>
        <w:spacing w:before="120" w:beforeAutospacing="0" w:after="120" w:afterAutospacing="0"/>
        <w:ind w:firstLine="567"/>
        <w:jc w:val="both"/>
        <w:rPr>
          <w:b/>
          <w:color w:val="000000" w:themeColor="text1"/>
          <w:sz w:val="28"/>
          <w:szCs w:val="28"/>
          <w:shd w:val="clear" w:color="auto" w:fill="FFFFFF"/>
        </w:rPr>
      </w:pPr>
      <w:r w:rsidRPr="00E7238B">
        <w:rPr>
          <w:b/>
          <w:color w:val="000000" w:themeColor="text1"/>
          <w:sz w:val="28"/>
          <w:szCs w:val="28"/>
          <w:shd w:val="clear" w:color="auto" w:fill="FFFFFF"/>
        </w:rPr>
        <w:t xml:space="preserve"> 3. Стратегічні цілі комплексного соціально-економічного розвитку Львівщини на післявоєнний період з урахуванням можливостей післявоєнної відбудови та ш</w:t>
      </w:r>
      <w:r w:rsidR="0023516A" w:rsidRPr="00E7238B">
        <w:rPr>
          <w:b/>
          <w:color w:val="000000" w:themeColor="text1"/>
          <w:sz w:val="28"/>
          <w:szCs w:val="28"/>
          <w:shd w:val="clear" w:color="auto" w:fill="FFFFFF"/>
        </w:rPr>
        <w:t>видкої європейської інтеграції</w:t>
      </w:r>
      <w:r w:rsidR="00AE1DBA" w:rsidRPr="00E7238B">
        <w:rPr>
          <w:b/>
          <w:color w:val="000000" w:themeColor="text1"/>
          <w:sz w:val="28"/>
          <w:szCs w:val="28"/>
          <w:shd w:val="clear" w:color="auto" w:fill="FFFFFF"/>
        </w:rPr>
        <w:t>.</w:t>
      </w:r>
    </w:p>
    <w:p w14:paraId="40A42204" w14:textId="77777777" w:rsidR="00234D42" w:rsidRPr="00E7238B" w:rsidRDefault="00234D42"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На момент прийняття Стратегії розвитку Львівщини 2021</w:t>
      </w:r>
      <w:r w:rsidR="00DE4D42" w:rsidRPr="00E7238B">
        <w:rPr>
          <w:rFonts w:ascii="Times New Roman" w:hAnsi="Times New Roman" w:cs="Times New Roman"/>
          <w:color w:val="000000" w:themeColor="text1"/>
          <w:sz w:val="28"/>
          <w:szCs w:val="28"/>
        </w:rPr>
        <w:t xml:space="preserve"> – </w:t>
      </w:r>
      <w:r w:rsidRPr="00E7238B">
        <w:rPr>
          <w:rFonts w:ascii="Times New Roman" w:hAnsi="Times New Roman" w:cs="Times New Roman"/>
          <w:color w:val="000000" w:themeColor="text1"/>
          <w:sz w:val="28"/>
          <w:szCs w:val="28"/>
        </w:rPr>
        <w:t>2027</w:t>
      </w:r>
      <w:r w:rsidR="00AE1DBA" w:rsidRPr="00E7238B">
        <w:rPr>
          <w:rFonts w:ascii="Times New Roman" w:hAnsi="Times New Roman" w:cs="Times New Roman"/>
          <w:color w:val="000000" w:themeColor="text1"/>
          <w:sz w:val="28"/>
          <w:szCs w:val="28"/>
        </w:rPr>
        <w:t xml:space="preserve"> рок</w:t>
      </w:r>
      <w:r w:rsidR="00412E19" w:rsidRPr="00E7238B">
        <w:rPr>
          <w:rFonts w:ascii="Times New Roman" w:hAnsi="Times New Roman" w:cs="Times New Roman"/>
          <w:color w:val="000000" w:themeColor="text1"/>
          <w:sz w:val="28"/>
          <w:szCs w:val="28"/>
        </w:rPr>
        <w:t>ів</w:t>
      </w:r>
      <w:r w:rsidRPr="00E7238B">
        <w:rPr>
          <w:rFonts w:ascii="Times New Roman" w:hAnsi="Times New Roman" w:cs="Times New Roman"/>
          <w:color w:val="000000" w:themeColor="text1"/>
          <w:sz w:val="28"/>
          <w:szCs w:val="28"/>
        </w:rPr>
        <w:t xml:space="preserve"> (Стратегія 2021</w:t>
      </w:r>
      <w:r w:rsidR="00DE4D42" w:rsidRPr="00E7238B">
        <w:rPr>
          <w:rFonts w:ascii="Times New Roman" w:hAnsi="Times New Roman" w:cs="Times New Roman"/>
          <w:color w:val="000000" w:themeColor="text1"/>
          <w:sz w:val="28"/>
          <w:szCs w:val="28"/>
        </w:rPr>
        <w:t xml:space="preserve"> – </w:t>
      </w:r>
      <w:r w:rsidRPr="00E7238B">
        <w:rPr>
          <w:rFonts w:ascii="Times New Roman" w:hAnsi="Times New Roman" w:cs="Times New Roman"/>
          <w:color w:val="000000" w:themeColor="text1"/>
          <w:sz w:val="28"/>
          <w:szCs w:val="28"/>
        </w:rPr>
        <w:t>2027</w:t>
      </w:r>
      <w:r w:rsidR="00AE1DBA" w:rsidRPr="00E7238B">
        <w:rPr>
          <w:rFonts w:ascii="Times New Roman" w:hAnsi="Times New Roman" w:cs="Times New Roman"/>
          <w:color w:val="000000" w:themeColor="text1"/>
          <w:sz w:val="28"/>
          <w:szCs w:val="28"/>
        </w:rPr>
        <w:t xml:space="preserve"> рр.</w:t>
      </w:r>
      <w:r w:rsidRPr="00E7238B">
        <w:rPr>
          <w:rFonts w:ascii="Times New Roman" w:hAnsi="Times New Roman" w:cs="Times New Roman"/>
          <w:color w:val="000000" w:themeColor="text1"/>
          <w:sz w:val="28"/>
          <w:szCs w:val="28"/>
        </w:rPr>
        <w:t>), а згодом і Державної стратегії регіонального р</w:t>
      </w:r>
      <w:r w:rsidR="0010772F" w:rsidRPr="00E7238B">
        <w:rPr>
          <w:rFonts w:ascii="Times New Roman" w:hAnsi="Times New Roman" w:cs="Times New Roman"/>
          <w:color w:val="000000" w:themeColor="text1"/>
          <w:sz w:val="28"/>
          <w:szCs w:val="28"/>
        </w:rPr>
        <w:t>озвитку до 2027 року</w:t>
      </w:r>
      <w:r w:rsidR="004B3AA7" w:rsidRPr="00E7238B">
        <w:rPr>
          <w:rFonts w:ascii="Times New Roman" w:hAnsi="Times New Roman" w:cs="Times New Roman"/>
          <w:color w:val="000000" w:themeColor="text1"/>
          <w:sz w:val="28"/>
          <w:szCs w:val="28"/>
        </w:rPr>
        <w:t>,</w:t>
      </w:r>
      <w:r w:rsidRPr="00E7238B">
        <w:rPr>
          <w:rFonts w:ascii="Times New Roman" w:hAnsi="Times New Roman" w:cs="Times New Roman"/>
          <w:color w:val="000000" w:themeColor="text1"/>
          <w:sz w:val="28"/>
          <w:szCs w:val="28"/>
        </w:rPr>
        <w:t xml:space="preserve"> українська економіка здійснила загальний регрес від індустріальної до аграрної країни. Вона потерпає від негативної</w:t>
      </w:r>
      <w:r w:rsidR="004B3AA7" w:rsidRPr="00E7238B">
        <w:rPr>
          <w:rFonts w:ascii="Times New Roman" w:hAnsi="Times New Roman" w:cs="Times New Roman"/>
          <w:color w:val="000000" w:themeColor="text1"/>
          <w:sz w:val="28"/>
          <w:szCs w:val="28"/>
        </w:rPr>
        <w:t xml:space="preserve"> деіндустріалізації, що призвело</w:t>
      </w:r>
      <w:r w:rsidRPr="00E7238B">
        <w:rPr>
          <w:rFonts w:ascii="Times New Roman" w:hAnsi="Times New Roman" w:cs="Times New Roman"/>
          <w:color w:val="000000" w:themeColor="text1"/>
          <w:sz w:val="28"/>
          <w:szCs w:val="28"/>
        </w:rPr>
        <w:t xml:space="preserve"> до технологічного спрощення та втрати здатності країни виробляти суча</w:t>
      </w:r>
      <w:r w:rsidR="004B3AA7" w:rsidRPr="00E7238B">
        <w:rPr>
          <w:rFonts w:ascii="Times New Roman" w:hAnsi="Times New Roman" w:cs="Times New Roman"/>
          <w:color w:val="000000" w:themeColor="text1"/>
          <w:sz w:val="28"/>
          <w:szCs w:val="28"/>
        </w:rPr>
        <w:t>сні промислові товари. Стан</w:t>
      </w:r>
      <w:r w:rsidRPr="00E7238B">
        <w:rPr>
          <w:rFonts w:ascii="Times New Roman" w:hAnsi="Times New Roman" w:cs="Times New Roman"/>
          <w:color w:val="000000" w:themeColor="text1"/>
          <w:sz w:val="28"/>
          <w:szCs w:val="28"/>
        </w:rPr>
        <w:t xml:space="preserve"> економіки характеризується високою фізичною і моральною зношеністю інфраструктури й обладнання, вкрай низьким рівнем накопичення основного капіталу, низькою технологічністю і продуктивністю праці та численними деформаціями, що вимивають капітал із продуктивного обігу. </w:t>
      </w:r>
    </w:p>
    <w:p w14:paraId="73B9CC3E" w14:textId="77777777" w:rsidR="00D616DB" w:rsidRPr="00E7238B" w:rsidRDefault="00D616DB" w:rsidP="00534AE2">
      <w:pPr>
        <w:spacing w:after="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lastRenderedPageBreak/>
        <w:t>Відповідно, в План впровадження на 202</w:t>
      </w:r>
      <w:r w:rsidR="00CC4C5C" w:rsidRPr="00E7238B">
        <w:rPr>
          <w:rFonts w:ascii="Times New Roman" w:hAnsi="Times New Roman" w:cs="Times New Roman"/>
          <w:color w:val="000000" w:themeColor="text1"/>
          <w:sz w:val="28"/>
          <w:szCs w:val="28"/>
        </w:rPr>
        <w:t>1</w:t>
      </w:r>
      <w:r w:rsidR="00E310F1" w:rsidRPr="00E7238B">
        <w:rPr>
          <w:rFonts w:ascii="Times New Roman" w:hAnsi="Times New Roman" w:cs="Times New Roman"/>
          <w:color w:val="000000" w:themeColor="text1"/>
          <w:sz w:val="28"/>
          <w:szCs w:val="28"/>
        </w:rPr>
        <w:t xml:space="preserve"> </w:t>
      </w:r>
      <w:r w:rsidR="004E3628" w:rsidRPr="00E7238B">
        <w:rPr>
          <w:rFonts w:ascii="Times New Roman" w:hAnsi="Times New Roman" w:cs="Times New Roman"/>
          <w:color w:val="000000" w:themeColor="text1"/>
          <w:sz w:val="28"/>
          <w:szCs w:val="28"/>
        </w:rPr>
        <w:t xml:space="preserve">– </w:t>
      </w:r>
      <w:r w:rsidR="00160C44" w:rsidRPr="00E7238B">
        <w:rPr>
          <w:rFonts w:ascii="Times New Roman" w:hAnsi="Times New Roman" w:cs="Times New Roman"/>
          <w:color w:val="000000" w:themeColor="text1"/>
          <w:sz w:val="28"/>
          <w:szCs w:val="28"/>
        </w:rPr>
        <w:t>2023 роки Стратегії (стратегічна</w:t>
      </w:r>
      <w:r w:rsidR="00CC4C5C" w:rsidRPr="00E7238B">
        <w:rPr>
          <w:rFonts w:ascii="Times New Roman" w:hAnsi="Times New Roman" w:cs="Times New Roman"/>
          <w:color w:val="000000" w:themeColor="text1"/>
          <w:sz w:val="28"/>
          <w:szCs w:val="28"/>
        </w:rPr>
        <w:t xml:space="preserve"> ціль</w:t>
      </w:r>
      <w:r w:rsidRPr="00E7238B">
        <w:rPr>
          <w:rFonts w:ascii="Times New Roman" w:hAnsi="Times New Roman" w:cs="Times New Roman"/>
          <w:color w:val="000000" w:themeColor="text1"/>
          <w:sz w:val="28"/>
          <w:szCs w:val="28"/>
        </w:rPr>
        <w:t xml:space="preserve"> 1 «Конкурентоспроможна економіка на засадах смарт-спеціалізації») було включено 29 стратегічних проєктів з</w:t>
      </w:r>
      <w:r w:rsidR="00B22BD0" w:rsidRPr="00E7238B">
        <w:rPr>
          <w:rFonts w:ascii="Times New Roman" w:hAnsi="Times New Roman" w:cs="Times New Roman"/>
          <w:color w:val="000000" w:themeColor="text1"/>
          <w:sz w:val="28"/>
          <w:szCs w:val="28"/>
        </w:rPr>
        <w:t xml:space="preserve"> обсягом фінансування 6,1 млрд </w:t>
      </w:r>
      <w:r w:rsidRPr="00E7238B">
        <w:rPr>
          <w:rFonts w:ascii="Times New Roman" w:hAnsi="Times New Roman" w:cs="Times New Roman"/>
          <w:color w:val="000000" w:themeColor="text1"/>
          <w:sz w:val="28"/>
          <w:szCs w:val="28"/>
        </w:rPr>
        <w:t xml:space="preserve">грн на 2021 рік (28,5% від загального обсягу Плану на рік). </w:t>
      </w:r>
    </w:p>
    <w:p w14:paraId="39DD49BB" w14:textId="77777777" w:rsidR="00D616DB" w:rsidRPr="00E7238B" w:rsidRDefault="00D616DB" w:rsidP="00534AE2">
      <w:pPr>
        <w:spacing w:after="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Результати виконання цих проєкт</w:t>
      </w:r>
      <w:r w:rsidR="002513BC" w:rsidRPr="00E7238B">
        <w:rPr>
          <w:rFonts w:ascii="Times New Roman" w:hAnsi="Times New Roman" w:cs="Times New Roman"/>
          <w:color w:val="000000" w:themeColor="text1"/>
          <w:sz w:val="28"/>
          <w:szCs w:val="28"/>
        </w:rPr>
        <w:t>ів за 2021 рік засвідчили, що за економічним напрямком</w:t>
      </w:r>
      <w:r w:rsidRPr="00E7238B">
        <w:rPr>
          <w:rFonts w:ascii="Times New Roman" w:hAnsi="Times New Roman" w:cs="Times New Roman"/>
          <w:color w:val="000000" w:themeColor="text1"/>
          <w:sz w:val="28"/>
          <w:szCs w:val="28"/>
        </w:rPr>
        <w:t xml:space="preserve"> було розпоча</w:t>
      </w:r>
      <w:r w:rsidR="00B22BD0" w:rsidRPr="00E7238B">
        <w:rPr>
          <w:rFonts w:ascii="Times New Roman" w:hAnsi="Times New Roman" w:cs="Times New Roman"/>
          <w:color w:val="000000" w:themeColor="text1"/>
          <w:sz w:val="28"/>
          <w:szCs w:val="28"/>
        </w:rPr>
        <w:t>то 11 проєктів на суму 1,1 млрд</w:t>
      </w:r>
      <w:r w:rsidRPr="00E7238B">
        <w:rPr>
          <w:rFonts w:ascii="Times New Roman" w:hAnsi="Times New Roman" w:cs="Times New Roman"/>
          <w:color w:val="000000" w:themeColor="text1"/>
          <w:sz w:val="28"/>
          <w:szCs w:val="28"/>
        </w:rPr>
        <w:t xml:space="preserve"> </w:t>
      </w:r>
      <w:r w:rsidR="00650F6B" w:rsidRPr="00E7238B">
        <w:rPr>
          <w:rFonts w:ascii="Times New Roman" w:hAnsi="Times New Roman" w:cs="Times New Roman"/>
          <w:color w:val="000000" w:themeColor="text1"/>
          <w:sz w:val="28"/>
          <w:szCs w:val="28"/>
        </w:rPr>
        <w:t>грн проти 15,1 млрд грн</w:t>
      </w:r>
      <w:r w:rsidRPr="00E7238B">
        <w:rPr>
          <w:rFonts w:ascii="Times New Roman" w:hAnsi="Times New Roman" w:cs="Times New Roman"/>
          <w:color w:val="000000" w:themeColor="text1"/>
          <w:sz w:val="28"/>
          <w:szCs w:val="28"/>
        </w:rPr>
        <w:t xml:space="preserve"> від обсягу всіх реалізованих проєктів Плану (7%), що засвідчило про значне відставання економічного блоку від інших стратегічних цілей. Серед найбільш значимих екон</w:t>
      </w:r>
      <w:r w:rsidR="00502DF6" w:rsidRPr="00E7238B">
        <w:rPr>
          <w:rFonts w:ascii="Times New Roman" w:hAnsi="Times New Roman" w:cs="Times New Roman"/>
          <w:color w:val="000000" w:themeColor="text1"/>
          <w:sz w:val="28"/>
          <w:szCs w:val="28"/>
        </w:rPr>
        <w:t>омічних проєктів можна виділити:</w:t>
      </w:r>
    </w:p>
    <w:p w14:paraId="7962514A" w14:textId="77777777" w:rsidR="00D616DB" w:rsidRPr="00E7238B" w:rsidRDefault="00502DF6" w:rsidP="00534AE2">
      <w:pPr>
        <w:pStyle w:val="a9"/>
        <w:numPr>
          <w:ilvl w:val="0"/>
          <w:numId w:val="1"/>
        </w:numPr>
        <w:spacing w:after="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650F6B" w:rsidRPr="00E7238B">
        <w:rPr>
          <w:rFonts w:ascii="Times New Roman" w:hAnsi="Times New Roman" w:cs="Times New Roman"/>
          <w:color w:val="000000" w:themeColor="text1"/>
          <w:sz w:val="28"/>
          <w:szCs w:val="28"/>
        </w:rPr>
        <w:t>с</w:t>
      </w:r>
      <w:r w:rsidR="00D616DB" w:rsidRPr="00E7238B">
        <w:rPr>
          <w:rFonts w:ascii="Times New Roman" w:hAnsi="Times New Roman" w:cs="Times New Roman"/>
          <w:color w:val="000000" w:themeColor="text1"/>
          <w:sz w:val="28"/>
          <w:szCs w:val="28"/>
        </w:rPr>
        <w:t>прияння створенню та розбудові інфраструктури індустріальних парків та промислових зон;</w:t>
      </w:r>
    </w:p>
    <w:p w14:paraId="4BD5733A" w14:textId="77777777" w:rsidR="00D616DB" w:rsidRPr="00E7238B" w:rsidRDefault="00502DF6" w:rsidP="00534AE2">
      <w:pPr>
        <w:pStyle w:val="a9"/>
        <w:numPr>
          <w:ilvl w:val="0"/>
          <w:numId w:val="1"/>
        </w:numPr>
        <w:spacing w:after="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proofErr w:type="spellStart"/>
      <w:r w:rsidR="00D616DB" w:rsidRPr="00E7238B">
        <w:rPr>
          <w:rFonts w:ascii="Times New Roman" w:hAnsi="Times New Roman" w:cs="Times New Roman"/>
          <w:color w:val="000000" w:themeColor="text1"/>
          <w:sz w:val="28"/>
          <w:szCs w:val="28"/>
        </w:rPr>
        <w:t>Євроколія</w:t>
      </w:r>
      <w:proofErr w:type="spellEnd"/>
      <w:r w:rsidR="00D616DB" w:rsidRPr="00E7238B">
        <w:rPr>
          <w:rFonts w:ascii="Times New Roman" w:hAnsi="Times New Roman" w:cs="Times New Roman"/>
          <w:color w:val="000000" w:themeColor="text1"/>
          <w:sz w:val="28"/>
          <w:szCs w:val="28"/>
        </w:rPr>
        <w:t xml:space="preserve"> «Львів (Скнилів) </w:t>
      </w:r>
      <w:r w:rsidR="004E3628" w:rsidRPr="00E7238B">
        <w:rPr>
          <w:rFonts w:ascii="Times New Roman" w:hAnsi="Times New Roman" w:cs="Times New Roman"/>
          <w:color w:val="000000" w:themeColor="text1"/>
          <w:sz w:val="28"/>
          <w:szCs w:val="28"/>
        </w:rPr>
        <w:t>–</w:t>
      </w:r>
      <w:r w:rsidR="00D616DB" w:rsidRPr="00E7238B">
        <w:rPr>
          <w:rFonts w:ascii="Times New Roman" w:hAnsi="Times New Roman" w:cs="Times New Roman"/>
          <w:color w:val="000000" w:themeColor="text1"/>
          <w:sz w:val="28"/>
          <w:szCs w:val="28"/>
        </w:rPr>
        <w:t xml:space="preserve"> Мостиська II»  </w:t>
      </w:r>
      <w:r w:rsidR="00412E19" w:rsidRPr="00E7238B">
        <w:rPr>
          <w:rFonts w:ascii="Times New Roman" w:hAnsi="Times New Roman" w:cs="Times New Roman"/>
          <w:color w:val="000000" w:themeColor="text1"/>
          <w:sz w:val="28"/>
          <w:szCs w:val="28"/>
          <w:bdr w:val="none" w:sz="0" w:space="0" w:color="auto" w:frame="1"/>
        </w:rPr>
        <w:t>–</w:t>
      </w:r>
      <w:r w:rsidR="00D616DB" w:rsidRPr="00E7238B">
        <w:rPr>
          <w:rFonts w:ascii="Times New Roman" w:hAnsi="Times New Roman" w:cs="Times New Roman"/>
          <w:color w:val="000000" w:themeColor="text1"/>
          <w:sz w:val="28"/>
          <w:szCs w:val="28"/>
        </w:rPr>
        <w:t xml:space="preserve"> розробка техніко-економічне обґрунтування;</w:t>
      </w:r>
    </w:p>
    <w:p w14:paraId="56B24EE9" w14:textId="77777777" w:rsidR="00D616DB" w:rsidRPr="00E7238B" w:rsidRDefault="00502DF6" w:rsidP="00534AE2">
      <w:pPr>
        <w:pStyle w:val="a9"/>
        <w:numPr>
          <w:ilvl w:val="0"/>
          <w:numId w:val="1"/>
        </w:numPr>
        <w:spacing w:after="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650F6B" w:rsidRPr="00E7238B">
        <w:rPr>
          <w:rFonts w:ascii="Times New Roman" w:hAnsi="Times New Roman" w:cs="Times New Roman"/>
          <w:color w:val="000000" w:themeColor="text1"/>
          <w:sz w:val="28"/>
          <w:szCs w:val="28"/>
        </w:rPr>
        <w:t>с</w:t>
      </w:r>
      <w:r w:rsidR="00D616DB" w:rsidRPr="00E7238B">
        <w:rPr>
          <w:rFonts w:ascii="Times New Roman" w:hAnsi="Times New Roman" w:cs="Times New Roman"/>
          <w:color w:val="000000" w:themeColor="text1"/>
          <w:sz w:val="28"/>
          <w:szCs w:val="28"/>
        </w:rPr>
        <w:t>тратегічний план розвитку ДП «</w:t>
      </w:r>
      <w:proofErr w:type="spellStart"/>
      <w:r w:rsidR="00D616DB" w:rsidRPr="00E7238B">
        <w:rPr>
          <w:rFonts w:ascii="Times New Roman" w:hAnsi="Times New Roman" w:cs="Times New Roman"/>
          <w:color w:val="000000" w:themeColor="text1"/>
          <w:sz w:val="28"/>
          <w:szCs w:val="28"/>
        </w:rPr>
        <w:t>Львіввугілля</w:t>
      </w:r>
      <w:proofErr w:type="spellEnd"/>
      <w:r w:rsidR="00D616DB" w:rsidRPr="00E7238B">
        <w:rPr>
          <w:rFonts w:ascii="Times New Roman" w:hAnsi="Times New Roman" w:cs="Times New Roman"/>
          <w:color w:val="000000" w:themeColor="text1"/>
          <w:sz w:val="28"/>
          <w:szCs w:val="28"/>
        </w:rPr>
        <w:t>».</w:t>
      </w:r>
    </w:p>
    <w:p w14:paraId="118A2E7E" w14:textId="77777777" w:rsidR="00F420B6" w:rsidRPr="00E7238B" w:rsidRDefault="00D616DB" w:rsidP="00F420B6">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Як </w:t>
      </w:r>
      <w:r w:rsidR="00412E19" w:rsidRPr="00E7238B">
        <w:rPr>
          <w:rFonts w:ascii="Times New Roman" w:hAnsi="Times New Roman" w:cs="Times New Roman"/>
          <w:color w:val="000000" w:themeColor="text1"/>
          <w:sz w:val="28"/>
          <w:szCs w:val="28"/>
        </w:rPr>
        <w:t xml:space="preserve">наслідок </w:t>
      </w:r>
      <w:r w:rsidR="00412E19" w:rsidRPr="00E7238B">
        <w:rPr>
          <w:rFonts w:ascii="Times New Roman" w:hAnsi="Times New Roman" w:cs="Times New Roman"/>
          <w:color w:val="000000" w:themeColor="text1"/>
          <w:sz w:val="28"/>
          <w:szCs w:val="28"/>
          <w:bdr w:val="none" w:sz="0" w:space="0" w:color="auto" w:frame="1"/>
        </w:rPr>
        <w:t xml:space="preserve">– </w:t>
      </w:r>
      <w:r w:rsidRPr="00E7238B">
        <w:rPr>
          <w:rFonts w:ascii="Times New Roman" w:hAnsi="Times New Roman" w:cs="Times New Roman"/>
          <w:color w:val="000000" w:themeColor="text1"/>
          <w:sz w:val="28"/>
          <w:szCs w:val="28"/>
        </w:rPr>
        <w:t>прориву у новій економічній ст</w:t>
      </w:r>
      <w:r w:rsidR="00F420B6" w:rsidRPr="00E7238B">
        <w:rPr>
          <w:rFonts w:ascii="Times New Roman" w:hAnsi="Times New Roman" w:cs="Times New Roman"/>
          <w:color w:val="000000" w:themeColor="text1"/>
          <w:sz w:val="28"/>
          <w:szCs w:val="28"/>
        </w:rPr>
        <w:t>ратегії Львівщини не відбулось.</w:t>
      </w:r>
    </w:p>
    <w:p w14:paraId="7D26562F" w14:textId="77777777" w:rsidR="00493EAD" w:rsidRPr="00E7238B" w:rsidRDefault="00E003F3" w:rsidP="00F420B6">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bdr w:val="none" w:sz="0" w:space="0" w:color="auto" w:frame="1"/>
        </w:rPr>
        <w:t>У</w:t>
      </w:r>
      <w:r w:rsidR="00AC43BD" w:rsidRPr="00E7238B">
        <w:rPr>
          <w:rFonts w:ascii="Times New Roman" w:hAnsi="Times New Roman" w:cs="Times New Roman"/>
          <w:color w:val="000000" w:themeColor="text1"/>
          <w:sz w:val="28"/>
          <w:szCs w:val="28"/>
          <w:bdr w:val="none" w:sz="0" w:space="0" w:color="auto" w:frame="1"/>
        </w:rPr>
        <w:t xml:space="preserve"> післявоєнний період очікується п</w:t>
      </w:r>
      <w:r w:rsidR="00493EAD" w:rsidRPr="00E7238B">
        <w:rPr>
          <w:rFonts w:ascii="Times New Roman" w:hAnsi="Times New Roman" w:cs="Times New Roman"/>
          <w:color w:val="000000" w:themeColor="text1"/>
          <w:sz w:val="28"/>
          <w:szCs w:val="28"/>
          <w:bdr w:val="none" w:sz="0" w:space="0" w:color="auto" w:frame="1"/>
        </w:rPr>
        <w:t xml:space="preserve">овноцінне проведення структурних реформ </w:t>
      </w:r>
      <w:r w:rsidR="0059114F" w:rsidRPr="00E7238B">
        <w:rPr>
          <w:rFonts w:ascii="Times New Roman" w:hAnsi="Times New Roman" w:cs="Times New Roman"/>
          <w:color w:val="000000" w:themeColor="text1"/>
          <w:sz w:val="28"/>
          <w:szCs w:val="28"/>
          <w:bdr w:val="none" w:sz="0" w:space="0" w:color="auto" w:frame="1"/>
        </w:rPr>
        <w:t>у</w:t>
      </w:r>
      <w:r w:rsidR="001D670F" w:rsidRPr="00E7238B">
        <w:rPr>
          <w:rFonts w:ascii="Times New Roman" w:hAnsi="Times New Roman" w:cs="Times New Roman"/>
          <w:color w:val="000000" w:themeColor="text1"/>
          <w:sz w:val="28"/>
          <w:szCs w:val="28"/>
          <w:bdr w:val="none" w:sz="0" w:space="0" w:color="auto" w:frame="1"/>
        </w:rPr>
        <w:t xml:space="preserve"> державі, що </w:t>
      </w:r>
      <w:r w:rsidR="00493EAD" w:rsidRPr="00E7238B">
        <w:rPr>
          <w:rFonts w:ascii="Times New Roman" w:hAnsi="Times New Roman" w:cs="Times New Roman"/>
          <w:color w:val="000000" w:themeColor="text1"/>
          <w:sz w:val="28"/>
          <w:szCs w:val="28"/>
          <w:bdr w:val="none" w:sz="0" w:space="0" w:color="auto" w:frame="1"/>
        </w:rPr>
        <w:t>дозволить суттєво підвищити інвестиційну привабливість України вже в середньостроковій перспективі (3-5 років). </w:t>
      </w:r>
      <w:r w:rsidR="001D670F" w:rsidRPr="00E7238B">
        <w:rPr>
          <w:rFonts w:ascii="Times New Roman" w:hAnsi="Times New Roman" w:cs="Times New Roman"/>
          <w:color w:val="000000" w:themeColor="text1"/>
          <w:sz w:val="28"/>
          <w:szCs w:val="28"/>
        </w:rPr>
        <w:t xml:space="preserve"> </w:t>
      </w:r>
      <w:r w:rsidR="00412E19" w:rsidRPr="00E7238B">
        <w:rPr>
          <w:rFonts w:ascii="Times New Roman" w:hAnsi="Times New Roman" w:cs="Times New Roman"/>
          <w:color w:val="000000" w:themeColor="text1"/>
          <w:sz w:val="28"/>
          <w:szCs w:val="28"/>
          <w:bdr w:val="none" w:sz="0" w:space="0" w:color="auto" w:frame="1"/>
        </w:rPr>
        <w:t xml:space="preserve">У підсумку </w:t>
      </w:r>
      <w:r w:rsidR="00493EAD" w:rsidRPr="00E7238B">
        <w:rPr>
          <w:rFonts w:ascii="Times New Roman" w:hAnsi="Times New Roman" w:cs="Times New Roman"/>
          <w:color w:val="000000" w:themeColor="text1"/>
          <w:sz w:val="28"/>
          <w:szCs w:val="28"/>
          <w:bdr w:val="none" w:sz="0" w:space="0" w:color="auto" w:frame="1"/>
        </w:rPr>
        <w:t>Україна отримає можливість перейти від післявоєнного відновлення завдяки пільговому фінансуванню до стійког</w:t>
      </w:r>
      <w:r w:rsidR="0059114F" w:rsidRPr="00E7238B">
        <w:rPr>
          <w:rFonts w:ascii="Times New Roman" w:hAnsi="Times New Roman" w:cs="Times New Roman"/>
          <w:color w:val="000000" w:themeColor="text1"/>
          <w:sz w:val="28"/>
          <w:szCs w:val="28"/>
          <w:bdr w:val="none" w:sz="0" w:space="0" w:color="auto" w:frame="1"/>
        </w:rPr>
        <w:t>о економічного зростання за допомогою надходження</w:t>
      </w:r>
      <w:r w:rsidR="00493EAD" w:rsidRPr="00E7238B">
        <w:rPr>
          <w:rFonts w:ascii="Times New Roman" w:hAnsi="Times New Roman" w:cs="Times New Roman"/>
          <w:color w:val="000000" w:themeColor="text1"/>
          <w:sz w:val="28"/>
          <w:szCs w:val="28"/>
          <w:bdr w:val="none" w:sz="0" w:space="0" w:color="auto" w:frame="1"/>
        </w:rPr>
        <w:t xml:space="preserve"> прямих іноземних інвестицій та зростанн</w:t>
      </w:r>
      <w:r w:rsidR="007E3A9B" w:rsidRPr="00E7238B">
        <w:rPr>
          <w:rFonts w:ascii="Times New Roman" w:hAnsi="Times New Roman" w:cs="Times New Roman"/>
          <w:color w:val="000000" w:themeColor="text1"/>
          <w:sz w:val="28"/>
          <w:szCs w:val="28"/>
          <w:bdr w:val="none" w:sz="0" w:space="0" w:color="auto" w:frame="1"/>
        </w:rPr>
        <w:t xml:space="preserve">ю продуктивності праці, зокрема </w:t>
      </w:r>
      <w:r w:rsidR="00493EAD" w:rsidRPr="00E7238B">
        <w:rPr>
          <w:rFonts w:ascii="Times New Roman" w:hAnsi="Times New Roman" w:cs="Times New Roman"/>
          <w:color w:val="000000" w:themeColor="text1"/>
          <w:sz w:val="28"/>
          <w:szCs w:val="28"/>
          <w:bdr w:val="none" w:sz="0" w:space="0" w:color="auto" w:frame="1"/>
        </w:rPr>
        <w:t>через застосування більш еф</w:t>
      </w:r>
      <w:r w:rsidR="007E3A9B" w:rsidRPr="00E7238B">
        <w:rPr>
          <w:rFonts w:ascii="Times New Roman" w:hAnsi="Times New Roman" w:cs="Times New Roman"/>
          <w:color w:val="000000" w:themeColor="text1"/>
          <w:sz w:val="28"/>
          <w:szCs w:val="28"/>
          <w:bdr w:val="none" w:sz="0" w:space="0" w:color="auto" w:frame="1"/>
        </w:rPr>
        <w:t xml:space="preserve">ективних </w:t>
      </w:r>
      <w:r w:rsidR="008D141E" w:rsidRPr="00E7238B">
        <w:rPr>
          <w:rFonts w:ascii="Times New Roman" w:hAnsi="Times New Roman" w:cs="Times New Roman"/>
          <w:color w:val="000000" w:themeColor="text1"/>
          <w:sz w:val="28"/>
          <w:szCs w:val="28"/>
          <w:bdr w:val="none" w:sz="0" w:space="0" w:color="auto" w:frame="1"/>
        </w:rPr>
        <w:t xml:space="preserve">новітніх </w:t>
      </w:r>
      <w:r w:rsidR="007E3A9B" w:rsidRPr="00E7238B">
        <w:rPr>
          <w:rFonts w:ascii="Times New Roman" w:hAnsi="Times New Roman" w:cs="Times New Roman"/>
          <w:color w:val="000000" w:themeColor="text1"/>
          <w:sz w:val="28"/>
          <w:szCs w:val="28"/>
          <w:bdr w:val="none" w:sz="0" w:space="0" w:color="auto" w:frame="1"/>
        </w:rPr>
        <w:t>технологій виробництва</w:t>
      </w:r>
      <w:r w:rsidR="00493EAD" w:rsidRPr="00E7238B">
        <w:rPr>
          <w:rFonts w:ascii="Times New Roman" w:hAnsi="Times New Roman" w:cs="Times New Roman"/>
          <w:color w:val="000000" w:themeColor="text1"/>
          <w:sz w:val="28"/>
          <w:szCs w:val="28"/>
          <w:bdr w:val="none" w:sz="0" w:space="0" w:color="auto" w:frame="1"/>
        </w:rPr>
        <w:t>.</w:t>
      </w:r>
    </w:p>
    <w:p w14:paraId="42C5550A" w14:textId="77777777" w:rsidR="00427C2A" w:rsidRPr="00E7238B" w:rsidRDefault="00493EAD" w:rsidP="00534AE2">
      <w:pPr>
        <w:pStyle w:val="a4"/>
        <w:shd w:val="clear" w:color="auto" w:fill="FFFFFF"/>
        <w:spacing w:before="120" w:beforeAutospacing="0" w:after="120" w:afterAutospacing="0"/>
        <w:ind w:firstLine="567"/>
        <w:jc w:val="both"/>
        <w:textAlignment w:val="baseline"/>
        <w:rPr>
          <w:color w:val="000000" w:themeColor="text1"/>
          <w:sz w:val="28"/>
          <w:szCs w:val="28"/>
        </w:rPr>
      </w:pPr>
      <w:r w:rsidRPr="00E7238B">
        <w:rPr>
          <w:color w:val="000000" w:themeColor="text1"/>
          <w:sz w:val="28"/>
          <w:szCs w:val="28"/>
          <w:bdr w:val="none" w:sz="0" w:space="0" w:color="auto" w:frame="1"/>
        </w:rPr>
        <w:t>Резул</w:t>
      </w:r>
      <w:r w:rsidR="003C159C" w:rsidRPr="00E7238B">
        <w:rPr>
          <w:color w:val="000000" w:themeColor="text1"/>
          <w:sz w:val="28"/>
          <w:szCs w:val="28"/>
          <w:bdr w:val="none" w:sz="0" w:space="0" w:color="auto" w:frame="1"/>
        </w:rPr>
        <w:t>ьтатом реалізації такої</w:t>
      </w:r>
      <w:r w:rsidRPr="00E7238B">
        <w:rPr>
          <w:color w:val="000000" w:themeColor="text1"/>
          <w:sz w:val="28"/>
          <w:szCs w:val="28"/>
          <w:bdr w:val="none" w:sz="0" w:space="0" w:color="auto" w:frame="1"/>
        </w:rPr>
        <w:t xml:space="preserve"> моделі економічного відродження України стане не лише відновлення традиційних виробничих ланцюгів, але й довгоочікувані якісні зміни у структурі економіки. Це дозволить Україні не лише відновитися, але й стати </w:t>
      </w:r>
      <w:r w:rsidR="00A7354A" w:rsidRPr="00E7238B">
        <w:rPr>
          <w:color w:val="000000" w:themeColor="text1"/>
          <w:sz w:val="28"/>
          <w:szCs w:val="28"/>
          <w:bdr w:val="none" w:sz="0" w:space="0" w:color="auto" w:frame="1"/>
        </w:rPr>
        <w:t xml:space="preserve">економічно </w:t>
      </w:r>
      <w:r w:rsidRPr="00E7238B">
        <w:rPr>
          <w:color w:val="000000" w:themeColor="text1"/>
          <w:sz w:val="28"/>
          <w:szCs w:val="28"/>
          <w:bdr w:val="none" w:sz="0" w:space="0" w:color="auto" w:frame="1"/>
        </w:rPr>
        <w:t>сильнішою.</w:t>
      </w:r>
      <w:r w:rsidR="00427C2A" w:rsidRPr="00E7238B">
        <w:rPr>
          <w:color w:val="000000" w:themeColor="text1"/>
          <w:sz w:val="28"/>
          <w:szCs w:val="28"/>
        </w:rPr>
        <w:t xml:space="preserve"> </w:t>
      </w:r>
    </w:p>
    <w:p w14:paraId="275C462A" w14:textId="77777777" w:rsidR="00493EAD" w:rsidRPr="00E7238B" w:rsidRDefault="00493EAD" w:rsidP="00534AE2">
      <w:pPr>
        <w:pStyle w:val="a4"/>
        <w:shd w:val="clear" w:color="auto" w:fill="FFFFFF"/>
        <w:spacing w:before="0" w:beforeAutospacing="0" w:after="0" w:afterAutospacing="0"/>
        <w:ind w:firstLine="567"/>
        <w:jc w:val="both"/>
        <w:textAlignment w:val="baseline"/>
        <w:rPr>
          <w:color w:val="000000" w:themeColor="text1"/>
          <w:sz w:val="28"/>
          <w:szCs w:val="28"/>
        </w:rPr>
      </w:pPr>
      <w:r w:rsidRPr="00E7238B">
        <w:rPr>
          <w:color w:val="000000" w:themeColor="text1"/>
          <w:sz w:val="28"/>
          <w:szCs w:val="28"/>
          <w:bdr w:val="none" w:sz="0" w:space="0" w:color="auto" w:frame="1"/>
        </w:rPr>
        <w:t>Після перемоги ми будемо зовсім в інших економічних обставинах, ніж д</w:t>
      </w:r>
      <w:r w:rsidR="009111AD" w:rsidRPr="00E7238B">
        <w:rPr>
          <w:color w:val="000000" w:themeColor="text1"/>
          <w:sz w:val="28"/>
          <w:szCs w:val="28"/>
          <w:bdr w:val="none" w:sz="0" w:space="0" w:color="auto" w:frame="1"/>
        </w:rPr>
        <w:t>о війни, тому буде потрібна нова</w:t>
      </w:r>
      <w:r w:rsidRPr="00E7238B">
        <w:rPr>
          <w:color w:val="000000" w:themeColor="text1"/>
          <w:sz w:val="28"/>
          <w:szCs w:val="28"/>
          <w:bdr w:val="none" w:sz="0" w:space="0" w:color="auto" w:frame="1"/>
        </w:rPr>
        <w:t xml:space="preserve"> економічна політика. Головні відмінності будуть такими:</w:t>
      </w:r>
    </w:p>
    <w:p w14:paraId="19FC7175" w14:textId="77777777" w:rsidR="00493EAD" w:rsidRPr="00E7238B" w:rsidRDefault="006E280D" w:rsidP="00534AE2">
      <w:pPr>
        <w:pStyle w:val="a4"/>
        <w:shd w:val="clear" w:color="auto" w:fill="FFFFFF"/>
        <w:spacing w:before="0" w:beforeAutospacing="0" w:after="0" w:afterAutospacing="0"/>
        <w:ind w:firstLine="567"/>
        <w:jc w:val="both"/>
        <w:textAlignment w:val="baseline"/>
        <w:rPr>
          <w:color w:val="000000" w:themeColor="text1"/>
          <w:sz w:val="28"/>
          <w:szCs w:val="28"/>
          <w:bdr w:val="none" w:sz="0" w:space="0" w:color="auto" w:frame="1"/>
        </w:rPr>
      </w:pPr>
      <w:r w:rsidRPr="00E7238B">
        <w:rPr>
          <w:color w:val="000000" w:themeColor="text1"/>
          <w:sz w:val="28"/>
          <w:szCs w:val="28"/>
          <w:bdr w:val="none" w:sz="0" w:space="0" w:color="auto" w:frame="1"/>
        </w:rPr>
        <w:t xml:space="preserve">- </w:t>
      </w:r>
      <w:r w:rsidR="00493EAD" w:rsidRPr="00E7238B">
        <w:rPr>
          <w:color w:val="000000" w:themeColor="text1"/>
          <w:sz w:val="28"/>
          <w:szCs w:val="28"/>
          <w:bdr w:val="none" w:sz="0" w:space="0" w:color="auto" w:frame="1"/>
        </w:rPr>
        <w:t>отримаємо величезну руйнацію інфраструктури, промисловості, житлово</w:t>
      </w:r>
      <w:r w:rsidR="009E480E" w:rsidRPr="00E7238B">
        <w:rPr>
          <w:color w:val="000000" w:themeColor="text1"/>
          <w:sz w:val="28"/>
          <w:szCs w:val="28"/>
          <w:bdr w:val="none" w:sz="0" w:space="0" w:color="auto" w:frame="1"/>
        </w:rPr>
        <w:t xml:space="preserve">го та комунального господарство з </w:t>
      </w:r>
      <w:r w:rsidR="00493EAD" w:rsidRPr="00E7238B">
        <w:rPr>
          <w:color w:val="000000" w:themeColor="text1"/>
          <w:sz w:val="28"/>
          <w:szCs w:val="28"/>
          <w:bdr w:val="none" w:sz="0" w:space="0" w:color="auto" w:frame="1"/>
        </w:rPr>
        <w:t>обсягом в</w:t>
      </w:r>
      <w:r w:rsidR="00022FC7" w:rsidRPr="00E7238B">
        <w:rPr>
          <w:color w:val="000000" w:themeColor="text1"/>
          <w:sz w:val="28"/>
          <w:szCs w:val="28"/>
          <w:bdr w:val="none" w:sz="0" w:space="0" w:color="auto" w:frame="1"/>
        </w:rPr>
        <w:t xml:space="preserve">трат </w:t>
      </w:r>
      <w:r w:rsidR="008B6313" w:rsidRPr="00E7238B">
        <w:rPr>
          <w:color w:val="000000" w:themeColor="text1"/>
          <w:sz w:val="28"/>
          <w:szCs w:val="28"/>
          <w:bdr w:val="none" w:sz="0" w:space="0" w:color="auto" w:frame="1"/>
        </w:rPr>
        <w:t>у</w:t>
      </w:r>
      <w:r w:rsidR="00493EAD" w:rsidRPr="00E7238B">
        <w:rPr>
          <w:color w:val="000000" w:themeColor="text1"/>
          <w:sz w:val="28"/>
          <w:szCs w:val="28"/>
          <w:bdr w:val="none" w:sz="0" w:space="0" w:color="auto" w:frame="1"/>
        </w:rPr>
        <w:t xml:space="preserve"> багато мільярдів доларів;</w:t>
      </w:r>
    </w:p>
    <w:p w14:paraId="049951D3" w14:textId="77777777" w:rsidR="005E378B" w:rsidRPr="00E7238B" w:rsidRDefault="005E378B" w:rsidP="00534AE2">
      <w:pPr>
        <w:pStyle w:val="a4"/>
        <w:shd w:val="clear" w:color="auto" w:fill="FFFFFF"/>
        <w:spacing w:before="0" w:beforeAutospacing="0" w:after="0" w:afterAutospacing="0"/>
        <w:ind w:firstLine="567"/>
        <w:jc w:val="both"/>
        <w:textAlignment w:val="baseline"/>
        <w:rPr>
          <w:color w:val="000000" w:themeColor="text1"/>
          <w:sz w:val="28"/>
          <w:szCs w:val="28"/>
        </w:rPr>
      </w:pPr>
      <w:r w:rsidRPr="00E7238B">
        <w:rPr>
          <w:color w:val="000000" w:themeColor="text1"/>
          <w:sz w:val="28"/>
          <w:szCs w:val="28"/>
          <w:bdr w:val="none" w:sz="0" w:space="0" w:color="auto" w:frame="1"/>
        </w:rPr>
        <w:t>- отримаємо важкі демографічні наслідки і можливі безповоротні втрати продуктивного населення;</w:t>
      </w:r>
    </w:p>
    <w:p w14:paraId="08E4C799" w14:textId="77777777" w:rsidR="00493EAD" w:rsidRPr="00E7238B" w:rsidRDefault="00493EAD" w:rsidP="00534AE2">
      <w:pPr>
        <w:pStyle w:val="a4"/>
        <w:shd w:val="clear" w:color="auto" w:fill="FFFFFF"/>
        <w:spacing w:before="0" w:beforeAutospacing="0" w:after="0" w:afterAutospacing="0"/>
        <w:ind w:firstLine="567"/>
        <w:jc w:val="both"/>
        <w:textAlignment w:val="baseline"/>
        <w:rPr>
          <w:color w:val="000000" w:themeColor="text1"/>
          <w:sz w:val="28"/>
          <w:szCs w:val="28"/>
        </w:rPr>
      </w:pPr>
      <w:r w:rsidRPr="00E7238B">
        <w:rPr>
          <w:color w:val="000000" w:themeColor="text1"/>
          <w:sz w:val="28"/>
          <w:szCs w:val="28"/>
          <w:bdr w:val="none" w:sz="0" w:space="0" w:color="auto" w:frame="1"/>
        </w:rPr>
        <w:t>- для нас відкриється доступ до практично необмежених міжнародн</w:t>
      </w:r>
      <w:r w:rsidR="00EE3B4F" w:rsidRPr="00E7238B">
        <w:rPr>
          <w:color w:val="000000" w:themeColor="text1"/>
          <w:sz w:val="28"/>
          <w:szCs w:val="28"/>
          <w:bdr w:val="none" w:sz="0" w:space="0" w:color="auto" w:frame="1"/>
        </w:rPr>
        <w:t>их фінансових ресурсів, аналог «Плану Маршалла»</w:t>
      </w:r>
      <w:r w:rsidRPr="00E7238B">
        <w:rPr>
          <w:color w:val="000000" w:themeColor="text1"/>
          <w:sz w:val="28"/>
          <w:szCs w:val="28"/>
          <w:bdr w:val="none" w:sz="0" w:space="0" w:color="auto" w:frame="1"/>
        </w:rPr>
        <w:t xml:space="preserve"> буде нео</w:t>
      </w:r>
      <w:r w:rsidR="009111AD" w:rsidRPr="00E7238B">
        <w:rPr>
          <w:color w:val="000000" w:themeColor="text1"/>
          <w:sz w:val="28"/>
          <w:szCs w:val="28"/>
          <w:bdr w:val="none" w:sz="0" w:space="0" w:color="auto" w:frame="1"/>
        </w:rPr>
        <w:t xml:space="preserve">дмінно запроваджено, його </w:t>
      </w:r>
      <w:r w:rsidRPr="00E7238B">
        <w:rPr>
          <w:color w:val="000000" w:themeColor="text1"/>
          <w:sz w:val="28"/>
          <w:szCs w:val="28"/>
          <w:bdr w:val="none" w:sz="0" w:space="0" w:color="auto" w:frame="1"/>
        </w:rPr>
        <w:t xml:space="preserve"> фінансувати</w:t>
      </w:r>
      <w:r w:rsidR="009111AD" w:rsidRPr="00E7238B">
        <w:rPr>
          <w:color w:val="000000" w:themeColor="text1"/>
          <w:sz w:val="28"/>
          <w:szCs w:val="28"/>
          <w:bdr w:val="none" w:sz="0" w:space="0" w:color="auto" w:frame="1"/>
        </w:rPr>
        <w:t>муть</w:t>
      </w:r>
      <w:r w:rsidRPr="00E7238B">
        <w:rPr>
          <w:color w:val="000000" w:themeColor="text1"/>
          <w:sz w:val="28"/>
          <w:szCs w:val="28"/>
          <w:bdr w:val="none" w:sz="0" w:space="0" w:color="auto" w:frame="1"/>
        </w:rPr>
        <w:t xml:space="preserve"> не тільки США, а</w:t>
      </w:r>
      <w:r w:rsidR="009E480E" w:rsidRPr="00E7238B">
        <w:rPr>
          <w:color w:val="000000" w:themeColor="text1"/>
          <w:sz w:val="28"/>
          <w:szCs w:val="28"/>
          <w:bdr w:val="none" w:sz="0" w:space="0" w:color="auto" w:frame="1"/>
        </w:rPr>
        <w:t xml:space="preserve">ле й </w:t>
      </w:r>
      <w:r w:rsidRPr="00E7238B">
        <w:rPr>
          <w:color w:val="000000" w:themeColor="text1"/>
          <w:sz w:val="28"/>
          <w:szCs w:val="28"/>
          <w:bdr w:val="none" w:sz="0" w:space="0" w:color="auto" w:frame="1"/>
        </w:rPr>
        <w:t xml:space="preserve"> </w:t>
      </w:r>
      <w:r w:rsidR="009E480E" w:rsidRPr="00E7238B">
        <w:rPr>
          <w:color w:val="000000" w:themeColor="text1"/>
          <w:sz w:val="28"/>
          <w:szCs w:val="28"/>
          <w:bdr w:val="none" w:sz="0" w:space="0" w:color="auto" w:frame="1"/>
        </w:rPr>
        <w:t>у</w:t>
      </w:r>
      <w:r w:rsidRPr="00E7238B">
        <w:rPr>
          <w:color w:val="000000" w:themeColor="text1"/>
          <w:sz w:val="28"/>
          <w:szCs w:val="28"/>
          <w:bdr w:val="none" w:sz="0" w:space="0" w:color="auto" w:frame="1"/>
        </w:rPr>
        <w:t>весь цивілізований світ;</w:t>
      </w:r>
    </w:p>
    <w:p w14:paraId="4BC9F80C" w14:textId="77777777" w:rsidR="00493EAD" w:rsidRPr="00E7238B" w:rsidRDefault="00620BD5" w:rsidP="00534AE2">
      <w:pPr>
        <w:pStyle w:val="a4"/>
        <w:shd w:val="clear" w:color="auto" w:fill="FFFFFF"/>
        <w:spacing w:before="0" w:beforeAutospacing="0" w:after="0" w:afterAutospacing="0"/>
        <w:ind w:firstLine="567"/>
        <w:jc w:val="both"/>
        <w:textAlignment w:val="baseline"/>
        <w:rPr>
          <w:color w:val="000000" w:themeColor="text1"/>
          <w:sz w:val="28"/>
          <w:szCs w:val="28"/>
          <w:bdr w:val="none" w:sz="0" w:space="0" w:color="auto" w:frame="1"/>
        </w:rPr>
      </w:pPr>
      <w:r w:rsidRPr="00E7238B">
        <w:rPr>
          <w:color w:val="000000" w:themeColor="text1"/>
          <w:sz w:val="28"/>
          <w:szCs w:val="28"/>
          <w:bdr w:val="none" w:sz="0" w:space="0" w:color="auto" w:frame="1"/>
        </w:rPr>
        <w:t>- отримаємо</w:t>
      </w:r>
      <w:r w:rsidR="00493EAD" w:rsidRPr="00E7238B">
        <w:rPr>
          <w:color w:val="000000" w:themeColor="text1"/>
          <w:sz w:val="28"/>
          <w:szCs w:val="28"/>
          <w:bdr w:val="none" w:sz="0" w:space="0" w:color="auto" w:frame="1"/>
        </w:rPr>
        <w:t xml:space="preserve"> доступ </w:t>
      </w:r>
      <w:r w:rsidR="002B3A42" w:rsidRPr="00E7238B">
        <w:rPr>
          <w:color w:val="000000" w:themeColor="text1"/>
          <w:sz w:val="28"/>
          <w:szCs w:val="28"/>
          <w:bdr w:val="none" w:sz="0" w:space="0" w:color="auto" w:frame="1"/>
        </w:rPr>
        <w:t>до сучасних західних технологій;</w:t>
      </w:r>
    </w:p>
    <w:p w14:paraId="1E3DB86E" w14:textId="77777777" w:rsidR="008669A7" w:rsidRPr="00E7238B" w:rsidRDefault="008669A7" w:rsidP="00534AE2">
      <w:pPr>
        <w:pStyle w:val="a4"/>
        <w:shd w:val="clear" w:color="auto" w:fill="FFFFFF"/>
        <w:spacing w:before="0" w:beforeAutospacing="0" w:after="0" w:afterAutospacing="0"/>
        <w:ind w:firstLine="567"/>
        <w:jc w:val="both"/>
        <w:textAlignment w:val="baseline"/>
        <w:rPr>
          <w:color w:val="000000" w:themeColor="text1"/>
          <w:sz w:val="28"/>
          <w:szCs w:val="28"/>
          <w:bdr w:val="none" w:sz="0" w:space="0" w:color="auto" w:frame="1"/>
        </w:rPr>
      </w:pPr>
      <w:r w:rsidRPr="00E7238B">
        <w:rPr>
          <w:color w:val="000000" w:themeColor="text1"/>
          <w:sz w:val="28"/>
          <w:szCs w:val="28"/>
          <w:bdr w:val="none" w:sz="0" w:space="0" w:color="auto" w:frame="1"/>
        </w:rPr>
        <w:t>-</w:t>
      </w:r>
      <w:r w:rsidR="009111AD" w:rsidRPr="00E7238B">
        <w:rPr>
          <w:color w:val="000000" w:themeColor="text1"/>
          <w:sz w:val="28"/>
          <w:szCs w:val="28"/>
          <w:bdr w:val="none" w:sz="0" w:space="0" w:color="auto" w:frame="1"/>
        </w:rPr>
        <w:t xml:space="preserve"> </w:t>
      </w:r>
      <w:r w:rsidR="00FF0A67" w:rsidRPr="00E7238B">
        <w:rPr>
          <w:color w:val="000000" w:themeColor="text1"/>
          <w:sz w:val="28"/>
          <w:szCs w:val="28"/>
          <w:bdr w:val="none" w:sz="0" w:space="0" w:color="auto" w:frame="1"/>
        </w:rPr>
        <w:t>сформується</w:t>
      </w:r>
      <w:r w:rsidRPr="00E7238B">
        <w:rPr>
          <w:color w:val="000000" w:themeColor="text1"/>
          <w:sz w:val="28"/>
          <w:szCs w:val="28"/>
          <w:bdr w:val="none" w:sz="0" w:space="0" w:color="auto" w:frame="1"/>
        </w:rPr>
        <w:t xml:space="preserve"> </w:t>
      </w:r>
      <w:r w:rsidR="00FF0A67" w:rsidRPr="00E7238B">
        <w:rPr>
          <w:color w:val="000000" w:themeColor="text1"/>
          <w:sz w:val="28"/>
          <w:szCs w:val="28"/>
          <w:bdr w:val="none" w:sz="0" w:space="0" w:color="auto" w:frame="1"/>
        </w:rPr>
        <w:t xml:space="preserve"> нова </w:t>
      </w:r>
      <w:r w:rsidR="00FF0A67" w:rsidRPr="00E7238B">
        <w:rPr>
          <w:color w:val="000000" w:themeColor="text1"/>
          <w:sz w:val="28"/>
          <w:szCs w:val="28"/>
        </w:rPr>
        <w:t>логістична структура</w:t>
      </w:r>
      <w:r w:rsidRPr="00E7238B">
        <w:rPr>
          <w:color w:val="000000" w:themeColor="text1"/>
          <w:sz w:val="28"/>
          <w:szCs w:val="28"/>
        </w:rPr>
        <w:t xml:space="preserve"> переміщення  товарів і послуг, </w:t>
      </w:r>
      <w:r w:rsidR="00FF0A67" w:rsidRPr="00E7238B">
        <w:rPr>
          <w:color w:val="000000" w:themeColor="text1"/>
          <w:sz w:val="28"/>
          <w:szCs w:val="28"/>
        </w:rPr>
        <w:t>спричинена обминанням</w:t>
      </w:r>
      <w:r w:rsidR="009111AD" w:rsidRPr="00E7238B">
        <w:rPr>
          <w:color w:val="000000" w:themeColor="text1"/>
          <w:sz w:val="28"/>
          <w:szCs w:val="28"/>
        </w:rPr>
        <w:t xml:space="preserve"> території російської ф</w:t>
      </w:r>
      <w:r w:rsidRPr="00E7238B">
        <w:rPr>
          <w:color w:val="000000" w:themeColor="text1"/>
          <w:sz w:val="28"/>
          <w:szCs w:val="28"/>
        </w:rPr>
        <w:t>едерації</w:t>
      </w:r>
      <w:r w:rsidR="00FF0A67" w:rsidRPr="00E7238B">
        <w:rPr>
          <w:color w:val="000000" w:themeColor="text1"/>
          <w:sz w:val="28"/>
          <w:szCs w:val="28"/>
        </w:rPr>
        <w:t xml:space="preserve"> і утворенням інших логістичних ланцюгів</w:t>
      </w:r>
      <w:r w:rsidRPr="00E7238B">
        <w:rPr>
          <w:color w:val="000000" w:themeColor="text1"/>
          <w:sz w:val="28"/>
          <w:szCs w:val="28"/>
        </w:rPr>
        <w:t xml:space="preserve">; </w:t>
      </w:r>
    </w:p>
    <w:p w14:paraId="40D92628" w14:textId="77777777" w:rsidR="00AC2BFE" w:rsidRPr="00E7238B" w:rsidRDefault="00AC2BFE" w:rsidP="00534AE2">
      <w:pPr>
        <w:pStyle w:val="a4"/>
        <w:shd w:val="clear" w:color="auto" w:fill="FFFFFF"/>
        <w:spacing w:before="0" w:beforeAutospacing="0" w:after="0" w:afterAutospacing="0"/>
        <w:ind w:firstLine="567"/>
        <w:jc w:val="both"/>
        <w:textAlignment w:val="baseline"/>
        <w:rPr>
          <w:color w:val="000000" w:themeColor="text1"/>
          <w:sz w:val="28"/>
          <w:szCs w:val="28"/>
        </w:rPr>
      </w:pPr>
      <w:r w:rsidRPr="00E7238B">
        <w:rPr>
          <w:color w:val="000000" w:themeColor="text1"/>
          <w:sz w:val="28"/>
          <w:szCs w:val="28"/>
        </w:rPr>
        <w:t xml:space="preserve">- отримаємо можливість створення інституційної фінансової інфраструктури нового покоління на  основі технології </w:t>
      </w:r>
      <w:proofErr w:type="spellStart"/>
      <w:r w:rsidRPr="00E7238B">
        <w:rPr>
          <w:color w:val="000000" w:themeColor="text1"/>
          <w:sz w:val="28"/>
          <w:szCs w:val="28"/>
        </w:rPr>
        <w:t>блокчейн</w:t>
      </w:r>
      <w:proofErr w:type="spellEnd"/>
      <w:r w:rsidRPr="00E7238B">
        <w:rPr>
          <w:color w:val="000000" w:themeColor="text1"/>
          <w:sz w:val="28"/>
          <w:szCs w:val="28"/>
        </w:rPr>
        <w:t>.</w:t>
      </w:r>
    </w:p>
    <w:p w14:paraId="6599B055" w14:textId="77777777" w:rsidR="00493EAD" w:rsidRDefault="00C04F14" w:rsidP="00534AE2">
      <w:pPr>
        <w:pStyle w:val="a4"/>
        <w:shd w:val="clear" w:color="auto" w:fill="FFFFFF"/>
        <w:spacing w:before="120" w:beforeAutospacing="0" w:after="120" w:afterAutospacing="0"/>
        <w:ind w:firstLine="567"/>
        <w:jc w:val="both"/>
        <w:textAlignment w:val="baseline"/>
        <w:rPr>
          <w:color w:val="000000" w:themeColor="text1"/>
          <w:sz w:val="28"/>
          <w:szCs w:val="28"/>
          <w:bdr w:val="none" w:sz="0" w:space="0" w:color="auto" w:frame="1"/>
        </w:rPr>
      </w:pPr>
      <w:r w:rsidRPr="00E7238B">
        <w:rPr>
          <w:color w:val="000000" w:themeColor="text1"/>
          <w:sz w:val="28"/>
          <w:szCs w:val="28"/>
          <w:bdr w:val="none" w:sz="0" w:space="0" w:color="auto" w:frame="1"/>
        </w:rPr>
        <w:t>Такі</w:t>
      </w:r>
      <w:r w:rsidR="00493EAD" w:rsidRPr="00E7238B">
        <w:rPr>
          <w:color w:val="000000" w:themeColor="text1"/>
          <w:sz w:val="28"/>
          <w:szCs w:val="28"/>
          <w:bdr w:val="none" w:sz="0" w:space="0" w:color="auto" w:frame="1"/>
        </w:rPr>
        <w:t xml:space="preserve"> обставини </w:t>
      </w:r>
      <w:r w:rsidR="000E15B7" w:rsidRPr="00E7238B">
        <w:rPr>
          <w:color w:val="000000" w:themeColor="text1"/>
          <w:sz w:val="28"/>
          <w:szCs w:val="28"/>
          <w:bdr w:val="none" w:sz="0" w:space="0" w:color="auto" w:frame="1"/>
        </w:rPr>
        <w:t>на</w:t>
      </w:r>
      <w:r w:rsidR="00493EAD" w:rsidRPr="00E7238B">
        <w:rPr>
          <w:color w:val="000000" w:themeColor="text1"/>
          <w:sz w:val="28"/>
          <w:szCs w:val="28"/>
          <w:bdr w:val="none" w:sz="0" w:space="0" w:color="auto" w:frame="1"/>
        </w:rPr>
        <w:t xml:space="preserve">дають шанс створити нову структуру економіки, перейти від </w:t>
      </w:r>
      <w:proofErr w:type="spellStart"/>
      <w:r w:rsidR="00493EAD" w:rsidRPr="00E7238B">
        <w:rPr>
          <w:color w:val="000000" w:themeColor="text1"/>
          <w:sz w:val="28"/>
          <w:szCs w:val="28"/>
          <w:bdr w:val="none" w:sz="0" w:space="0" w:color="auto" w:frame="1"/>
        </w:rPr>
        <w:t>сировинно</w:t>
      </w:r>
      <w:proofErr w:type="spellEnd"/>
      <w:r w:rsidR="00493EAD" w:rsidRPr="00E7238B">
        <w:rPr>
          <w:color w:val="000000" w:themeColor="text1"/>
          <w:sz w:val="28"/>
          <w:szCs w:val="28"/>
          <w:bdr w:val="none" w:sz="0" w:space="0" w:color="auto" w:frame="1"/>
        </w:rPr>
        <w:t xml:space="preserve">-аграрного типу економіки до технологічного, в якому Україна зможе </w:t>
      </w:r>
      <w:r w:rsidR="00493EAD" w:rsidRPr="00E7238B">
        <w:rPr>
          <w:color w:val="000000" w:themeColor="text1"/>
          <w:sz w:val="28"/>
          <w:szCs w:val="28"/>
          <w:bdr w:val="none" w:sz="0" w:space="0" w:color="auto" w:frame="1"/>
        </w:rPr>
        <w:lastRenderedPageBreak/>
        <w:t xml:space="preserve">продавати світу не тільки зерно та руду, а </w:t>
      </w:r>
      <w:r w:rsidR="00842803" w:rsidRPr="00E7238B">
        <w:rPr>
          <w:color w:val="000000" w:themeColor="text1"/>
          <w:sz w:val="28"/>
          <w:szCs w:val="28"/>
          <w:bdr w:val="none" w:sz="0" w:space="0" w:color="auto" w:frame="1"/>
        </w:rPr>
        <w:t xml:space="preserve">й </w:t>
      </w:r>
      <w:r w:rsidR="00493EAD" w:rsidRPr="00E7238B">
        <w:rPr>
          <w:color w:val="000000" w:themeColor="text1"/>
          <w:sz w:val="28"/>
          <w:szCs w:val="28"/>
          <w:bdr w:val="none" w:sz="0" w:space="0" w:color="auto" w:frame="1"/>
        </w:rPr>
        <w:t>різноманітні продукти з високою доданою вартістю. </w:t>
      </w:r>
    </w:p>
    <w:p w14:paraId="540EAAFB" w14:textId="77777777" w:rsidR="0085145F" w:rsidRPr="00E7238B" w:rsidRDefault="0085145F" w:rsidP="00534AE2">
      <w:pPr>
        <w:pStyle w:val="a4"/>
        <w:shd w:val="clear" w:color="auto" w:fill="FFFFFF"/>
        <w:spacing w:before="120" w:beforeAutospacing="0" w:after="120" w:afterAutospacing="0"/>
        <w:ind w:firstLine="567"/>
        <w:jc w:val="both"/>
        <w:textAlignment w:val="baseline"/>
        <w:rPr>
          <w:color w:val="000000" w:themeColor="text1"/>
          <w:sz w:val="28"/>
          <w:szCs w:val="28"/>
        </w:rPr>
      </w:pPr>
    </w:p>
    <w:p w14:paraId="51C253EC" w14:textId="77777777" w:rsidR="00FC6C58" w:rsidRPr="00E7238B" w:rsidRDefault="00FC6C58" w:rsidP="00534AE2">
      <w:pPr>
        <w:pStyle w:val="rvps7"/>
        <w:shd w:val="clear" w:color="auto" w:fill="FFFFFF"/>
        <w:spacing w:before="120" w:beforeAutospacing="0" w:after="120" w:afterAutospacing="0"/>
        <w:ind w:left="450" w:right="450" w:firstLine="567"/>
        <w:jc w:val="center"/>
        <w:rPr>
          <w:rStyle w:val="rvts15"/>
          <w:b/>
          <w:bCs/>
          <w:color w:val="000000" w:themeColor="text1"/>
          <w:sz w:val="28"/>
          <w:szCs w:val="28"/>
        </w:rPr>
      </w:pPr>
      <w:bookmarkStart w:id="10" w:name="n37"/>
      <w:bookmarkStart w:id="11" w:name="n49"/>
      <w:bookmarkEnd w:id="10"/>
      <w:bookmarkEnd w:id="11"/>
      <w:r w:rsidRPr="00E7238B">
        <w:rPr>
          <w:rStyle w:val="rvts15"/>
          <w:b/>
          <w:bCs/>
          <w:color w:val="000000" w:themeColor="text1"/>
          <w:sz w:val="28"/>
          <w:szCs w:val="28"/>
        </w:rPr>
        <w:t xml:space="preserve">Мета і </w:t>
      </w:r>
      <w:r w:rsidR="009E0916" w:rsidRPr="00E7238B">
        <w:rPr>
          <w:rStyle w:val="rvts15"/>
          <w:b/>
          <w:bCs/>
          <w:color w:val="000000" w:themeColor="text1"/>
          <w:sz w:val="28"/>
          <w:szCs w:val="28"/>
        </w:rPr>
        <w:t>терміни</w:t>
      </w:r>
      <w:r w:rsidRPr="00E7238B">
        <w:rPr>
          <w:rStyle w:val="rvts15"/>
          <w:b/>
          <w:bCs/>
          <w:color w:val="000000" w:themeColor="text1"/>
          <w:sz w:val="28"/>
          <w:szCs w:val="28"/>
        </w:rPr>
        <w:t xml:space="preserve"> реалізації Концепції</w:t>
      </w:r>
    </w:p>
    <w:p w14:paraId="271A5E6D" w14:textId="77777777" w:rsidR="003463F7" w:rsidRPr="00E7238B" w:rsidRDefault="003463F7" w:rsidP="00534AE2">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lang w:eastAsia="uk-UA"/>
        </w:rPr>
      </w:pPr>
      <w:r w:rsidRPr="00E7238B">
        <w:rPr>
          <w:rFonts w:ascii="Times New Roman" w:eastAsia="Times New Roman" w:hAnsi="Times New Roman" w:cs="Times New Roman"/>
          <w:color w:val="000000" w:themeColor="text1"/>
          <w:sz w:val="28"/>
          <w:szCs w:val="28"/>
          <w:lang w:eastAsia="uk-UA"/>
        </w:rPr>
        <w:t>Реалізація Концепції розрахована на період до 2027 року</w:t>
      </w:r>
      <w:r w:rsidR="00D97108" w:rsidRPr="00E7238B">
        <w:rPr>
          <w:rFonts w:ascii="Times New Roman" w:eastAsia="Times New Roman" w:hAnsi="Times New Roman" w:cs="Times New Roman"/>
          <w:color w:val="000000" w:themeColor="text1"/>
          <w:sz w:val="28"/>
          <w:szCs w:val="28"/>
          <w:lang w:eastAsia="uk-UA"/>
        </w:rPr>
        <w:t xml:space="preserve"> з урахуванням </w:t>
      </w:r>
      <w:r w:rsidR="00D97108" w:rsidRPr="00E7238B">
        <w:rPr>
          <w:rFonts w:ascii="Times New Roman" w:hAnsi="Times New Roman" w:cs="Times New Roman"/>
          <w:color w:val="000000" w:themeColor="text1"/>
          <w:sz w:val="28"/>
          <w:szCs w:val="28"/>
        </w:rPr>
        <w:t>уточнення  Плану заходів з реалізації у 2021 – 2023 роках Стратегії розвитку Львівської області на період 2021</w:t>
      </w:r>
      <w:r w:rsidR="00D97108" w:rsidRPr="00E7238B">
        <w:rPr>
          <w:rFonts w:ascii="Times New Roman" w:hAnsi="Times New Roman" w:cs="Times New Roman"/>
          <w:b/>
          <w:color w:val="000000" w:themeColor="text1"/>
          <w:sz w:val="28"/>
          <w:szCs w:val="28"/>
        </w:rPr>
        <w:t>–</w:t>
      </w:r>
      <w:r w:rsidR="00D97108" w:rsidRPr="00E7238B">
        <w:rPr>
          <w:rFonts w:ascii="Times New Roman" w:hAnsi="Times New Roman" w:cs="Times New Roman"/>
          <w:color w:val="000000" w:themeColor="text1"/>
          <w:sz w:val="28"/>
          <w:szCs w:val="28"/>
        </w:rPr>
        <w:t xml:space="preserve"> 2027</w:t>
      </w:r>
      <w:r w:rsidR="00842803" w:rsidRPr="00E7238B">
        <w:rPr>
          <w:rFonts w:ascii="Times New Roman" w:hAnsi="Times New Roman" w:cs="Times New Roman"/>
          <w:color w:val="000000" w:themeColor="text1"/>
          <w:sz w:val="28"/>
          <w:szCs w:val="28"/>
        </w:rPr>
        <w:t xml:space="preserve"> років</w:t>
      </w:r>
      <w:r w:rsidR="00D97108" w:rsidRPr="00E7238B">
        <w:rPr>
          <w:rFonts w:ascii="Times New Roman" w:hAnsi="Times New Roman" w:cs="Times New Roman"/>
          <w:color w:val="000000" w:themeColor="text1"/>
          <w:sz w:val="28"/>
          <w:szCs w:val="28"/>
        </w:rPr>
        <w:t>, а також розробці Плану заходів з реалізації у 2024 – 2027 роках Стратегії розвитку Львівської області на період 2021</w:t>
      </w:r>
      <w:r w:rsidR="00D97108" w:rsidRPr="00E7238B">
        <w:rPr>
          <w:rFonts w:ascii="Times New Roman" w:hAnsi="Times New Roman" w:cs="Times New Roman"/>
          <w:b/>
          <w:color w:val="000000" w:themeColor="text1"/>
          <w:sz w:val="28"/>
          <w:szCs w:val="28"/>
        </w:rPr>
        <w:t>–</w:t>
      </w:r>
      <w:r w:rsidR="00D97108" w:rsidRPr="00E7238B">
        <w:rPr>
          <w:rFonts w:ascii="Times New Roman" w:hAnsi="Times New Roman" w:cs="Times New Roman"/>
          <w:color w:val="000000" w:themeColor="text1"/>
          <w:sz w:val="28"/>
          <w:szCs w:val="28"/>
        </w:rPr>
        <w:t xml:space="preserve"> 2027 років</w:t>
      </w:r>
      <w:r w:rsidRPr="00E7238B">
        <w:rPr>
          <w:rFonts w:ascii="Times New Roman" w:eastAsia="Times New Roman" w:hAnsi="Times New Roman" w:cs="Times New Roman"/>
          <w:color w:val="000000" w:themeColor="text1"/>
          <w:sz w:val="28"/>
          <w:szCs w:val="28"/>
          <w:lang w:eastAsia="uk-UA"/>
        </w:rPr>
        <w:t>.</w:t>
      </w:r>
    </w:p>
    <w:p w14:paraId="39A53F55" w14:textId="77777777" w:rsidR="003463F7" w:rsidRPr="00E7238B" w:rsidRDefault="003463F7"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Передумови реалізації Концепції:</w:t>
      </w:r>
    </w:p>
    <w:p w14:paraId="137B8183" w14:textId="77777777" w:rsidR="00FD7F52" w:rsidRDefault="00842803" w:rsidP="00221CA7">
      <w:pPr>
        <w:pStyle w:val="a9"/>
        <w:numPr>
          <w:ilvl w:val="1"/>
          <w:numId w:val="2"/>
        </w:numPr>
        <w:spacing w:before="120" w:after="120" w:line="240" w:lineRule="auto"/>
        <w:ind w:left="0" w:firstLine="567"/>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86715D" w:rsidRPr="00E7238B">
        <w:rPr>
          <w:rFonts w:ascii="Times New Roman" w:eastAsia="Times New Roman" w:hAnsi="Times New Roman" w:cs="Times New Roman"/>
          <w:color w:val="000000" w:themeColor="text1"/>
          <w:sz w:val="28"/>
          <w:szCs w:val="28"/>
          <w:bdr w:val="none" w:sz="0" w:space="0" w:color="auto" w:frame="1"/>
          <w:lang w:eastAsia="uk-UA"/>
        </w:rPr>
        <w:t>а</w:t>
      </w:r>
      <w:r w:rsidR="00FD7F52" w:rsidRPr="00E7238B">
        <w:rPr>
          <w:rFonts w:ascii="Times New Roman" w:eastAsia="Times New Roman" w:hAnsi="Times New Roman" w:cs="Times New Roman"/>
          <w:color w:val="000000" w:themeColor="text1"/>
          <w:sz w:val="28"/>
          <w:szCs w:val="28"/>
          <w:bdr w:val="none" w:sz="0" w:space="0" w:color="auto" w:frame="1"/>
          <w:lang w:eastAsia="uk-UA"/>
        </w:rPr>
        <w:t xml:space="preserve">даптація економіки області до умов воєнного стану вимагає </w:t>
      </w:r>
      <w:r w:rsidR="00FD7F52" w:rsidRPr="00E7238B">
        <w:rPr>
          <w:rFonts w:ascii="Times New Roman" w:eastAsia="Times New Roman" w:hAnsi="Times New Roman" w:cs="Times New Roman"/>
          <w:color w:val="000000" w:themeColor="text1"/>
          <w:sz w:val="28"/>
          <w:szCs w:val="28"/>
          <w:lang w:eastAsia="uk-UA"/>
        </w:rPr>
        <w:t xml:space="preserve">ефективного переведення господарства на рейки військової економіки, налагодження  ефективного менеджменту на державних підприємствах та заохочення  приватних підприємств працювати з повною </w:t>
      </w:r>
      <w:proofErr w:type="spellStart"/>
      <w:r w:rsidR="00FD7F52" w:rsidRPr="00E7238B">
        <w:rPr>
          <w:rFonts w:ascii="Times New Roman" w:eastAsia="Times New Roman" w:hAnsi="Times New Roman" w:cs="Times New Roman"/>
          <w:color w:val="000000" w:themeColor="text1"/>
          <w:sz w:val="28"/>
          <w:szCs w:val="28"/>
          <w:lang w:eastAsia="uk-UA"/>
        </w:rPr>
        <w:t>віддачею</w:t>
      </w:r>
      <w:proofErr w:type="spellEnd"/>
      <w:r w:rsidR="00FD7F52" w:rsidRPr="00E7238B">
        <w:rPr>
          <w:rFonts w:ascii="Times New Roman" w:eastAsia="Times New Roman" w:hAnsi="Times New Roman" w:cs="Times New Roman"/>
          <w:color w:val="000000" w:themeColor="text1"/>
          <w:sz w:val="28"/>
          <w:szCs w:val="28"/>
          <w:lang w:eastAsia="uk-UA"/>
        </w:rPr>
        <w:t xml:space="preserve"> на загальнодержавні </w:t>
      </w:r>
      <w:r w:rsidR="006B00F0" w:rsidRPr="00E7238B">
        <w:rPr>
          <w:rFonts w:ascii="Times New Roman" w:eastAsia="Times New Roman" w:hAnsi="Times New Roman" w:cs="Times New Roman"/>
          <w:color w:val="000000" w:themeColor="text1"/>
          <w:sz w:val="28"/>
          <w:szCs w:val="28"/>
          <w:lang w:eastAsia="uk-UA"/>
        </w:rPr>
        <w:t xml:space="preserve">та регіональні </w:t>
      </w:r>
      <w:r w:rsidR="00FD7F52" w:rsidRPr="00E7238B">
        <w:rPr>
          <w:rFonts w:ascii="Times New Roman" w:eastAsia="Times New Roman" w:hAnsi="Times New Roman" w:cs="Times New Roman"/>
          <w:color w:val="000000" w:themeColor="text1"/>
          <w:sz w:val="28"/>
          <w:szCs w:val="28"/>
          <w:lang w:eastAsia="uk-UA"/>
        </w:rPr>
        <w:t>інтереси</w:t>
      </w:r>
      <w:r w:rsidR="00FD7F52" w:rsidRPr="00E7238B">
        <w:rPr>
          <w:rFonts w:ascii="Times New Roman" w:eastAsia="Times New Roman" w:hAnsi="Times New Roman" w:cs="Times New Roman"/>
          <w:color w:val="000000" w:themeColor="text1"/>
          <w:sz w:val="28"/>
          <w:szCs w:val="28"/>
          <w:bdr w:val="none" w:sz="0" w:space="0" w:color="auto" w:frame="1"/>
          <w:lang w:eastAsia="uk-UA"/>
        </w:rPr>
        <w:t>;</w:t>
      </w:r>
    </w:p>
    <w:p w14:paraId="04244C12" w14:textId="77777777" w:rsidR="00466A7B" w:rsidRPr="00466A7B" w:rsidRDefault="00466A7B" w:rsidP="00466A7B">
      <w:pPr>
        <w:pStyle w:val="a9"/>
        <w:spacing w:before="120" w:after="120" w:line="240" w:lineRule="auto"/>
        <w:ind w:left="567"/>
        <w:jc w:val="both"/>
        <w:textAlignment w:val="baseline"/>
        <w:rPr>
          <w:rFonts w:ascii="Times New Roman" w:eastAsia="Times New Roman" w:hAnsi="Times New Roman" w:cs="Times New Roman"/>
          <w:color w:val="000000" w:themeColor="text1"/>
          <w:sz w:val="16"/>
          <w:szCs w:val="16"/>
          <w:bdr w:val="none" w:sz="0" w:space="0" w:color="auto" w:frame="1"/>
          <w:lang w:eastAsia="uk-UA"/>
        </w:rPr>
      </w:pPr>
    </w:p>
    <w:p w14:paraId="7F86FAF8" w14:textId="77777777" w:rsidR="003463F7" w:rsidRDefault="00842803" w:rsidP="00221CA7">
      <w:pPr>
        <w:pStyle w:val="a9"/>
        <w:numPr>
          <w:ilvl w:val="1"/>
          <w:numId w:val="2"/>
        </w:numPr>
        <w:spacing w:before="120" w:after="120" w:line="240" w:lineRule="auto"/>
        <w:ind w:left="0" w:firstLine="567"/>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3A031A" w:rsidRPr="00E7238B">
        <w:rPr>
          <w:rFonts w:ascii="Times New Roman" w:eastAsia="Times New Roman" w:hAnsi="Times New Roman" w:cs="Times New Roman"/>
          <w:color w:val="000000" w:themeColor="text1"/>
          <w:sz w:val="28"/>
          <w:szCs w:val="28"/>
          <w:bdr w:val="none" w:sz="0" w:space="0" w:color="auto" w:frame="1"/>
          <w:lang w:eastAsia="uk-UA"/>
        </w:rPr>
        <w:t>Україна отримає величезні обсяги руйнації</w:t>
      </w:r>
      <w:r w:rsidR="003463F7" w:rsidRPr="00E7238B">
        <w:rPr>
          <w:rFonts w:ascii="Times New Roman" w:eastAsia="Times New Roman" w:hAnsi="Times New Roman" w:cs="Times New Roman"/>
          <w:color w:val="000000" w:themeColor="text1"/>
          <w:sz w:val="28"/>
          <w:szCs w:val="28"/>
          <w:bdr w:val="none" w:sz="0" w:space="0" w:color="auto" w:frame="1"/>
          <w:lang w:eastAsia="uk-UA"/>
        </w:rPr>
        <w:t xml:space="preserve"> інфраструктури, промисловості, житлово</w:t>
      </w:r>
      <w:r w:rsidR="00620BD5" w:rsidRPr="00E7238B">
        <w:rPr>
          <w:rFonts w:ascii="Times New Roman" w:eastAsia="Times New Roman" w:hAnsi="Times New Roman" w:cs="Times New Roman"/>
          <w:color w:val="000000" w:themeColor="text1"/>
          <w:sz w:val="28"/>
          <w:szCs w:val="28"/>
          <w:bdr w:val="none" w:sz="0" w:space="0" w:color="auto" w:frame="1"/>
          <w:lang w:eastAsia="uk-UA"/>
        </w:rPr>
        <w:t>го та комунального господарства</w:t>
      </w:r>
      <w:r w:rsidR="003463F7" w:rsidRPr="00E7238B">
        <w:rPr>
          <w:rFonts w:ascii="Times New Roman" w:eastAsia="Times New Roman" w:hAnsi="Times New Roman" w:cs="Times New Roman"/>
          <w:color w:val="000000" w:themeColor="text1"/>
          <w:sz w:val="28"/>
          <w:szCs w:val="28"/>
          <w:bdr w:val="none" w:sz="0" w:space="0" w:color="auto" w:frame="1"/>
          <w:lang w:eastAsia="uk-UA"/>
        </w:rPr>
        <w:t xml:space="preserve"> обсягом в сотні мільярдів доларів</w:t>
      </w:r>
      <w:r w:rsidR="000E15B7" w:rsidRPr="00E7238B">
        <w:rPr>
          <w:rFonts w:ascii="Times New Roman" w:eastAsia="Times New Roman" w:hAnsi="Times New Roman" w:cs="Times New Roman"/>
          <w:color w:val="000000" w:themeColor="text1"/>
          <w:sz w:val="28"/>
          <w:szCs w:val="28"/>
          <w:bdr w:val="none" w:sz="0" w:space="0" w:color="auto" w:frame="1"/>
          <w:lang w:eastAsia="uk-UA"/>
        </w:rPr>
        <w:t>, що потребуватиме швидкого модернізованого відновлення</w:t>
      </w:r>
      <w:r w:rsidR="003463F7" w:rsidRPr="00E7238B">
        <w:rPr>
          <w:rFonts w:ascii="Times New Roman" w:eastAsia="Times New Roman" w:hAnsi="Times New Roman" w:cs="Times New Roman"/>
          <w:color w:val="000000" w:themeColor="text1"/>
          <w:sz w:val="28"/>
          <w:szCs w:val="28"/>
          <w:bdr w:val="none" w:sz="0" w:space="0" w:color="auto" w:frame="1"/>
          <w:lang w:eastAsia="uk-UA"/>
        </w:rPr>
        <w:t>;</w:t>
      </w:r>
    </w:p>
    <w:p w14:paraId="7856F147" w14:textId="77777777" w:rsidR="00466A7B" w:rsidRPr="00466A7B" w:rsidRDefault="00466A7B" w:rsidP="00466A7B">
      <w:pPr>
        <w:pStyle w:val="a9"/>
        <w:spacing w:before="120" w:after="120" w:line="240" w:lineRule="auto"/>
        <w:ind w:left="567"/>
        <w:jc w:val="both"/>
        <w:textAlignment w:val="baseline"/>
        <w:rPr>
          <w:rFonts w:ascii="Times New Roman" w:eastAsia="Times New Roman" w:hAnsi="Times New Roman" w:cs="Times New Roman"/>
          <w:color w:val="000000" w:themeColor="text1"/>
          <w:sz w:val="16"/>
          <w:szCs w:val="16"/>
          <w:bdr w:val="none" w:sz="0" w:space="0" w:color="auto" w:frame="1"/>
          <w:lang w:eastAsia="uk-UA"/>
        </w:rPr>
      </w:pPr>
    </w:p>
    <w:p w14:paraId="3A73344B" w14:textId="77777777" w:rsidR="003463F7" w:rsidRDefault="00842803" w:rsidP="00221CA7">
      <w:pPr>
        <w:pStyle w:val="a9"/>
        <w:numPr>
          <w:ilvl w:val="1"/>
          <w:numId w:val="2"/>
        </w:numPr>
        <w:spacing w:before="120" w:after="120" w:line="240" w:lineRule="auto"/>
        <w:ind w:left="0" w:firstLine="567"/>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3463F7" w:rsidRPr="00E7238B">
        <w:rPr>
          <w:rFonts w:ascii="Times New Roman" w:eastAsia="Times New Roman" w:hAnsi="Times New Roman" w:cs="Times New Roman"/>
          <w:color w:val="000000" w:themeColor="text1"/>
          <w:sz w:val="28"/>
          <w:szCs w:val="28"/>
          <w:bdr w:val="none" w:sz="0" w:space="0" w:color="auto" w:frame="1"/>
          <w:lang w:eastAsia="uk-UA"/>
        </w:rPr>
        <w:t>для України відкриється доступ до значних міжнародних фінансових ресурсів;</w:t>
      </w:r>
    </w:p>
    <w:p w14:paraId="70A9F2B1" w14:textId="77777777" w:rsidR="00466A7B" w:rsidRPr="00466A7B" w:rsidRDefault="00466A7B" w:rsidP="00466A7B">
      <w:pPr>
        <w:pStyle w:val="a9"/>
        <w:spacing w:before="120" w:after="120" w:line="240" w:lineRule="auto"/>
        <w:ind w:left="567"/>
        <w:jc w:val="both"/>
        <w:textAlignment w:val="baseline"/>
        <w:rPr>
          <w:rFonts w:ascii="Times New Roman" w:eastAsia="Times New Roman" w:hAnsi="Times New Roman" w:cs="Times New Roman"/>
          <w:color w:val="000000" w:themeColor="text1"/>
          <w:sz w:val="16"/>
          <w:szCs w:val="16"/>
          <w:bdr w:val="none" w:sz="0" w:space="0" w:color="auto" w:frame="1"/>
          <w:lang w:eastAsia="uk-UA"/>
        </w:rPr>
      </w:pPr>
    </w:p>
    <w:p w14:paraId="42D05B26" w14:textId="77777777" w:rsidR="00BD13F1" w:rsidRDefault="00842803" w:rsidP="00221CA7">
      <w:pPr>
        <w:pStyle w:val="a9"/>
        <w:numPr>
          <w:ilvl w:val="1"/>
          <w:numId w:val="2"/>
        </w:numPr>
        <w:spacing w:before="120" w:after="120" w:line="240" w:lineRule="auto"/>
        <w:ind w:left="0" w:firstLine="567"/>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BD13F1" w:rsidRPr="00E7238B">
        <w:rPr>
          <w:rFonts w:ascii="Times New Roman" w:eastAsia="Times New Roman" w:hAnsi="Times New Roman" w:cs="Times New Roman"/>
          <w:color w:val="000000" w:themeColor="text1"/>
          <w:sz w:val="28"/>
          <w:szCs w:val="28"/>
          <w:bdr w:val="none" w:sz="0" w:space="0" w:color="auto" w:frame="1"/>
          <w:lang w:eastAsia="uk-UA"/>
        </w:rPr>
        <w:t xml:space="preserve">виникне необхідність формування нової логістичної структури переміщення товарів і послуг; </w:t>
      </w:r>
    </w:p>
    <w:p w14:paraId="4E459B8B" w14:textId="77777777" w:rsidR="00466A7B" w:rsidRPr="00466A7B" w:rsidRDefault="00466A7B" w:rsidP="00466A7B">
      <w:pPr>
        <w:pStyle w:val="a9"/>
        <w:spacing w:before="120" w:after="120" w:line="240" w:lineRule="auto"/>
        <w:ind w:left="567"/>
        <w:jc w:val="both"/>
        <w:textAlignment w:val="baseline"/>
        <w:rPr>
          <w:rFonts w:ascii="Times New Roman" w:eastAsia="Times New Roman" w:hAnsi="Times New Roman" w:cs="Times New Roman"/>
          <w:color w:val="000000" w:themeColor="text1"/>
          <w:sz w:val="16"/>
          <w:szCs w:val="16"/>
          <w:bdr w:val="none" w:sz="0" w:space="0" w:color="auto" w:frame="1"/>
          <w:lang w:eastAsia="uk-UA"/>
        </w:rPr>
      </w:pPr>
    </w:p>
    <w:p w14:paraId="5F6CFC0F" w14:textId="77777777" w:rsidR="003463F7" w:rsidRDefault="00842803" w:rsidP="00221CA7">
      <w:pPr>
        <w:pStyle w:val="a9"/>
        <w:numPr>
          <w:ilvl w:val="1"/>
          <w:numId w:val="2"/>
        </w:numPr>
        <w:spacing w:before="120" w:after="120" w:line="240" w:lineRule="auto"/>
        <w:ind w:left="0" w:firstLine="567"/>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86715D" w:rsidRPr="00E7238B">
        <w:rPr>
          <w:rFonts w:ascii="Times New Roman" w:eastAsia="Times New Roman" w:hAnsi="Times New Roman" w:cs="Times New Roman"/>
          <w:color w:val="000000" w:themeColor="text1"/>
          <w:sz w:val="28"/>
          <w:szCs w:val="28"/>
          <w:bdr w:val="none" w:sz="0" w:space="0" w:color="auto" w:frame="1"/>
          <w:lang w:eastAsia="uk-UA"/>
        </w:rPr>
        <w:t>м</w:t>
      </w:r>
      <w:r w:rsidR="003463F7" w:rsidRPr="00E7238B">
        <w:rPr>
          <w:rFonts w:ascii="Times New Roman" w:eastAsia="Times New Roman" w:hAnsi="Times New Roman" w:cs="Times New Roman"/>
          <w:color w:val="000000" w:themeColor="text1"/>
          <w:sz w:val="28"/>
          <w:szCs w:val="28"/>
          <w:bdr w:val="none" w:sz="0" w:space="0" w:color="auto" w:frame="1"/>
          <w:lang w:eastAsia="uk-UA"/>
        </w:rPr>
        <w:t xml:space="preserve">іжнародна технічна допомога </w:t>
      </w:r>
      <w:r w:rsidR="00BD13F1" w:rsidRPr="00E7238B">
        <w:rPr>
          <w:rFonts w:ascii="Times New Roman" w:eastAsia="Times New Roman" w:hAnsi="Times New Roman" w:cs="Times New Roman"/>
          <w:color w:val="000000" w:themeColor="text1"/>
          <w:sz w:val="28"/>
          <w:szCs w:val="28"/>
          <w:bdr w:val="none" w:sz="0" w:space="0" w:color="auto" w:frame="1"/>
          <w:lang w:eastAsia="uk-UA"/>
        </w:rPr>
        <w:t xml:space="preserve">і співпраця </w:t>
      </w:r>
      <w:proofErr w:type="spellStart"/>
      <w:r w:rsidR="003463F7" w:rsidRPr="00E7238B">
        <w:rPr>
          <w:rFonts w:ascii="Times New Roman" w:eastAsia="Times New Roman" w:hAnsi="Times New Roman" w:cs="Times New Roman"/>
          <w:color w:val="000000" w:themeColor="text1"/>
          <w:sz w:val="28"/>
          <w:szCs w:val="28"/>
          <w:bdr w:val="none" w:sz="0" w:space="0" w:color="auto" w:frame="1"/>
          <w:lang w:eastAsia="uk-UA"/>
        </w:rPr>
        <w:t>надасть</w:t>
      </w:r>
      <w:proofErr w:type="spellEnd"/>
      <w:r w:rsidR="003463F7" w:rsidRPr="00E7238B">
        <w:rPr>
          <w:rFonts w:ascii="Times New Roman" w:eastAsia="Times New Roman" w:hAnsi="Times New Roman" w:cs="Times New Roman"/>
          <w:color w:val="000000" w:themeColor="text1"/>
          <w:sz w:val="28"/>
          <w:szCs w:val="28"/>
          <w:bdr w:val="none" w:sz="0" w:space="0" w:color="auto" w:frame="1"/>
          <w:lang w:eastAsia="uk-UA"/>
        </w:rPr>
        <w:t xml:space="preserve"> доступ</w:t>
      </w:r>
      <w:r w:rsidR="000E15B7" w:rsidRPr="00E7238B">
        <w:rPr>
          <w:rFonts w:ascii="Times New Roman" w:eastAsia="Times New Roman" w:hAnsi="Times New Roman" w:cs="Times New Roman"/>
          <w:color w:val="000000" w:themeColor="text1"/>
          <w:sz w:val="28"/>
          <w:szCs w:val="28"/>
          <w:bdr w:val="none" w:sz="0" w:space="0" w:color="auto" w:frame="1"/>
          <w:lang w:eastAsia="uk-UA"/>
        </w:rPr>
        <w:t xml:space="preserve"> до новітніх</w:t>
      </w:r>
      <w:r w:rsidR="009246F8" w:rsidRPr="00E7238B">
        <w:rPr>
          <w:rFonts w:ascii="Times New Roman" w:eastAsia="Times New Roman" w:hAnsi="Times New Roman" w:cs="Times New Roman"/>
          <w:color w:val="000000" w:themeColor="text1"/>
          <w:sz w:val="28"/>
          <w:szCs w:val="28"/>
          <w:bdr w:val="none" w:sz="0" w:space="0" w:color="auto" w:frame="1"/>
          <w:lang w:eastAsia="uk-UA"/>
        </w:rPr>
        <w:t xml:space="preserve"> західних технологі</w:t>
      </w:r>
      <w:r w:rsidR="00FD7F52" w:rsidRPr="00E7238B">
        <w:rPr>
          <w:rFonts w:ascii="Times New Roman" w:eastAsia="Times New Roman" w:hAnsi="Times New Roman" w:cs="Times New Roman"/>
          <w:color w:val="000000" w:themeColor="text1"/>
          <w:sz w:val="28"/>
          <w:szCs w:val="28"/>
          <w:bdr w:val="none" w:sz="0" w:space="0" w:color="auto" w:frame="1"/>
          <w:lang w:eastAsia="uk-UA"/>
        </w:rPr>
        <w:t>й</w:t>
      </w:r>
      <w:r w:rsidR="009246F8" w:rsidRPr="00E7238B">
        <w:rPr>
          <w:rFonts w:ascii="Times New Roman" w:eastAsia="Times New Roman" w:hAnsi="Times New Roman" w:cs="Times New Roman"/>
          <w:color w:val="000000" w:themeColor="text1"/>
          <w:sz w:val="28"/>
          <w:szCs w:val="28"/>
          <w:bdr w:val="none" w:sz="0" w:space="0" w:color="auto" w:frame="1"/>
          <w:lang w:eastAsia="uk-UA"/>
        </w:rPr>
        <w:t>;</w:t>
      </w:r>
    </w:p>
    <w:p w14:paraId="730EC01C" w14:textId="77777777" w:rsidR="00466A7B" w:rsidRPr="00466A7B" w:rsidRDefault="00466A7B" w:rsidP="00466A7B">
      <w:pPr>
        <w:pStyle w:val="a9"/>
        <w:spacing w:before="120" w:after="120" w:line="240" w:lineRule="auto"/>
        <w:ind w:left="567"/>
        <w:jc w:val="both"/>
        <w:textAlignment w:val="baseline"/>
        <w:rPr>
          <w:rFonts w:ascii="Times New Roman" w:eastAsia="Times New Roman" w:hAnsi="Times New Roman" w:cs="Times New Roman"/>
          <w:color w:val="000000" w:themeColor="text1"/>
          <w:sz w:val="16"/>
          <w:szCs w:val="16"/>
          <w:bdr w:val="none" w:sz="0" w:space="0" w:color="auto" w:frame="1"/>
          <w:lang w:eastAsia="uk-UA"/>
        </w:rPr>
      </w:pPr>
    </w:p>
    <w:p w14:paraId="17ECEB42" w14:textId="77777777" w:rsidR="003A031A" w:rsidRPr="00E7238B" w:rsidRDefault="00842803" w:rsidP="00221CA7">
      <w:pPr>
        <w:pStyle w:val="a9"/>
        <w:numPr>
          <w:ilvl w:val="1"/>
          <w:numId w:val="2"/>
        </w:numPr>
        <w:spacing w:before="120" w:after="120" w:line="240" w:lineRule="auto"/>
        <w:ind w:left="0" w:firstLine="567"/>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9E0916" w:rsidRPr="00E7238B">
        <w:rPr>
          <w:rFonts w:ascii="Times New Roman" w:eastAsia="Times New Roman" w:hAnsi="Times New Roman" w:cs="Times New Roman"/>
          <w:color w:val="000000" w:themeColor="text1"/>
          <w:sz w:val="28"/>
          <w:szCs w:val="28"/>
          <w:bdr w:val="none" w:sz="0" w:space="0" w:color="auto" w:frame="1"/>
          <w:lang w:eastAsia="uk-UA"/>
        </w:rPr>
        <w:t>Україна</w:t>
      </w:r>
      <w:r w:rsidR="003A031A" w:rsidRPr="00E7238B">
        <w:rPr>
          <w:rFonts w:ascii="Times New Roman" w:eastAsia="Times New Roman" w:hAnsi="Times New Roman" w:cs="Times New Roman"/>
          <w:color w:val="000000" w:themeColor="text1"/>
          <w:sz w:val="28"/>
          <w:szCs w:val="28"/>
          <w:bdr w:val="none" w:sz="0" w:space="0" w:color="auto" w:frame="1"/>
          <w:lang w:eastAsia="uk-UA"/>
        </w:rPr>
        <w:t xml:space="preserve"> отримає можливості щодо швидкої європейської інтеграції. </w:t>
      </w:r>
    </w:p>
    <w:p w14:paraId="770A0AD4" w14:textId="77777777" w:rsidR="003463F7" w:rsidRPr="00E7238B" w:rsidRDefault="00CE1F2A" w:rsidP="00534AE2">
      <w:pPr>
        <w:spacing w:before="120" w:after="120" w:line="240" w:lineRule="auto"/>
        <w:ind w:firstLine="567"/>
        <w:jc w:val="both"/>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Інтеграція регіону до плану економічного відновлення України має на меті  створення нової структури економіки</w:t>
      </w:r>
      <w:r w:rsidR="00491870" w:rsidRPr="00E7238B">
        <w:rPr>
          <w:rFonts w:ascii="Times New Roman" w:eastAsia="Times New Roman" w:hAnsi="Times New Roman" w:cs="Times New Roman"/>
          <w:color w:val="000000" w:themeColor="text1"/>
          <w:sz w:val="28"/>
          <w:szCs w:val="28"/>
          <w:bdr w:val="none" w:sz="0" w:space="0" w:color="auto" w:frame="1"/>
          <w:lang w:eastAsia="uk-UA"/>
        </w:rPr>
        <w:t xml:space="preserve"> і логістики</w:t>
      </w:r>
      <w:r w:rsidRPr="00E7238B">
        <w:rPr>
          <w:rFonts w:ascii="Times New Roman" w:eastAsia="Times New Roman" w:hAnsi="Times New Roman" w:cs="Times New Roman"/>
          <w:color w:val="000000" w:themeColor="text1"/>
          <w:sz w:val="28"/>
          <w:szCs w:val="28"/>
          <w:bdr w:val="none" w:sz="0" w:space="0" w:color="auto" w:frame="1"/>
          <w:lang w:eastAsia="uk-UA"/>
        </w:rPr>
        <w:t>, переходу</w:t>
      </w:r>
      <w:r w:rsidR="003463F7" w:rsidRPr="00E7238B">
        <w:rPr>
          <w:rFonts w:ascii="Times New Roman" w:eastAsia="Times New Roman" w:hAnsi="Times New Roman" w:cs="Times New Roman"/>
          <w:color w:val="000000" w:themeColor="text1"/>
          <w:sz w:val="28"/>
          <w:szCs w:val="28"/>
          <w:bdr w:val="none" w:sz="0" w:space="0" w:color="auto" w:frame="1"/>
          <w:lang w:eastAsia="uk-UA"/>
        </w:rPr>
        <w:t xml:space="preserve"> від </w:t>
      </w:r>
      <w:proofErr w:type="spellStart"/>
      <w:r w:rsidR="003463F7" w:rsidRPr="00E7238B">
        <w:rPr>
          <w:rFonts w:ascii="Times New Roman" w:eastAsia="Times New Roman" w:hAnsi="Times New Roman" w:cs="Times New Roman"/>
          <w:color w:val="000000" w:themeColor="text1"/>
          <w:sz w:val="28"/>
          <w:szCs w:val="28"/>
          <w:bdr w:val="none" w:sz="0" w:space="0" w:color="auto" w:frame="1"/>
          <w:lang w:eastAsia="uk-UA"/>
        </w:rPr>
        <w:t>сировинно</w:t>
      </w:r>
      <w:proofErr w:type="spellEnd"/>
      <w:r w:rsidR="003463F7" w:rsidRPr="00E7238B">
        <w:rPr>
          <w:rFonts w:ascii="Times New Roman" w:eastAsia="Times New Roman" w:hAnsi="Times New Roman" w:cs="Times New Roman"/>
          <w:color w:val="000000" w:themeColor="text1"/>
          <w:sz w:val="28"/>
          <w:szCs w:val="28"/>
          <w:bdr w:val="none" w:sz="0" w:space="0" w:color="auto" w:frame="1"/>
          <w:lang w:eastAsia="uk-UA"/>
        </w:rPr>
        <w:t xml:space="preserve">-аграрного типу економіки до </w:t>
      </w:r>
      <w:r w:rsidRPr="00E7238B">
        <w:rPr>
          <w:rFonts w:ascii="Times New Roman" w:eastAsia="Times New Roman" w:hAnsi="Times New Roman" w:cs="Times New Roman"/>
          <w:color w:val="000000" w:themeColor="text1"/>
          <w:sz w:val="28"/>
          <w:szCs w:val="28"/>
          <w:bdr w:val="none" w:sz="0" w:space="0" w:color="auto" w:frame="1"/>
          <w:lang w:eastAsia="uk-UA"/>
        </w:rPr>
        <w:t>технологічного, в якому Україна</w:t>
      </w:r>
      <w:r w:rsidR="003463F7" w:rsidRPr="00E7238B">
        <w:rPr>
          <w:rFonts w:ascii="Times New Roman" w:eastAsia="Times New Roman" w:hAnsi="Times New Roman" w:cs="Times New Roman"/>
          <w:color w:val="000000" w:themeColor="text1"/>
          <w:sz w:val="28"/>
          <w:szCs w:val="28"/>
          <w:bdr w:val="none" w:sz="0" w:space="0" w:color="auto" w:frame="1"/>
          <w:lang w:eastAsia="uk-UA"/>
        </w:rPr>
        <w:t xml:space="preserve"> і Львівщина зможе продавати світу різноманітні продукти з високою доданою вартістю</w:t>
      </w:r>
      <w:r w:rsidR="003F40C0" w:rsidRPr="00E7238B">
        <w:rPr>
          <w:rFonts w:ascii="Times New Roman" w:eastAsia="Times New Roman" w:hAnsi="Times New Roman" w:cs="Times New Roman"/>
          <w:color w:val="000000" w:themeColor="text1"/>
          <w:sz w:val="28"/>
          <w:szCs w:val="28"/>
          <w:bdr w:val="none" w:sz="0" w:space="0" w:color="auto" w:frame="1"/>
          <w:lang w:eastAsia="uk-UA"/>
        </w:rPr>
        <w:t xml:space="preserve"> у </w:t>
      </w:r>
      <w:r w:rsidR="009E0916" w:rsidRPr="00E7238B">
        <w:rPr>
          <w:rFonts w:ascii="Times New Roman" w:eastAsia="Times New Roman" w:hAnsi="Times New Roman" w:cs="Times New Roman"/>
          <w:color w:val="000000" w:themeColor="text1"/>
          <w:sz w:val="28"/>
          <w:szCs w:val="28"/>
          <w:bdr w:val="none" w:sz="0" w:space="0" w:color="auto" w:frame="1"/>
          <w:lang w:eastAsia="uk-UA"/>
        </w:rPr>
        <w:t>межах реалізації політики «Індустрія 4.0» та «Індустрія 5.0»</w:t>
      </w:r>
      <w:r w:rsidR="00491870" w:rsidRPr="00E7238B">
        <w:rPr>
          <w:rFonts w:ascii="Times New Roman" w:eastAsia="Times New Roman" w:hAnsi="Times New Roman" w:cs="Times New Roman"/>
          <w:color w:val="000000" w:themeColor="text1"/>
          <w:sz w:val="28"/>
          <w:szCs w:val="28"/>
          <w:bdr w:val="none" w:sz="0" w:space="0" w:color="auto" w:frame="1"/>
          <w:lang w:eastAsia="uk-UA"/>
        </w:rPr>
        <w:t xml:space="preserve"> і стати потужним логістичним хабом на західному кордоні України.</w:t>
      </w:r>
    </w:p>
    <w:p w14:paraId="574E6EA2" w14:textId="77777777" w:rsidR="003463F7" w:rsidRPr="00E7238B" w:rsidRDefault="003463F7" w:rsidP="00534AE2">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lang w:eastAsia="uk-UA"/>
        </w:rPr>
      </w:pPr>
      <w:r w:rsidRPr="00E7238B">
        <w:rPr>
          <w:rFonts w:ascii="Times New Roman" w:eastAsia="Times New Roman" w:hAnsi="Times New Roman" w:cs="Times New Roman"/>
          <w:color w:val="000000" w:themeColor="text1"/>
          <w:sz w:val="28"/>
          <w:szCs w:val="28"/>
          <w:lang w:eastAsia="uk-UA"/>
        </w:rPr>
        <w:t>Перезавантаження економіки Львівської області</w:t>
      </w:r>
      <w:r w:rsidR="00521916" w:rsidRPr="00E7238B">
        <w:rPr>
          <w:rFonts w:ascii="Times New Roman" w:eastAsia="Times New Roman" w:hAnsi="Times New Roman" w:cs="Times New Roman"/>
          <w:color w:val="000000" w:themeColor="text1"/>
          <w:sz w:val="28"/>
          <w:szCs w:val="28"/>
          <w:lang w:eastAsia="uk-UA"/>
        </w:rPr>
        <w:t xml:space="preserve"> поетапно</w:t>
      </w:r>
      <w:r w:rsidR="005D1EAD" w:rsidRPr="00E7238B">
        <w:rPr>
          <w:rFonts w:ascii="Times New Roman" w:eastAsia="Times New Roman" w:hAnsi="Times New Roman" w:cs="Times New Roman"/>
          <w:color w:val="000000" w:themeColor="text1"/>
          <w:sz w:val="28"/>
          <w:szCs w:val="28"/>
          <w:lang w:eastAsia="uk-UA"/>
        </w:rPr>
        <w:t xml:space="preserve"> </w:t>
      </w:r>
      <w:r w:rsidR="00521916" w:rsidRPr="00E7238B">
        <w:rPr>
          <w:rFonts w:ascii="Times New Roman" w:eastAsia="Times New Roman" w:hAnsi="Times New Roman" w:cs="Times New Roman"/>
          <w:color w:val="000000" w:themeColor="text1"/>
          <w:sz w:val="28"/>
          <w:szCs w:val="28"/>
          <w:lang w:eastAsia="uk-UA"/>
        </w:rPr>
        <w:t xml:space="preserve">здійснюватиметься </w:t>
      </w:r>
      <w:r w:rsidR="007A10FF" w:rsidRPr="00E7238B">
        <w:rPr>
          <w:rFonts w:ascii="Times New Roman" w:eastAsia="Times New Roman" w:hAnsi="Times New Roman" w:cs="Times New Roman"/>
          <w:color w:val="000000" w:themeColor="text1"/>
          <w:sz w:val="28"/>
          <w:szCs w:val="28"/>
          <w:lang w:eastAsia="uk-UA"/>
        </w:rPr>
        <w:t xml:space="preserve"> </w:t>
      </w:r>
      <w:r w:rsidR="006E7896" w:rsidRPr="00E7238B">
        <w:rPr>
          <w:rFonts w:ascii="Times New Roman" w:eastAsia="Times New Roman" w:hAnsi="Times New Roman" w:cs="Times New Roman"/>
          <w:color w:val="000000" w:themeColor="text1"/>
          <w:sz w:val="28"/>
          <w:szCs w:val="28"/>
          <w:lang w:eastAsia="uk-UA"/>
        </w:rPr>
        <w:t>залежно</w:t>
      </w:r>
      <w:r w:rsidR="007A10FF" w:rsidRPr="00E7238B">
        <w:rPr>
          <w:rFonts w:ascii="Times New Roman" w:eastAsia="Times New Roman" w:hAnsi="Times New Roman" w:cs="Times New Roman"/>
          <w:color w:val="000000" w:themeColor="text1"/>
          <w:sz w:val="28"/>
          <w:szCs w:val="28"/>
          <w:lang w:eastAsia="uk-UA"/>
        </w:rPr>
        <w:t xml:space="preserve"> від сценарію військової агресії та її наслідків</w:t>
      </w:r>
      <w:r w:rsidR="006555FD" w:rsidRPr="00E7238B">
        <w:rPr>
          <w:rFonts w:ascii="Times New Roman" w:eastAsia="Times New Roman" w:hAnsi="Times New Roman" w:cs="Times New Roman"/>
          <w:color w:val="000000" w:themeColor="text1"/>
          <w:sz w:val="28"/>
          <w:szCs w:val="28"/>
          <w:lang w:eastAsia="uk-UA"/>
        </w:rPr>
        <w:t>.</w:t>
      </w:r>
    </w:p>
    <w:p w14:paraId="76F7345C" w14:textId="77777777" w:rsidR="005B2436" w:rsidRPr="00E7238B" w:rsidRDefault="00A2048C" w:rsidP="00534AE2">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lang w:eastAsia="uk-UA"/>
        </w:rPr>
      </w:pPr>
      <w:bookmarkStart w:id="12" w:name="n50"/>
      <w:bookmarkStart w:id="13" w:name="n55"/>
      <w:bookmarkEnd w:id="12"/>
      <w:bookmarkEnd w:id="13"/>
      <w:r w:rsidRPr="00E7238B">
        <w:rPr>
          <w:rFonts w:ascii="Times New Roman" w:eastAsia="Times New Roman" w:hAnsi="Times New Roman" w:cs="Times New Roman"/>
          <w:b/>
          <w:color w:val="000000" w:themeColor="text1"/>
          <w:sz w:val="28"/>
          <w:szCs w:val="28"/>
          <w:lang w:eastAsia="uk-UA"/>
        </w:rPr>
        <w:t>Метою Концепції</w:t>
      </w:r>
      <w:r w:rsidRPr="00E7238B">
        <w:rPr>
          <w:rFonts w:ascii="Times New Roman" w:eastAsia="Times New Roman" w:hAnsi="Times New Roman" w:cs="Times New Roman"/>
          <w:color w:val="000000" w:themeColor="text1"/>
          <w:sz w:val="28"/>
          <w:szCs w:val="28"/>
          <w:lang w:eastAsia="uk-UA"/>
        </w:rPr>
        <w:t xml:space="preserve"> є визначення концептуальних п</w:t>
      </w:r>
      <w:r w:rsidR="00C42301" w:rsidRPr="00E7238B">
        <w:rPr>
          <w:rFonts w:ascii="Times New Roman" w:eastAsia="Times New Roman" w:hAnsi="Times New Roman" w:cs="Times New Roman"/>
          <w:color w:val="000000" w:themeColor="text1"/>
          <w:sz w:val="28"/>
          <w:szCs w:val="28"/>
          <w:lang w:eastAsia="uk-UA"/>
        </w:rPr>
        <w:t>ідходів та стратегічних напрямів</w:t>
      </w:r>
      <w:r w:rsidR="005B2436" w:rsidRPr="00E7238B">
        <w:rPr>
          <w:rFonts w:ascii="Times New Roman" w:eastAsia="Times New Roman" w:hAnsi="Times New Roman" w:cs="Times New Roman"/>
          <w:color w:val="000000" w:themeColor="text1"/>
          <w:sz w:val="28"/>
          <w:szCs w:val="28"/>
          <w:lang w:eastAsia="uk-UA"/>
        </w:rPr>
        <w:t xml:space="preserve"> і завдань за двома блоками:</w:t>
      </w:r>
    </w:p>
    <w:p w14:paraId="04A0A2C3" w14:textId="77777777" w:rsidR="00F420B6" w:rsidRPr="00E7238B" w:rsidRDefault="00F420B6" w:rsidP="00534AE2">
      <w:pPr>
        <w:shd w:val="clear" w:color="auto" w:fill="FFFFFF"/>
        <w:spacing w:before="120" w:after="120" w:line="240" w:lineRule="auto"/>
        <w:ind w:firstLine="567"/>
        <w:jc w:val="center"/>
        <w:rPr>
          <w:rFonts w:ascii="Times New Roman" w:eastAsia="Times New Roman" w:hAnsi="Times New Roman" w:cs="Times New Roman"/>
          <w:b/>
          <w:color w:val="000000" w:themeColor="text1"/>
          <w:sz w:val="28"/>
          <w:szCs w:val="28"/>
          <w:lang w:eastAsia="uk-UA"/>
        </w:rPr>
      </w:pPr>
    </w:p>
    <w:p w14:paraId="2190D7B3" w14:textId="77777777" w:rsidR="005B2436" w:rsidRPr="00E7238B" w:rsidRDefault="005B2436" w:rsidP="00534AE2">
      <w:pPr>
        <w:shd w:val="clear" w:color="auto" w:fill="FFFFFF"/>
        <w:spacing w:before="120" w:after="120" w:line="240" w:lineRule="auto"/>
        <w:ind w:firstLine="567"/>
        <w:jc w:val="center"/>
        <w:rPr>
          <w:rFonts w:ascii="Times New Roman" w:eastAsia="Times New Roman" w:hAnsi="Times New Roman" w:cs="Times New Roman"/>
          <w:b/>
          <w:color w:val="000000" w:themeColor="text1"/>
          <w:sz w:val="28"/>
          <w:szCs w:val="28"/>
          <w:lang w:eastAsia="uk-UA"/>
        </w:rPr>
      </w:pPr>
      <w:r w:rsidRPr="00E7238B">
        <w:rPr>
          <w:rFonts w:ascii="Times New Roman" w:eastAsia="Times New Roman" w:hAnsi="Times New Roman" w:cs="Times New Roman"/>
          <w:b/>
          <w:color w:val="000000" w:themeColor="text1"/>
          <w:sz w:val="28"/>
          <w:szCs w:val="28"/>
          <w:lang w:eastAsia="uk-UA"/>
        </w:rPr>
        <w:t>І</w:t>
      </w:r>
      <w:r w:rsidR="006E7896" w:rsidRPr="00E7238B">
        <w:rPr>
          <w:rFonts w:ascii="Times New Roman" w:eastAsia="Times New Roman" w:hAnsi="Times New Roman" w:cs="Times New Roman"/>
          <w:b/>
          <w:color w:val="000000" w:themeColor="text1"/>
          <w:sz w:val="28"/>
          <w:szCs w:val="28"/>
          <w:lang w:eastAsia="uk-UA"/>
        </w:rPr>
        <w:t>.</w:t>
      </w:r>
      <w:r w:rsidRPr="00E7238B">
        <w:rPr>
          <w:rFonts w:ascii="Times New Roman" w:eastAsia="Times New Roman" w:hAnsi="Times New Roman" w:cs="Times New Roman"/>
          <w:b/>
          <w:color w:val="000000" w:themeColor="text1"/>
          <w:sz w:val="28"/>
          <w:szCs w:val="28"/>
          <w:lang w:eastAsia="uk-UA"/>
        </w:rPr>
        <w:t xml:space="preserve">  В умовах воєнного стану</w:t>
      </w:r>
    </w:p>
    <w:p w14:paraId="4CAFC518" w14:textId="77777777" w:rsidR="005B2436" w:rsidRPr="00E7238B" w:rsidRDefault="005B2436" w:rsidP="00534AE2">
      <w:pPr>
        <w:spacing w:before="120" w:after="120" w:line="240" w:lineRule="auto"/>
        <w:ind w:firstLine="567"/>
        <w:jc w:val="both"/>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b/>
          <w:i/>
          <w:color w:val="000000" w:themeColor="text1"/>
          <w:sz w:val="28"/>
          <w:szCs w:val="28"/>
          <w:bdr w:val="none" w:sz="0" w:space="0" w:color="auto" w:frame="1"/>
          <w:lang w:eastAsia="uk-UA"/>
        </w:rPr>
        <w:t>На першому етапі</w:t>
      </w:r>
      <w:r w:rsidRPr="00E7238B">
        <w:rPr>
          <w:rFonts w:ascii="Times New Roman" w:eastAsia="Times New Roman" w:hAnsi="Times New Roman" w:cs="Times New Roman"/>
          <w:color w:val="000000" w:themeColor="text1"/>
          <w:sz w:val="28"/>
          <w:szCs w:val="28"/>
          <w:bdr w:val="none" w:sz="0" w:space="0" w:color="auto" w:frame="1"/>
          <w:lang w:eastAsia="uk-UA"/>
        </w:rPr>
        <w:t xml:space="preserve"> йдеться про реалізацію заходів, </w:t>
      </w:r>
      <w:r w:rsidR="006E7896" w:rsidRPr="00E7238B">
        <w:rPr>
          <w:rFonts w:ascii="Times New Roman" w:eastAsia="Times New Roman" w:hAnsi="Times New Roman" w:cs="Times New Roman"/>
          <w:color w:val="000000" w:themeColor="text1"/>
          <w:sz w:val="28"/>
          <w:szCs w:val="28"/>
          <w:bdr w:val="none" w:sz="0" w:space="0" w:color="auto" w:frame="1"/>
          <w:lang w:eastAsia="uk-UA"/>
        </w:rPr>
        <w:t>спрямованих</w:t>
      </w:r>
      <w:r w:rsidRPr="00E7238B">
        <w:rPr>
          <w:rFonts w:ascii="Times New Roman" w:eastAsia="Times New Roman" w:hAnsi="Times New Roman" w:cs="Times New Roman"/>
          <w:color w:val="000000" w:themeColor="text1"/>
          <w:sz w:val="28"/>
          <w:szCs w:val="28"/>
          <w:bdr w:val="none" w:sz="0" w:space="0" w:color="auto" w:frame="1"/>
          <w:lang w:eastAsia="uk-UA"/>
        </w:rPr>
        <w:t xml:space="preserve"> на максимальне збереження людей та підприємств, виконання гуманітарних місій. </w:t>
      </w:r>
      <w:r w:rsidRPr="00E7238B">
        <w:rPr>
          <w:rFonts w:ascii="Times New Roman" w:eastAsia="Times New Roman" w:hAnsi="Times New Roman" w:cs="Times New Roman"/>
          <w:color w:val="000000" w:themeColor="text1"/>
          <w:sz w:val="28"/>
          <w:szCs w:val="28"/>
          <w:bdr w:val="none" w:sz="0" w:space="0" w:color="auto" w:frame="1"/>
          <w:lang w:eastAsia="uk-UA"/>
        </w:rPr>
        <w:lastRenderedPageBreak/>
        <w:t>Масштаб і успіхи плану реконструкції на цьому етапі залежать від того, наскільки українці, економіка та інституції будуть врятовані від війни. Щоб мінімізувати збитки, Україна та союзники мають структурувати економіку воєнного часу згідно з безпековим</w:t>
      </w:r>
      <w:r w:rsidR="00812866" w:rsidRPr="00E7238B">
        <w:rPr>
          <w:rFonts w:ascii="Times New Roman" w:eastAsia="Times New Roman" w:hAnsi="Times New Roman" w:cs="Times New Roman"/>
          <w:color w:val="000000" w:themeColor="text1"/>
          <w:sz w:val="28"/>
          <w:szCs w:val="28"/>
          <w:bdr w:val="none" w:sz="0" w:space="0" w:color="auto" w:frame="1"/>
          <w:lang w:eastAsia="uk-UA"/>
        </w:rPr>
        <w:t>и</w:t>
      </w:r>
      <w:r w:rsidRPr="00E7238B">
        <w:rPr>
          <w:rFonts w:ascii="Times New Roman" w:eastAsia="Times New Roman" w:hAnsi="Times New Roman" w:cs="Times New Roman"/>
          <w:color w:val="000000" w:themeColor="text1"/>
          <w:sz w:val="28"/>
          <w:szCs w:val="28"/>
          <w:bdr w:val="none" w:sz="0" w:space="0" w:color="auto" w:frame="1"/>
          <w:lang w:eastAsia="uk-UA"/>
        </w:rPr>
        <w:t xml:space="preserve"> риз</w:t>
      </w:r>
      <w:r w:rsidR="00812866" w:rsidRPr="00E7238B">
        <w:rPr>
          <w:rFonts w:ascii="Times New Roman" w:eastAsia="Times New Roman" w:hAnsi="Times New Roman" w:cs="Times New Roman"/>
          <w:color w:val="000000" w:themeColor="text1"/>
          <w:sz w:val="28"/>
          <w:szCs w:val="28"/>
          <w:bdr w:val="none" w:sz="0" w:space="0" w:color="auto" w:frame="1"/>
          <w:lang w:eastAsia="uk-UA"/>
        </w:rPr>
        <w:t>ика</w:t>
      </w:r>
      <w:r w:rsidRPr="00E7238B">
        <w:rPr>
          <w:rFonts w:ascii="Times New Roman" w:eastAsia="Times New Roman" w:hAnsi="Times New Roman" w:cs="Times New Roman"/>
          <w:color w:val="000000" w:themeColor="text1"/>
          <w:sz w:val="28"/>
          <w:szCs w:val="28"/>
          <w:bdr w:val="none" w:sz="0" w:space="0" w:color="auto" w:frame="1"/>
          <w:lang w:eastAsia="uk-UA"/>
        </w:rPr>
        <w:t>м</w:t>
      </w:r>
      <w:r w:rsidR="00812866" w:rsidRPr="00E7238B">
        <w:rPr>
          <w:rFonts w:ascii="Times New Roman" w:eastAsia="Times New Roman" w:hAnsi="Times New Roman" w:cs="Times New Roman"/>
          <w:color w:val="000000" w:themeColor="text1"/>
          <w:sz w:val="28"/>
          <w:szCs w:val="28"/>
          <w:bdr w:val="none" w:sz="0" w:space="0" w:color="auto" w:frame="1"/>
          <w:lang w:eastAsia="uk-UA"/>
        </w:rPr>
        <w:t>и</w:t>
      </w:r>
      <w:r w:rsidRPr="00E7238B">
        <w:rPr>
          <w:rFonts w:ascii="Times New Roman" w:eastAsia="Times New Roman" w:hAnsi="Times New Roman" w:cs="Times New Roman"/>
          <w:color w:val="000000" w:themeColor="text1"/>
          <w:sz w:val="28"/>
          <w:szCs w:val="28"/>
          <w:bdr w:val="none" w:sz="0" w:space="0" w:color="auto" w:frame="1"/>
          <w:lang w:eastAsia="uk-UA"/>
        </w:rPr>
        <w:t>.</w:t>
      </w:r>
    </w:p>
    <w:p w14:paraId="0E29061C" w14:textId="77777777" w:rsidR="005B2436" w:rsidRPr="001C6278" w:rsidRDefault="005B2436" w:rsidP="00534AE2">
      <w:pPr>
        <w:spacing w:before="120" w:after="120" w:line="240" w:lineRule="auto"/>
        <w:ind w:firstLine="567"/>
        <w:jc w:val="both"/>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На цій стадії Львівщина, як відносно безпечний регіон, </w:t>
      </w:r>
      <w:r w:rsidR="004871FA" w:rsidRPr="00E7238B">
        <w:rPr>
          <w:rFonts w:ascii="Times New Roman" w:eastAsia="Times New Roman" w:hAnsi="Times New Roman" w:cs="Times New Roman"/>
          <w:color w:val="000000" w:themeColor="text1"/>
          <w:sz w:val="28"/>
          <w:szCs w:val="28"/>
          <w:bdr w:val="none" w:sz="0" w:space="0" w:color="auto" w:frame="1"/>
          <w:lang w:eastAsia="uk-UA"/>
        </w:rPr>
        <w:t xml:space="preserve">виконує роль </w:t>
      </w:r>
      <w:r w:rsidR="0068225A" w:rsidRPr="00E7238B">
        <w:rPr>
          <w:rFonts w:ascii="Times New Roman" w:eastAsia="Times New Roman" w:hAnsi="Times New Roman" w:cs="Times New Roman"/>
          <w:color w:val="000000" w:themeColor="text1"/>
          <w:sz w:val="28"/>
          <w:szCs w:val="28"/>
          <w:bdr w:val="none" w:sz="0" w:space="0" w:color="auto" w:frame="1"/>
          <w:lang w:eastAsia="uk-UA"/>
        </w:rPr>
        <w:t>«глибокого тилу» країни:</w:t>
      </w:r>
      <w:r w:rsidR="00812866"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412E19" w:rsidRPr="00E7238B">
        <w:rPr>
          <w:rFonts w:ascii="Times New Roman" w:eastAsia="Times New Roman" w:hAnsi="Times New Roman" w:cs="Times New Roman"/>
          <w:color w:val="000000" w:themeColor="text1"/>
          <w:sz w:val="28"/>
          <w:szCs w:val="28"/>
          <w:bdr w:val="none" w:sz="0" w:space="0" w:color="auto" w:frame="1"/>
          <w:lang w:eastAsia="uk-UA"/>
        </w:rPr>
        <w:t>здійснює допомогу</w:t>
      </w:r>
      <w:r w:rsidRPr="00E7238B">
        <w:rPr>
          <w:rFonts w:ascii="Times New Roman" w:eastAsia="Times New Roman" w:hAnsi="Times New Roman" w:cs="Times New Roman"/>
          <w:color w:val="000000" w:themeColor="text1"/>
          <w:sz w:val="28"/>
          <w:szCs w:val="28"/>
          <w:bdr w:val="none" w:sz="0" w:space="0" w:color="auto" w:frame="1"/>
          <w:lang w:eastAsia="uk-UA"/>
        </w:rPr>
        <w:t xml:space="preserve"> переміщени</w:t>
      </w:r>
      <w:r w:rsidR="00412E19" w:rsidRPr="00E7238B">
        <w:rPr>
          <w:rFonts w:ascii="Times New Roman" w:eastAsia="Times New Roman" w:hAnsi="Times New Roman" w:cs="Times New Roman"/>
          <w:color w:val="000000" w:themeColor="text1"/>
          <w:sz w:val="28"/>
          <w:szCs w:val="28"/>
          <w:bdr w:val="none" w:sz="0" w:space="0" w:color="auto" w:frame="1"/>
          <w:lang w:eastAsia="uk-UA"/>
        </w:rPr>
        <w:t>м</w:t>
      </w:r>
      <w:r w:rsidRPr="00E7238B">
        <w:rPr>
          <w:rFonts w:ascii="Times New Roman" w:eastAsia="Times New Roman" w:hAnsi="Times New Roman" w:cs="Times New Roman"/>
          <w:color w:val="000000" w:themeColor="text1"/>
          <w:sz w:val="28"/>
          <w:szCs w:val="28"/>
          <w:bdr w:val="none" w:sz="0" w:space="0" w:color="auto" w:frame="1"/>
          <w:lang w:eastAsia="uk-UA"/>
        </w:rPr>
        <w:t xml:space="preserve"> підприємств</w:t>
      </w:r>
      <w:r w:rsidR="00412E19" w:rsidRPr="00E7238B">
        <w:rPr>
          <w:rFonts w:ascii="Times New Roman" w:eastAsia="Times New Roman" w:hAnsi="Times New Roman" w:cs="Times New Roman"/>
          <w:color w:val="000000" w:themeColor="text1"/>
          <w:sz w:val="28"/>
          <w:szCs w:val="28"/>
          <w:bdr w:val="none" w:sz="0" w:space="0" w:color="auto" w:frame="1"/>
          <w:lang w:eastAsia="uk-UA"/>
        </w:rPr>
        <w:t>ам</w:t>
      </w:r>
      <w:r w:rsidRPr="00E7238B">
        <w:rPr>
          <w:rFonts w:ascii="Times New Roman" w:eastAsia="Times New Roman" w:hAnsi="Times New Roman" w:cs="Times New Roman"/>
          <w:color w:val="000000" w:themeColor="text1"/>
          <w:sz w:val="28"/>
          <w:szCs w:val="28"/>
          <w:bdr w:val="none" w:sz="0" w:space="0" w:color="auto" w:frame="1"/>
          <w:lang w:eastAsia="uk-UA"/>
        </w:rPr>
        <w:t>; формує програми зайнятості для переміщених осіб; забезпечує технічну підтримку логістики та цифрової мобільності, транспортних коридорів для ввезення гуманітар</w:t>
      </w:r>
      <w:r w:rsidR="009111AD" w:rsidRPr="00E7238B">
        <w:rPr>
          <w:rFonts w:ascii="Times New Roman" w:eastAsia="Times New Roman" w:hAnsi="Times New Roman" w:cs="Times New Roman"/>
          <w:color w:val="000000" w:themeColor="text1"/>
          <w:sz w:val="28"/>
          <w:szCs w:val="28"/>
          <w:bdr w:val="none" w:sz="0" w:space="0" w:color="auto" w:frame="1"/>
          <w:lang w:eastAsia="uk-UA"/>
        </w:rPr>
        <w:t>ної допомоги та імпорту й</w:t>
      </w:r>
      <w:r w:rsidR="0068225A" w:rsidRPr="00E7238B">
        <w:rPr>
          <w:rFonts w:ascii="Times New Roman" w:eastAsia="Times New Roman" w:hAnsi="Times New Roman" w:cs="Times New Roman"/>
          <w:color w:val="000000" w:themeColor="text1"/>
          <w:sz w:val="28"/>
          <w:szCs w:val="28"/>
          <w:bdr w:val="none" w:sz="0" w:space="0" w:color="auto" w:frame="1"/>
          <w:lang w:eastAsia="uk-UA"/>
        </w:rPr>
        <w:t xml:space="preserve"> експорту;</w:t>
      </w:r>
      <w:r w:rsidRPr="00E7238B">
        <w:rPr>
          <w:rFonts w:ascii="Times New Roman" w:eastAsia="Times New Roman" w:hAnsi="Times New Roman" w:cs="Times New Roman"/>
          <w:color w:val="000000" w:themeColor="text1"/>
          <w:sz w:val="28"/>
          <w:szCs w:val="28"/>
          <w:bdr w:val="none" w:sz="0" w:space="0" w:color="auto" w:frame="1"/>
          <w:lang w:eastAsia="uk-UA"/>
        </w:rPr>
        <w:t xml:space="preserve"> а також</w:t>
      </w:r>
      <w:r w:rsidR="00412E19" w:rsidRPr="00E7238B">
        <w:rPr>
          <w:rFonts w:ascii="Times New Roman" w:eastAsia="Times New Roman" w:hAnsi="Times New Roman" w:cs="Times New Roman"/>
          <w:color w:val="000000" w:themeColor="text1"/>
          <w:sz w:val="28"/>
          <w:szCs w:val="28"/>
          <w:bdr w:val="none" w:sz="0" w:space="0" w:color="auto" w:frame="1"/>
          <w:lang w:eastAsia="uk-UA"/>
        </w:rPr>
        <w:t xml:space="preserve"> впроваджує</w:t>
      </w:r>
      <w:r w:rsidRPr="00E7238B">
        <w:rPr>
          <w:rFonts w:ascii="Times New Roman" w:eastAsia="Times New Roman" w:hAnsi="Times New Roman" w:cs="Times New Roman"/>
          <w:color w:val="000000" w:themeColor="text1"/>
          <w:sz w:val="28"/>
          <w:szCs w:val="28"/>
          <w:bdr w:val="none" w:sz="0" w:space="0" w:color="auto" w:frame="1"/>
          <w:lang w:eastAsia="uk-UA"/>
        </w:rPr>
        <w:t xml:space="preserve"> будівництво житла</w:t>
      </w:r>
      <w:r w:rsidR="00812866"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68225A" w:rsidRPr="00E7238B">
        <w:rPr>
          <w:rFonts w:ascii="Times New Roman" w:eastAsia="Times New Roman" w:hAnsi="Times New Roman" w:cs="Times New Roman"/>
          <w:color w:val="000000" w:themeColor="text1"/>
          <w:sz w:val="28"/>
          <w:szCs w:val="28"/>
          <w:bdr w:val="none" w:sz="0" w:space="0" w:color="auto" w:frame="1"/>
          <w:lang w:eastAsia="uk-UA"/>
        </w:rPr>
        <w:t>для внутрішньо переміщених осіб;</w:t>
      </w:r>
      <w:r w:rsidR="00A17A6B" w:rsidRPr="00E7238B">
        <w:rPr>
          <w:rFonts w:ascii="Times New Roman" w:eastAsia="Times New Roman" w:hAnsi="Times New Roman" w:cs="Times New Roman"/>
          <w:color w:val="000000" w:themeColor="text1"/>
          <w:sz w:val="28"/>
          <w:szCs w:val="28"/>
          <w:bdr w:val="none" w:sz="0" w:space="0" w:color="auto" w:frame="1"/>
          <w:lang w:eastAsia="uk-UA"/>
        </w:rPr>
        <w:t xml:space="preserve"> максимальн</w:t>
      </w:r>
      <w:r w:rsidR="00412E19" w:rsidRPr="00E7238B">
        <w:rPr>
          <w:rFonts w:ascii="Times New Roman" w:eastAsia="Times New Roman" w:hAnsi="Times New Roman" w:cs="Times New Roman"/>
          <w:color w:val="000000" w:themeColor="text1"/>
          <w:sz w:val="28"/>
          <w:szCs w:val="28"/>
          <w:bdr w:val="none" w:sz="0" w:space="0" w:color="auto" w:frame="1"/>
          <w:lang w:eastAsia="uk-UA"/>
        </w:rPr>
        <w:t>о зберігає</w:t>
      </w:r>
      <w:r w:rsidR="00A17A6B" w:rsidRPr="00E7238B">
        <w:rPr>
          <w:rFonts w:ascii="Times New Roman" w:eastAsia="Times New Roman" w:hAnsi="Times New Roman" w:cs="Times New Roman"/>
          <w:color w:val="000000" w:themeColor="text1"/>
          <w:sz w:val="28"/>
          <w:szCs w:val="28"/>
          <w:bdr w:val="none" w:sz="0" w:space="0" w:color="auto" w:frame="1"/>
          <w:lang w:eastAsia="uk-UA"/>
        </w:rPr>
        <w:t xml:space="preserve"> економічн</w:t>
      </w:r>
      <w:r w:rsidR="00412E19" w:rsidRPr="00E7238B">
        <w:rPr>
          <w:rFonts w:ascii="Times New Roman" w:eastAsia="Times New Roman" w:hAnsi="Times New Roman" w:cs="Times New Roman"/>
          <w:color w:val="000000" w:themeColor="text1"/>
          <w:sz w:val="28"/>
          <w:szCs w:val="28"/>
          <w:bdr w:val="none" w:sz="0" w:space="0" w:color="auto" w:frame="1"/>
          <w:lang w:eastAsia="uk-UA"/>
        </w:rPr>
        <w:t>ий</w:t>
      </w:r>
      <w:r w:rsidR="00A17A6B" w:rsidRPr="00E7238B">
        <w:rPr>
          <w:rFonts w:ascii="Times New Roman" w:eastAsia="Times New Roman" w:hAnsi="Times New Roman" w:cs="Times New Roman"/>
          <w:color w:val="000000" w:themeColor="text1"/>
          <w:sz w:val="28"/>
          <w:szCs w:val="28"/>
          <w:bdr w:val="none" w:sz="0" w:space="0" w:color="auto" w:frame="1"/>
          <w:lang w:eastAsia="uk-UA"/>
        </w:rPr>
        <w:t xml:space="preserve"> потенціал регіону. </w:t>
      </w:r>
    </w:p>
    <w:p w14:paraId="56DC1239" w14:textId="77777777" w:rsidR="005B2436" w:rsidRPr="00E7238B" w:rsidRDefault="00D97B3A" w:rsidP="00534AE2">
      <w:pPr>
        <w:spacing w:before="120" w:after="120" w:line="240" w:lineRule="auto"/>
        <w:ind w:firstLine="567"/>
        <w:jc w:val="both"/>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Одночасно тилом  </w:t>
      </w:r>
      <w:r w:rsidR="005B2436" w:rsidRPr="00E7238B">
        <w:rPr>
          <w:rFonts w:ascii="Times New Roman" w:eastAsia="Times New Roman" w:hAnsi="Times New Roman" w:cs="Times New Roman"/>
          <w:color w:val="000000" w:themeColor="text1"/>
          <w:sz w:val="28"/>
          <w:szCs w:val="28"/>
          <w:bdr w:val="none" w:sz="0" w:space="0" w:color="auto" w:frame="1"/>
          <w:lang w:eastAsia="uk-UA"/>
        </w:rPr>
        <w:t xml:space="preserve">надається допомога регіонам </w:t>
      </w:r>
      <w:r w:rsidR="0068225A" w:rsidRPr="00E7238B">
        <w:rPr>
          <w:rFonts w:ascii="Times New Roman" w:eastAsia="Times New Roman" w:hAnsi="Times New Roman" w:cs="Times New Roman"/>
          <w:color w:val="000000" w:themeColor="text1"/>
          <w:sz w:val="28"/>
          <w:szCs w:val="28"/>
          <w:bdr w:val="none" w:sz="0" w:space="0" w:color="auto" w:frame="1"/>
          <w:lang w:eastAsia="uk-UA"/>
        </w:rPr>
        <w:t>прифронтовим та</w:t>
      </w:r>
      <w:r w:rsidR="007C2AB5"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5B2436" w:rsidRPr="00E7238B">
        <w:rPr>
          <w:rFonts w:ascii="Times New Roman" w:eastAsia="Times New Roman" w:hAnsi="Times New Roman" w:cs="Times New Roman"/>
          <w:color w:val="000000" w:themeColor="text1"/>
          <w:sz w:val="28"/>
          <w:szCs w:val="28"/>
          <w:bdr w:val="none" w:sz="0" w:space="0" w:color="auto" w:frame="1"/>
          <w:lang w:eastAsia="uk-UA"/>
        </w:rPr>
        <w:t xml:space="preserve">на лінії фронту </w:t>
      </w:r>
      <w:r w:rsidRPr="00E7238B">
        <w:rPr>
          <w:rFonts w:ascii="Times New Roman" w:eastAsia="Times New Roman" w:hAnsi="Times New Roman" w:cs="Times New Roman"/>
          <w:color w:val="000000" w:themeColor="text1"/>
          <w:sz w:val="28"/>
          <w:szCs w:val="28"/>
          <w:lang w:eastAsia="uk-UA"/>
        </w:rPr>
        <w:t xml:space="preserve">– </w:t>
      </w:r>
      <w:r w:rsidR="005B2436" w:rsidRPr="00E7238B">
        <w:rPr>
          <w:rFonts w:ascii="Times New Roman" w:eastAsia="Times New Roman" w:hAnsi="Times New Roman" w:cs="Times New Roman"/>
          <w:color w:val="000000" w:themeColor="text1"/>
          <w:sz w:val="28"/>
          <w:szCs w:val="28"/>
          <w:bdr w:val="none" w:sz="0" w:space="0" w:color="auto" w:frame="1"/>
          <w:lang w:eastAsia="uk-UA"/>
        </w:rPr>
        <w:t xml:space="preserve"> гуманітарна допомога (продукти, пальне, ліки), технічна допомога в евакуації виробництва (де це </w:t>
      </w:r>
      <w:r w:rsidRPr="00E7238B">
        <w:rPr>
          <w:rFonts w:ascii="Times New Roman" w:eastAsia="Times New Roman" w:hAnsi="Times New Roman" w:cs="Times New Roman"/>
          <w:color w:val="000000" w:themeColor="text1"/>
          <w:sz w:val="28"/>
          <w:szCs w:val="28"/>
          <w:bdr w:val="none" w:sz="0" w:space="0" w:color="auto" w:frame="1"/>
          <w:lang w:eastAsia="uk-UA"/>
        </w:rPr>
        <w:t xml:space="preserve">можливо чи доцільно), </w:t>
      </w:r>
      <w:r w:rsidR="0068225A" w:rsidRPr="00E7238B">
        <w:rPr>
          <w:rFonts w:ascii="Times New Roman" w:eastAsia="Times New Roman" w:hAnsi="Times New Roman" w:cs="Times New Roman"/>
          <w:color w:val="000000" w:themeColor="text1"/>
          <w:sz w:val="28"/>
          <w:szCs w:val="28"/>
          <w:bdr w:val="none" w:sz="0" w:space="0" w:color="auto" w:frame="1"/>
          <w:lang w:eastAsia="uk-UA"/>
        </w:rPr>
        <w:t>логістична підтримка для  забезпечення зв'язку</w:t>
      </w:r>
      <w:r w:rsidR="005B2436" w:rsidRPr="00E7238B">
        <w:rPr>
          <w:rFonts w:ascii="Times New Roman" w:eastAsia="Times New Roman" w:hAnsi="Times New Roman" w:cs="Times New Roman"/>
          <w:color w:val="000000" w:themeColor="text1"/>
          <w:sz w:val="28"/>
          <w:szCs w:val="28"/>
          <w:bdr w:val="none" w:sz="0" w:space="0" w:color="auto" w:frame="1"/>
          <w:lang w:eastAsia="uk-UA"/>
        </w:rPr>
        <w:t xml:space="preserve"> цих регіонів з рештою території країни. </w:t>
      </w:r>
    </w:p>
    <w:p w14:paraId="53B3FB6F" w14:textId="77777777" w:rsidR="00812866" w:rsidRPr="00E7238B" w:rsidRDefault="00633DC9" w:rsidP="00534AE2">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lang w:eastAsia="uk-UA"/>
        </w:rPr>
      </w:pPr>
      <w:r w:rsidRPr="00E7238B">
        <w:rPr>
          <w:rFonts w:ascii="Times New Roman" w:eastAsia="Times New Roman" w:hAnsi="Times New Roman" w:cs="Times New Roman"/>
          <w:color w:val="000000" w:themeColor="text1"/>
          <w:sz w:val="28"/>
          <w:szCs w:val="28"/>
          <w:lang w:eastAsia="uk-UA"/>
        </w:rPr>
        <w:t xml:space="preserve">Як тиловий регіон в умовах воєнного стану область має також зосередити зусилля для забезпечення заходів національного спротиву, антитерористичного  забезпечення, </w:t>
      </w:r>
      <w:r w:rsidR="006C5556" w:rsidRPr="00E7238B">
        <w:rPr>
          <w:rFonts w:ascii="Times New Roman" w:eastAsia="Times New Roman" w:hAnsi="Times New Roman" w:cs="Times New Roman"/>
          <w:color w:val="000000" w:themeColor="text1"/>
          <w:sz w:val="28"/>
          <w:szCs w:val="28"/>
          <w:lang w:eastAsia="uk-UA"/>
        </w:rPr>
        <w:t xml:space="preserve">належного </w:t>
      </w:r>
      <w:r w:rsidRPr="00E7238B">
        <w:rPr>
          <w:rFonts w:ascii="Times New Roman" w:eastAsia="Times New Roman" w:hAnsi="Times New Roman" w:cs="Times New Roman"/>
          <w:color w:val="000000" w:themeColor="text1"/>
          <w:sz w:val="28"/>
          <w:szCs w:val="28"/>
          <w:lang w:eastAsia="uk-UA"/>
        </w:rPr>
        <w:t>функціонування систем оповіщення та сховищ.</w:t>
      </w:r>
    </w:p>
    <w:p w14:paraId="3AC1AC4A" w14:textId="77777777" w:rsidR="00962496" w:rsidRPr="00E7238B" w:rsidRDefault="00962496" w:rsidP="00534AE2">
      <w:pPr>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E7238B">
        <w:rPr>
          <w:rFonts w:ascii="Times New Roman" w:hAnsi="Times New Roman" w:cs="Times New Roman"/>
          <w:color w:val="000000" w:themeColor="text1"/>
          <w:sz w:val="28"/>
          <w:szCs w:val="28"/>
          <w:shd w:val="clear" w:color="auto" w:fill="FFFFFF"/>
        </w:rPr>
        <w:t>Ризиком для цього періоду є затягування і подальша ескалація військових дій,</w:t>
      </w:r>
      <w:r w:rsidR="00BB04D3" w:rsidRPr="00E7238B">
        <w:rPr>
          <w:rFonts w:ascii="Times New Roman" w:hAnsi="Times New Roman" w:cs="Times New Roman"/>
          <w:color w:val="000000" w:themeColor="text1"/>
          <w:sz w:val="28"/>
          <w:szCs w:val="28"/>
          <w:shd w:val="clear" w:color="auto" w:fill="FFFFFF"/>
        </w:rPr>
        <w:t xml:space="preserve"> </w:t>
      </w:r>
      <w:r w:rsidR="007E63FD" w:rsidRPr="00E7238B">
        <w:rPr>
          <w:rFonts w:ascii="Times New Roman" w:hAnsi="Times New Roman" w:cs="Times New Roman"/>
          <w:color w:val="000000" w:themeColor="text1"/>
          <w:sz w:val="28"/>
          <w:szCs w:val="28"/>
          <w:shd w:val="clear" w:color="auto" w:fill="FFFFFF"/>
        </w:rPr>
        <w:t xml:space="preserve">масштабна </w:t>
      </w:r>
      <w:r w:rsidR="00BB04D3" w:rsidRPr="00E7238B">
        <w:rPr>
          <w:rFonts w:ascii="Times New Roman" w:hAnsi="Times New Roman" w:cs="Times New Roman"/>
          <w:color w:val="000000" w:themeColor="text1"/>
          <w:sz w:val="28"/>
          <w:szCs w:val="28"/>
          <w:shd w:val="clear" w:color="auto" w:fill="FFFFFF"/>
        </w:rPr>
        <w:t>руйнація інфраструктури ракет</w:t>
      </w:r>
      <w:r w:rsidR="009111AD" w:rsidRPr="00E7238B">
        <w:rPr>
          <w:rFonts w:ascii="Times New Roman" w:hAnsi="Times New Roman" w:cs="Times New Roman"/>
          <w:color w:val="000000" w:themeColor="text1"/>
          <w:sz w:val="28"/>
          <w:szCs w:val="28"/>
          <w:shd w:val="clear" w:color="auto" w:fill="FFFFFF"/>
        </w:rPr>
        <w:t>ними ударами, окупація регіону.</w:t>
      </w:r>
    </w:p>
    <w:p w14:paraId="32FB59FE" w14:textId="77777777" w:rsidR="008A37E1" w:rsidRPr="00E7238B" w:rsidRDefault="008A37E1" w:rsidP="00534AE2">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lang w:eastAsia="uk-UA"/>
        </w:rPr>
      </w:pPr>
    </w:p>
    <w:p w14:paraId="6FB82735" w14:textId="77777777" w:rsidR="005B2436" w:rsidRPr="00E7238B" w:rsidRDefault="005B2436" w:rsidP="00534AE2">
      <w:pPr>
        <w:shd w:val="clear" w:color="auto" w:fill="FFFFFF"/>
        <w:spacing w:before="120" w:after="120" w:line="240" w:lineRule="auto"/>
        <w:ind w:firstLine="567"/>
        <w:jc w:val="center"/>
        <w:rPr>
          <w:rFonts w:ascii="Times New Roman" w:eastAsia="Times New Roman" w:hAnsi="Times New Roman" w:cs="Times New Roman"/>
          <w:b/>
          <w:color w:val="000000" w:themeColor="text1"/>
          <w:sz w:val="28"/>
          <w:szCs w:val="28"/>
          <w:lang w:eastAsia="uk-UA"/>
        </w:rPr>
      </w:pPr>
      <w:r w:rsidRPr="00E7238B">
        <w:rPr>
          <w:rFonts w:ascii="Times New Roman" w:eastAsia="Times New Roman" w:hAnsi="Times New Roman" w:cs="Times New Roman"/>
          <w:b/>
          <w:color w:val="000000" w:themeColor="text1"/>
          <w:sz w:val="28"/>
          <w:szCs w:val="28"/>
          <w:lang w:eastAsia="uk-UA"/>
        </w:rPr>
        <w:t>ІІ</w:t>
      </w:r>
      <w:r w:rsidR="00F36983" w:rsidRPr="00E7238B">
        <w:rPr>
          <w:rFonts w:ascii="Times New Roman" w:eastAsia="Times New Roman" w:hAnsi="Times New Roman" w:cs="Times New Roman"/>
          <w:b/>
          <w:color w:val="000000" w:themeColor="text1"/>
          <w:sz w:val="28"/>
          <w:szCs w:val="28"/>
          <w:lang w:eastAsia="uk-UA"/>
        </w:rPr>
        <w:t>.</w:t>
      </w:r>
      <w:r w:rsidR="00812E7C" w:rsidRPr="00E7238B">
        <w:rPr>
          <w:rFonts w:ascii="Times New Roman" w:eastAsia="Times New Roman" w:hAnsi="Times New Roman" w:cs="Times New Roman"/>
          <w:b/>
          <w:color w:val="000000" w:themeColor="text1"/>
          <w:sz w:val="28"/>
          <w:szCs w:val="28"/>
          <w:lang w:eastAsia="uk-UA"/>
        </w:rPr>
        <w:t xml:space="preserve"> На післявоєнний період</w:t>
      </w:r>
    </w:p>
    <w:p w14:paraId="06C51677" w14:textId="77777777" w:rsidR="005238EC" w:rsidRPr="00E7238B" w:rsidRDefault="005238EC" w:rsidP="00534AE2">
      <w:pPr>
        <w:shd w:val="clear" w:color="auto" w:fill="FFFFFF"/>
        <w:spacing w:before="120" w:after="120" w:line="240" w:lineRule="auto"/>
        <w:ind w:firstLine="567"/>
        <w:jc w:val="both"/>
        <w:textAlignment w:val="baseline"/>
        <w:rPr>
          <w:rFonts w:ascii="Times New Roman" w:eastAsia="Times New Roman" w:hAnsi="Times New Roman" w:cs="Times New Roman"/>
          <w:color w:val="000000" w:themeColor="text1"/>
          <w:sz w:val="28"/>
          <w:szCs w:val="28"/>
          <w:lang w:eastAsia="uk-UA"/>
        </w:rPr>
      </w:pPr>
      <w:r w:rsidRPr="00E7238B">
        <w:rPr>
          <w:rFonts w:ascii="Times New Roman" w:eastAsia="Times New Roman" w:hAnsi="Times New Roman" w:cs="Times New Roman"/>
          <w:color w:val="000000" w:themeColor="text1"/>
          <w:sz w:val="28"/>
          <w:szCs w:val="28"/>
          <w:lang w:eastAsia="uk-UA"/>
        </w:rPr>
        <w:t xml:space="preserve">Загалом процес відбудови </w:t>
      </w:r>
      <w:r w:rsidR="00856A58" w:rsidRPr="00E7238B">
        <w:rPr>
          <w:rFonts w:ascii="Times New Roman" w:eastAsia="Times New Roman" w:hAnsi="Times New Roman" w:cs="Times New Roman"/>
          <w:color w:val="000000" w:themeColor="text1"/>
          <w:sz w:val="28"/>
          <w:szCs w:val="28"/>
          <w:lang w:eastAsia="uk-UA"/>
        </w:rPr>
        <w:t xml:space="preserve">України </w:t>
      </w:r>
      <w:r w:rsidRPr="00E7238B">
        <w:rPr>
          <w:rFonts w:ascii="Times New Roman" w:eastAsia="Times New Roman" w:hAnsi="Times New Roman" w:cs="Times New Roman"/>
          <w:color w:val="000000" w:themeColor="text1"/>
          <w:sz w:val="28"/>
          <w:szCs w:val="28"/>
          <w:lang w:eastAsia="uk-UA"/>
        </w:rPr>
        <w:t>повинен мати кілька вимірів – фізичний, економічний, соціальний та інституційний.</w:t>
      </w:r>
      <w:r w:rsidR="00856A58" w:rsidRPr="00E7238B">
        <w:rPr>
          <w:rFonts w:ascii="Times New Roman" w:eastAsia="Times New Roman" w:hAnsi="Times New Roman" w:cs="Times New Roman"/>
          <w:color w:val="000000" w:themeColor="text1"/>
          <w:sz w:val="28"/>
          <w:szCs w:val="28"/>
          <w:lang w:eastAsia="uk-UA"/>
        </w:rPr>
        <w:t xml:space="preserve"> Для кожного з цих вимірів передбачається наявність стратегічних напрямів на державному та регіональному рівнях. Зокрема це </w:t>
      </w:r>
      <w:r w:rsidR="00856A58" w:rsidRPr="00E7238B">
        <w:rPr>
          <w:rFonts w:ascii="Times New Roman" w:eastAsia="Calibri" w:hAnsi="Times New Roman" w:cs="Times New Roman"/>
          <w:color w:val="000000" w:themeColor="text1"/>
          <w:sz w:val="28"/>
          <w:szCs w:val="28"/>
        </w:rPr>
        <w:t xml:space="preserve">радикальна зміна інституційного базису економічного розвитку України,  безпекова стратегія, нова економічна модель. </w:t>
      </w:r>
    </w:p>
    <w:p w14:paraId="51FB9099" w14:textId="77777777" w:rsidR="009F489E" w:rsidRPr="00E7238B" w:rsidRDefault="00A2048C" w:rsidP="00534AE2">
      <w:pPr>
        <w:spacing w:before="120" w:after="120" w:line="240" w:lineRule="auto"/>
        <w:ind w:firstLine="567"/>
        <w:jc w:val="both"/>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hAnsi="Times New Roman" w:cs="Times New Roman"/>
          <w:b/>
          <w:i/>
          <w:color w:val="000000" w:themeColor="text1"/>
          <w:sz w:val="28"/>
          <w:szCs w:val="28"/>
        </w:rPr>
        <w:t xml:space="preserve">На другому етапі прогнозується </w:t>
      </w:r>
      <w:r w:rsidRPr="00E7238B">
        <w:rPr>
          <w:rFonts w:ascii="Times New Roman" w:hAnsi="Times New Roman" w:cs="Times New Roman"/>
          <w:color w:val="000000" w:themeColor="text1"/>
          <w:sz w:val="28"/>
          <w:szCs w:val="28"/>
        </w:rPr>
        <w:t>стадія відновлення</w:t>
      </w:r>
      <w:r w:rsidRPr="00E7238B">
        <w:rPr>
          <w:rFonts w:ascii="Times New Roman" w:hAnsi="Times New Roman" w:cs="Times New Roman"/>
          <w:i/>
          <w:color w:val="000000" w:themeColor="text1"/>
          <w:sz w:val="28"/>
          <w:szCs w:val="28"/>
        </w:rPr>
        <w:t>.</w:t>
      </w:r>
      <w:r w:rsidRPr="00E7238B">
        <w:rPr>
          <w:rFonts w:ascii="Times New Roman" w:hAnsi="Times New Roman" w:cs="Times New Roman"/>
          <w:b/>
          <w:i/>
          <w:color w:val="000000" w:themeColor="text1"/>
          <w:sz w:val="28"/>
          <w:szCs w:val="28"/>
        </w:rPr>
        <w:t xml:space="preserve"> </w:t>
      </w:r>
      <w:r w:rsidRPr="00E7238B">
        <w:rPr>
          <w:rFonts w:ascii="Times New Roman" w:eastAsia="Times New Roman" w:hAnsi="Times New Roman" w:cs="Times New Roman"/>
          <w:color w:val="000000" w:themeColor="text1"/>
          <w:sz w:val="28"/>
          <w:szCs w:val="28"/>
          <w:bdr w:val="none" w:sz="0" w:space="0" w:color="auto" w:frame="1"/>
          <w:lang w:eastAsia="uk-UA"/>
        </w:rPr>
        <w:t>На цьому етапі потрібно наростити постачання гуманітарної допомоги, щоб покрити негайні потреби, уникнути голоду та попередити по</w:t>
      </w:r>
      <w:r w:rsidR="009F489E" w:rsidRPr="00E7238B">
        <w:rPr>
          <w:rFonts w:ascii="Times New Roman" w:eastAsia="Times New Roman" w:hAnsi="Times New Roman" w:cs="Times New Roman"/>
          <w:color w:val="000000" w:themeColor="text1"/>
          <w:sz w:val="28"/>
          <w:szCs w:val="28"/>
          <w:bdr w:val="none" w:sz="0" w:space="0" w:color="auto" w:frame="1"/>
          <w:lang w:eastAsia="uk-UA"/>
        </w:rPr>
        <w:t xml:space="preserve">дальший відплив людей з України, що </w:t>
      </w:r>
      <w:r w:rsidR="003E09DF" w:rsidRPr="00E7238B">
        <w:rPr>
          <w:rFonts w:ascii="Times New Roman" w:eastAsia="Times New Roman" w:hAnsi="Times New Roman" w:cs="Times New Roman"/>
          <w:color w:val="000000" w:themeColor="text1"/>
          <w:sz w:val="28"/>
          <w:szCs w:val="28"/>
          <w:bdr w:val="none" w:sz="0" w:space="0" w:color="auto" w:frame="1"/>
          <w:lang w:eastAsia="uk-UA"/>
        </w:rPr>
        <w:t xml:space="preserve">в подальшому </w:t>
      </w:r>
      <w:r w:rsidR="009F489E" w:rsidRPr="00E7238B">
        <w:rPr>
          <w:rFonts w:ascii="Times New Roman" w:eastAsia="Times New Roman" w:hAnsi="Times New Roman" w:cs="Times New Roman"/>
          <w:color w:val="000000" w:themeColor="text1"/>
          <w:sz w:val="28"/>
          <w:szCs w:val="28"/>
          <w:bdr w:val="none" w:sz="0" w:space="0" w:color="auto" w:frame="1"/>
          <w:lang w:eastAsia="uk-UA"/>
        </w:rPr>
        <w:t>спричинить стійку демографічну кризу.</w:t>
      </w:r>
    </w:p>
    <w:p w14:paraId="3AE70E5B" w14:textId="77777777" w:rsidR="00A2048C" w:rsidRPr="00E7238B" w:rsidRDefault="00A2048C" w:rsidP="00534AE2">
      <w:pPr>
        <w:spacing w:before="120" w:after="120" w:line="240" w:lineRule="auto"/>
        <w:ind w:firstLine="567"/>
        <w:jc w:val="both"/>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Оскільки багато житла в Україні зруйновано чи значно пошкоджено, перші транші допомоги мають передбачати надання тимчасового житла – намети, збірні будинки, системи опалення та інше. Важливо також на цьому етапі подолати дефіцит житла. Цю проблему легше вирішити </w:t>
      </w:r>
      <w:r w:rsidR="009442BF" w:rsidRPr="00E7238B">
        <w:rPr>
          <w:rFonts w:ascii="Times New Roman" w:eastAsia="Times New Roman" w:hAnsi="Times New Roman" w:cs="Times New Roman"/>
          <w:color w:val="000000" w:themeColor="text1"/>
          <w:sz w:val="28"/>
          <w:szCs w:val="28"/>
          <w:bdr w:val="none" w:sz="0" w:space="0" w:color="auto" w:frame="1"/>
          <w:lang w:eastAsia="uk-UA"/>
        </w:rPr>
        <w:t>з сучасними технологіями збірними будинками</w:t>
      </w:r>
      <w:r w:rsidRPr="00E7238B">
        <w:rPr>
          <w:rFonts w:ascii="Times New Roman" w:eastAsia="Times New Roman" w:hAnsi="Times New Roman" w:cs="Times New Roman"/>
          <w:color w:val="000000" w:themeColor="text1"/>
          <w:sz w:val="28"/>
          <w:szCs w:val="28"/>
          <w:bdr w:val="none" w:sz="0" w:space="0" w:color="auto" w:frame="1"/>
          <w:lang w:eastAsia="uk-UA"/>
        </w:rPr>
        <w:t>, відновлення</w:t>
      </w:r>
      <w:r w:rsidR="009442BF" w:rsidRPr="00E7238B">
        <w:rPr>
          <w:rFonts w:ascii="Times New Roman" w:eastAsia="Times New Roman" w:hAnsi="Times New Roman" w:cs="Times New Roman"/>
          <w:color w:val="000000" w:themeColor="text1"/>
          <w:sz w:val="28"/>
          <w:szCs w:val="28"/>
          <w:bdr w:val="none" w:sz="0" w:space="0" w:color="auto" w:frame="1"/>
          <w:lang w:eastAsia="uk-UA"/>
        </w:rPr>
        <w:t>м</w:t>
      </w:r>
      <w:r w:rsidRPr="00E7238B">
        <w:rPr>
          <w:rFonts w:ascii="Times New Roman" w:eastAsia="Times New Roman" w:hAnsi="Times New Roman" w:cs="Times New Roman"/>
          <w:color w:val="000000" w:themeColor="text1"/>
          <w:sz w:val="28"/>
          <w:szCs w:val="28"/>
          <w:bdr w:val="none" w:sz="0" w:space="0" w:color="auto" w:frame="1"/>
          <w:lang w:eastAsia="uk-UA"/>
        </w:rPr>
        <w:t xml:space="preserve"> законсервованих приміщень комунальної та відомчої власності, які пізніше можна буде приватизувати. Доступ до дит</w:t>
      </w:r>
      <w:r w:rsidR="0027182B" w:rsidRPr="00E7238B">
        <w:rPr>
          <w:rFonts w:ascii="Times New Roman" w:eastAsia="Times New Roman" w:hAnsi="Times New Roman" w:cs="Times New Roman"/>
          <w:color w:val="000000" w:themeColor="text1"/>
          <w:sz w:val="28"/>
          <w:szCs w:val="28"/>
          <w:bdr w:val="none" w:sz="0" w:space="0" w:color="auto" w:frame="1"/>
          <w:lang w:eastAsia="uk-UA"/>
        </w:rPr>
        <w:t xml:space="preserve">ячих </w:t>
      </w:r>
      <w:r w:rsidRPr="00E7238B">
        <w:rPr>
          <w:rFonts w:ascii="Times New Roman" w:eastAsia="Times New Roman" w:hAnsi="Times New Roman" w:cs="Times New Roman"/>
          <w:color w:val="000000" w:themeColor="text1"/>
          <w:sz w:val="28"/>
          <w:szCs w:val="28"/>
          <w:bdr w:val="none" w:sz="0" w:space="0" w:color="auto" w:frame="1"/>
          <w:lang w:eastAsia="uk-UA"/>
        </w:rPr>
        <w:t>садків та шкіл – це також ключовий фактор повернення людей до складу робочої сили.</w:t>
      </w:r>
    </w:p>
    <w:p w14:paraId="4D1E8B8E" w14:textId="77777777" w:rsidR="00A2048C" w:rsidRPr="00E7238B" w:rsidRDefault="00A2048C" w:rsidP="00534AE2">
      <w:pPr>
        <w:spacing w:before="120" w:after="120" w:line="240" w:lineRule="auto"/>
        <w:ind w:firstLine="567"/>
        <w:jc w:val="both"/>
        <w:rPr>
          <w:rFonts w:ascii="Times New Roman" w:eastAsia="Times New Roman" w:hAnsi="Times New Roman" w:cs="Times New Roman"/>
          <w:color w:val="000000" w:themeColor="text1"/>
          <w:sz w:val="28"/>
          <w:szCs w:val="28"/>
          <w:bdr w:val="none" w:sz="0" w:space="0" w:color="auto" w:frame="1"/>
          <w:lang w:eastAsia="uk-UA"/>
        </w:rPr>
      </w:pPr>
      <w:r w:rsidRPr="00E7238B">
        <w:rPr>
          <w:rFonts w:ascii="Times New Roman" w:eastAsia="Times New Roman" w:hAnsi="Times New Roman" w:cs="Times New Roman"/>
          <w:color w:val="000000" w:themeColor="text1"/>
          <w:sz w:val="28"/>
          <w:szCs w:val="28"/>
          <w:bdr w:val="none" w:sz="0" w:space="0" w:color="auto" w:frame="1"/>
          <w:lang w:eastAsia="uk-UA"/>
        </w:rPr>
        <w:t>Передбачається, що в цей період рятувальні служби в Україні та країнах-союзниках долучаються до відновлення критичної інфраструктури, такої як ЛЕП, вишки мобільного зв'язку, Інтернет, водопо</w:t>
      </w:r>
      <w:r w:rsidR="00D741F3" w:rsidRPr="00E7238B">
        <w:rPr>
          <w:rFonts w:ascii="Times New Roman" w:eastAsia="Times New Roman" w:hAnsi="Times New Roman" w:cs="Times New Roman"/>
          <w:color w:val="000000" w:themeColor="text1"/>
          <w:sz w:val="28"/>
          <w:szCs w:val="28"/>
          <w:bdr w:val="none" w:sz="0" w:space="0" w:color="auto" w:frame="1"/>
          <w:lang w:eastAsia="uk-UA"/>
        </w:rPr>
        <w:t xml:space="preserve">стачання та каналізація, дороги, </w:t>
      </w:r>
      <w:r w:rsidRPr="00E7238B">
        <w:rPr>
          <w:rFonts w:ascii="Times New Roman" w:eastAsia="Times New Roman" w:hAnsi="Times New Roman" w:cs="Times New Roman"/>
          <w:color w:val="000000" w:themeColor="text1"/>
          <w:sz w:val="28"/>
          <w:szCs w:val="28"/>
          <w:bdr w:val="none" w:sz="0" w:space="0" w:color="auto" w:frame="1"/>
          <w:lang w:eastAsia="uk-UA"/>
        </w:rPr>
        <w:t xml:space="preserve">залізничні колії, елеватори. Для Львівщини цей етап має стати вирішальним в плані </w:t>
      </w:r>
      <w:r w:rsidRPr="00E7238B">
        <w:rPr>
          <w:rFonts w:ascii="Times New Roman" w:eastAsia="Times New Roman" w:hAnsi="Times New Roman" w:cs="Times New Roman"/>
          <w:color w:val="000000" w:themeColor="text1"/>
          <w:sz w:val="28"/>
          <w:szCs w:val="28"/>
          <w:bdr w:val="none" w:sz="0" w:space="0" w:color="auto" w:frame="1"/>
          <w:lang w:eastAsia="uk-UA"/>
        </w:rPr>
        <w:lastRenderedPageBreak/>
        <w:t xml:space="preserve">розвитку транспортних коридорів та логістики </w:t>
      </w:r>
      <w:r w:rsidR="00D741F3"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Pr="00E7238B">
        <w:rPr>
          <w:rFonts w:ascii="Times New Roman" w:eastAsia="Times New Roman" w:hAnsi="Times New Roman" w:cs="Times New Roman"/>
          <w:color w:val="000000" w:themeColor="text1"/>
          <w:sz w:val="28"/>
          <w:szCs w:val="28"/>
          <w:bdr w:val="none" w:sz="0" w:space="0" w:color="auto" w:frame="1"/>
          <w:lang w:eastAsia="uk-UA"/>
        </w:rPr>
        <w:t>розширення мережі і побудова з</w:t>
      </w:r>
      <w:r w:rsidR="00F36983" w:rsidRPr="00E7238B">
        <w:rPr>
          <w:rFonts w:ascii="Times New Roman" w:eastAsia="Times New Roman" w:hAnsi="Times New Roman" w:cs="Times New Roman"/>
          <w:color w:val="000000" w:themeColor="text1"/>
          <w:sz w:val="28"/>
          <w:szCs w:val="28"/>
          <w:bdr w:val="none" w:sz="0" w:space="0" w:color="auto" w:frame="1"/>
          <w:lang w:eastAsia="uk-UA"/>
        </w:rPr>
        <w:t xml:space="preserve">алізничних </w:t>
      </w:r>
      <w:proofErr w:type="spellStart"/>
      <w:r w:rsidR="00F36983" w:rsidRPr="00E7238B">
        <w:rPr>
          <w:rFonts w:ascii="Times New Roman" w:eastAsia="Times New Roman" w:hAnsi="Times New Roman" w:cs="Times New Roman"/>
          <w:color w:val="000000" w:themeColor="text1"/>
          <w:sz w:val="28"/>
          <w:szCs w:val="28"/>
          <w:bdr w:val="none" w:sz="0" w:space="0" w:color="auto" w:frame="1"/>
          <w:lang w:eastAsia="uk-UA"/>
        </w:rPr>
        <w:t>євроколій</w:t>
      </w:r>
      <w:proofErr w:type="spellEnd"/>
      <w:r w:rsidR="00F36983" w:rsidRPr="00E7238B">
        <w:rPr>
          <w:rFonts w:ascii="Times New Roman" w:eastAsia="Times New Roman" w:hAnsi="Times New Roman" w:cs="Times New Roman"/>
          <w:color w:val="000000" w:themeColor="text1"/>
          <w:sz w:val="28"/>
          <w:szCs w:val="28"/>
          <w:bdr w:val="none" w:sz="0" w:space="0" w:color="auto" w:frame="1"/>
          <w:lang w:eastAsia="uk-UA"/>
        </w:rPr>
        <w:t>, автодоріг</w:t>
      </w:r>
      <w:r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Pr="00E7238B">
        <w:rPr>
          <w:rFonts w:ascii="Times New Roman" w:hAnsi="Times New Roman" w:cs="Times New Roman"/>
          <w:color w:val="000000" w:themeColor="text1"/>
          <w:sz w:val="28"/>
          <w:szCs w:val="28"/>
        </w:rPr>
        <w:t>Тут будуть потрібні значні інвестиції в житло й інфраструктуру, підтримка зайнятості</w:t>
      </w:r>
      <w:r w:rsidR="0010078C" w:rsidRPr="00E7238B">
        <w:rPr>
          <w:rFonts w:ascii="Times New Roman" w:hAnsi="Times New Roman" w:cs="Times New Roman"/>
          <w:color w:val="000000" w:themeColor="text1"/>
          <w:sz w:val="28"/>
          <w:szCs w:val="28"/>
        </w:rPr>
        <w:t xml:space="preserve"> населення</w:t>
      </w:r>
      <w:r w:rsidRPr="00E7238B">
        <w:rPr>
          <w:rFonts w:ascii="Times New Roman" w:hAnsi="Times New Roman" w:cs="Times New Roman"/>
          <w:color w:val="000000" w:themeColor="text1"/>
          <w:sz w:val="28"/>
          <w:szCs w:val="28"/>
        </w:rPr>
        <w:t>.</w:t>
      </w:r>
    </w:p>
    <w:p w14:paraId="27DC9FE7" w14:textId="77777777" w:rsidR="00A2048C" w:rsidRPr="00E7238B" w:rsidRDefault="00A2048C"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На цій стадії збережеться певне втручання д</w:t>
      </w:r>
      <w:r w:rsidR="009442BF" w:rsidRPr="00E7238B">
        <w:rPr>
          <w:rFonts w:ascii="Times New Roman" w:hAnsi="Times New Roman" w:cs="Times New Roman"/>
          <w:color w:val="000000" w:themeColor="text1"/>
          <w:sz w:val="28"/>
          <w:szCs w:val="28"/>
        </w:rPr>
        <w:t>ержави в роботу ринків, зокрема</w:t>
      </w:r>
      <w:r w:rsidRPr="00E7238B">
        <w:rPr>
          <w:rFonts w:ascii="Times New Roman" w:hAnsi="Times New Roman" w:cs="Times New Roman"/>
          <w:color w:val="000000" w:themeColor="text1"/>
          <w:sz w:val="28"/>
          <w:szCs w:val="28"/>
        </w:rPr>
        <w:t xml:space="preserve"> у розподіл кредитів. Вони</w:t>
      </w:r>
      <w:r w:rsidR="00F36983" w:rsidRPr="00E7238B">
        <w:rPr>
          <w:rFonts w:ascii="Times New Roman" w:hAnsi="Times New Roman" w:cs="Times New Roman"/>
          <w:color w:val="000000" w:themeColor="text1"/>
          <w:sz w:val="28"/>
          <w:szCs w:val="28"/>
        </w:rPr>
        <w:t>,</w:t>
      </w:r>
      <w:r w:rsidRPr="00E7238B">
        <w:rPr>
          <w:rFonts w:ascii="Times New Roman" w:hAnsi="Times New Roman" w:cs="Times New Roman"/>
          <w:color w:val="000000" w:themeColor="text1"/>
          <w:sz w:val="28"/>
          <w:szCs w:val="28"/>
        </w:rPr>
        <w:t xml:space="preserve"> перш за все</w:t>
      </w:r>
      <w:r w:rsidR="00F36983" w:rsidRPr="00E7238B">
        <w:rPr>
          <w:rFonts w:ascii="Times New Roman" w:hAnsi="Times New Roman" w:cs="Times New Roman"/>
          <w:color w:val="000000" w:themeColor="text1"/>
          <w:sz w:val="28"/>
          <w:szCs w:val="28"/>
        </w:rPr>
        <w:t>,</w:t>
      </w:r>
      <w:r w:rsidRPr="00E7238B">
        <w:rPr>
          <w:rFonts w:ascii="Times New Roman" w:hAnsi="Times New Roman" w:cs="Times New Roman"/>
          <w:color w:val="000000" w:themeColor="text1"/>
          <w:sz w:val="28"/>
          <w:szCs w:val="28"/>
        </w:rPr>
        <w:t xml:space="preserve"> надаватимуться підприємствам, які зможуть швидко налагодити (відновити) виробництво та експорт. Водночас, на цьому етапі також необхідно заохочувати ринкові механізми розподілу ресурсів. Ціни потрібно поступово лібералізувати, щоб уникнути дефіциту/бартеру та заохотити компанії розвивати виробництво. </w:t>
      </w:r>
      <w:r w:rsidR="00CD1E48" w:rsidRPr="00E7238B">
        <w:rPr>
          <w:rFonts w:ascii="Times New Roman" w:hAnsi="Times New Roman" w:cs="Times New Roman"/>
          <w:color w:val="000000" w:themeColor="text1"/>
          <w:sz w:val="28"/>
          <w:szCs w:val="28"/>
        </w:rPr>
        <w:t>Варто</w:t>
      </w:r>
      <w:r w:rsidRPr="00E7238B">
        <w:rPr>
          <w:rFonts w:ascii="Times New Roman" w:hAnsi="Times New Roman" w:cs="Times New Roman"/>
          <w:color w:val="000000" w:themeColor="text1"/>
          <w:sz w:val="28"/>
          <w:szCs w:val="28"/>
        </w:rPr>
        <w:t xml:space="preserve"> дозволити гнучкіші трудові контракти, щоб швидко перекинути трудові ресурси туди, де вони потрібні, що буде продовженням практик воєнного часу. Вплив розподільчих бюрократій </w:t>
      </w:r>
      <w:r w:rsidR="00CD1E48" w:rsidRPr="00E7238B">
        <w:rPr>
          <w:rFonts w:ascii="Times New Roman" w:hAnsi="Times New Roman" w:cs="Times New Roman"/>
          <w:color w:val="000000" w:themeColor="text1"/>
          <w:sz w:val="28"/>
          <w:szCs w:val="28"/>
        </w:rPr>
        <w:t>необхідно</w:t>
      </w:r>
      <w:r w:rsidRPr="00E7238B">
        <w:rPr>
          <w:rFonts w:ascii="Times New Roman" w:hAnsi="Times New Roman" w:cs="Times New Roman"/>
          <w:color w:val="000000" w:themeColor="text1"/>
          <w:sz w:val="28"/>
          <w:szCs w:val="28"/>
        </w:rPr>
        <w:t xml:space="preserve"> мінімізувати. </w:t>
      </w:r>
    </w:p>
    <w:p w14:paraId="55EF282C" w14:textId="77777777" w:rsidR="00A2048C" w:rsidRPr="00E7238B" w:rsidRDefault="00A2048C"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Експортні обмеження </w:t>
      </w:r>
      <w:r w:rsidR="00CD1E48" w:rsidRPr="00E7238B">
        <w:rPr>
          <w:rFonts w:ascii="Times New Roman" w:hAnsi="Times New Roman" w:cs="Times New Roman"/>
          <w:color w:val="000000" w:themeColor="text1"/>
          <w:sz w:val="28"/>
          <w:szCs w:val="28"/>
        </w:rPr>
        <w:t>слід</w:t>
      </w:r>
      <w:r w:rsidRPr="00E7238B">
        <w:rPr>
          <w:rFonts w:ascii="Times New Roman" w:hAnsi="Times New Roman" w:cs="Times New Roman"/>
          <w:color w:val="000000" w:themeColor="text1"/>
          <w:sz w:val="28"/>
          <w:szCs w:val="28"/>
        </w:rPr>
        <w:t xml:space="preserve"> зняти чи мінімізувати, а також працювати над зняттям торговельних обмежень між ЄС та Україною. Крім цього, державні закупівлі мають відбуватися за спрощеними процедурами, щоб забезпечити швидкість. </w:t>
      </w:r>
    </w:p>
    <w:p w14:paraId="52E51638" w14:textId="77777777" w:rsidR="00A2048C" w:rsidRPr="00E7238B" w:rsidRDefault="00A2048C"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b/>
          <w:i/>
          <w:color w:val="000000" w:themeColor="text1"/>
          <w:sz w:val="28"/>
          <w:szCs w:val="28"/>
        </w:rPr>
        <w:t xml:space="preserve">На третьому етапі </w:t>
      </w:r>
      <w:r w:rsidRPr="00E7238B">
        <w:rPr>
          <w:rFonts w:ascii="Times New Roman" w:hAnsi="Times New Roman" w:cs="Times New Roman"/>
          <w:color w:val="000000" w:themeColor="text1"/>
          <w:sz w:val="28"/>
          <w:szCs w:val="28"/>
        </w:rPr>
        <w:t xml:space="preserve">закладається фундамент для довготривалого </w:t>
      </w:r>
      <w:r w:rsidR="001D5537" w:rsidRPr="00E7238B">
        <w:rPr>
          <w:rFonts w:ascii="Times New Roman" w:hAnsi="Times New Roman" w:cs="Times New Roman"/>
          <w:color w:val="000000" w:themeColor="text1"/>
          <w:sz w:val="28"/>
          <w:szCs w:val="28"/>
        </w:rPr>
        <w:t xml:space="preserve">економічного </w:t>
      </w:r>
      <w:r w:rsidRPr="00E7238B">
        <w:rPr>
          <w:rFonts w:ascii="Times New Roman" w:hAnsi="Times New Roman" w:cs="Times New Roman"/>
          <w:color w:val="000000" w:themeColor="text1"/>
          <w:sz w:val="28"/>
          <w:szCs w:val="28"/>
        </w:rPr>
        <w:t>зростання. Основою успіху України і Львівщини</w:t>
      </w:r>
      <w:r w:rsidR="009442BF" w:rsidRPr="00E7238B">
        <w:rPr>
          <w:rFonts w:ascii="Times New Roman" w:hAnsi="Times New Roman" w:cs="Times New Roman"/>
          <w:color w:val="000000" w:themeColor="text1"/>
          <w:sz w:val="28"/>
          <w:szCs w:val="28"/>
        </w:rPr>
        <w:t>,</w:t>
      </w:r>
      <w:r w:rsidRPr="00E7238B">
        <w:rPr>
          <w:rFonts w:ascii="Times New Roman" w:hAnsi="Times New Roman" w:cs="Times New Roman"/>
          <w:color w:val="000000" w:themeColor="text1"/>
          <w:sz w:val="28"/>
          <w:szCs w:val="28"/>
        </w:rPr>
        <w:t xml:space="preserve"> зокрема у довгостроковому періоді</w:t>
      </w:r>
      <w:r w:rsidR="009442BF" w:rsidRPr="00E7238B">
        <w:rPr>
          <w:rFonts w:ascii="Times New Roman" w:hAnsi="Times New Roman" w:cs="Times New Roman"/>
          <w:color w:val="000000" w:themeColor="text1"/>
          <w:sz w:val="28"/>
          <w:szCs w:val="28"/>
        </w:rPr>
        <w:t>,</w:t>
      </w:r>
      <w:r w:rsidRPr="00E7238B">
        <w:rPr>
          <w:rFonts w:ascii="Times New Roman" w:hAnsi="Times New Roman" w:cs="Times New Roman"/>
          <w:color w:val="000000" w:themeColor="text1"/>
          <w:sz w:val="28"/>
          <w:szCs w:val="28"/>
        </w:rPr>
        <w:t xml:space="preserve"> є залучення іноземного капіталу та </w:t>
      </w:r>
      <w:r w:rsidR="005C33CB" w:rsidRPr="00E7238B">
        <w:rPr>
          <w:rFonts w:ascii="Times New Roman" w:hAnsi="Times New Roman" w:cs="Times New Roman"/>
          <w:color w:val="000000" w:themeColor="text1"/>
          <w:sz w:val="28"/>
          <w:szCs w:val="28"/>
        </w:rPr>
        <w:t xml:space="preserve">новітніх технологій, з метою </w:t>
      </w:r>
      <w:r w:rsidRPr="00E7238B">
        <w:rPr>
          <w:rFonts w:ascii="Times New Roman" w:hAnsi="Times New Roman" w:cs="Times New Roman"/>
          <w:color w:val="000000" w:themeColor="text1"/>
          <w:sz w:val="28"/>
          <w:szCs w:val="28"/>
        </w:rPr>
        <w:t xml:space="preserve"> радикально</w:t>
      </w:r>
      <w:r w:rsidR="005C33CB" w:rsidRPr="00E7238B">
        <w:rPr>
          <w:rFonts w:ascii="Times New Roman" w:hAnsi="Times New Roman" w:cs="Times New Roman"/>
          <w:color w:val="000000" w:themeColor="text1"/>
          <w:sz w:val="28"/>
          <w:szCs w:val="28"/>
        </w:rPr>
        <w:t xml:space="preserve">ї модернізації </w:t>
      </w:r>
      <w:r w:rsidRPr="00E7238B">
        <w:rPr>
          <w:rFonts w:ascii="Times New Roman" w:hAnsi="Times New Roman" w:cs="Times New Roman"/>
          <w:color w:val="000000" w:themeColor="text1"/>
          <w:sz w:val="28"/>
          <w:szCs w:val="28"/>
        </w:rPr>
        <w:t xml:space="preserve"> </w:t>
      </w:r>
      <w:r w:rsidR="005C33CB" w:rsidRPr="00E7238B">
        <w:rPr>
          <w:rFonts w:ascii="Times New Roman" w:hAnsi="Times New Roman" w:cs="Times New Roman"/>
          <w:color w:val="000000" w:themeColor="text1"/>
          <w:sz w:val="28"/>
          <w:szCs w:val="28"/>
        </w:rPr>
        <w:t>економіки</w:t>
      </w:r>
      <w:r w:rsidRPr="00E7238B">
        <w:rPr>
          <w:rFonts w:ascii="Times New Roman" w:hAnsi="Times New Roman" w:cs="Times New Roman"/>
          <w:color w:val="000000" w:themeColor="text1"/>
          <w:sz w:val="28"/>
          <w:szCs w:val="28"/>
        </w:rPr>
        <w:t>.</w:t>
      </w:r>
    </w:p>
    <w:p w14:paraId="3992544F" w14:textId="77777777" w:rsidR="00A2048C" w:rsidRPr="00E7238B" w:rsidRDefault="00A2048C"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i/>
          <w:color w:val="000000" w:themeColor="text1"/>
          <w:sz w:val="28"/>
          <w:szCs w:val="28"/>
        </w:rPr>
        <w:t>По-перше</w:t>
      </w:r>
      <w:r w:rsidRPr="00E7238B">
        <w:rPr>
          <w:rFonts w:ascii="Times New Roman" w:hAnsi="Times New Roman" w:cs="Times New Roman"/>
          <w:color w:val="000000" w:themeColor="text1"/>
          <w:sz w:val="28"/>
          <w:szCs w:val="28"/>
        </w:rPr>
        <w:t>, це інституційні реформи. На цьому етапі відбудови, на шляху до вступу до ЄС, потрібно закласти фундамент швидкого та стійкого зростання, тобто наблизити законодавство та дизайн інституцій до європейських. Це означає нарешті закінчити судову реформу та реформу держслужби, розвивати ринки енергії та землі, інфраструктуру, продовжувати приватизацію</w:t>
      </w:r>
      <w:r w:rsidR="00F36983" w:rsidRPr="00E7238B">
        <w:rPr>
          <w:rFonts w:ascii="Times New Roman" w:hAnsi="Times New Roman" w:cs="Times New Roman"/>
          <w:color w:val="000000" w:themeColor="text1"/>
          <w:sz w:val="28"/>
          <w:szCs w:val="28"/>
        </w:rPr>
        <w:t xml:space="preserve"> та мінімізувати  прояви та передумови корупції у  всіх сферах</w:t>
      </w:r>
      <w:r w:rsidRPr="00E7238B">
        <w:rPr>
          <w:rFonts w:ascii="Times New Roman" w:hAnsi="Times New Roman" w:cs="Times New Roman"/>
          <w:color w:val="000000" w:themeColor="text1"/>
          <w:sz w:val="28"/>
          <w:szCs w:val="28"/>
        </w:rPr>
        <w:t>.</w:t>
      </w:r>
    </w:p>
    <w:p w14:paraId="3DB93F1B" w14:textId="77777777" w:rsidR="00A2048C" w:rsidRPr="00E7238B" w:rsidRDefault="00A2048C"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i/>
          <w:color w:val="000000" w:themeColor="text1"/>
          <w:sz w:val="28"/>
          <w:szCs w:val="28"/>
        </w:rPr>
        <w:t>По-друге</w:t>
      </w:r>
      <w:r w:rsidRPr="00E7238B">
        <w:rPr>
          <w:rFonts w:ascii="Times New Roman" w:hAnsi="Times New Roman" w:cs="Times New Roman"/>
          <w:color w:val="000000" w:themeColor="text1"/>
          <w:sz w:val="28"/>
          <w:szCs w:val="28"/>
        </w:rPr>
        <w:t>, це інтеграція інфраструктури Україну в спільний ринок ЄС, щоб скористатися економією на масштабі та конкурентними перевагами. Зокрема, йдеться про транспортну мережу країни (залізниця, автомагістралі, трубопроводи, мости</w:t>
      </w:r>
      <w:r w:rsidR="00F36983" w:rsidRPr="00E7238B">
        <w:rPr>
          <w:rFonts w:ascii="Times New Roman" w:hAnsi="Times New Roman" w:cs="Times New Roman"/>
          <w:color w:val="000000" w:themeColor="text1"/>
          <w:sz w:val="28"/>
          <w:szCs w:val="28"/>
        </w:rPr>
        <w:t>, повітряний  простір</w:t>
      </w:r>
      <w:r w:rsidRPr="00E7238B">
        <w:rPr>
          <w:rFonts w:ascii="Times New Roman" w:hAnsi="Times New Roman" w:cs="Times New Roman"/>
          <w:color w:val="000000" w:themeColor="text1"/>
          <w:sz w:val="28"/>
          <w:szCs w:val="28"/>
        </w:rPr>
        <w:t>), прогрес якої можна пришвидшити через використання концесій та спільних підприємств із європейськими транспортними компаніями. Також необхідна зміна енергетичної політики, яка повинна фокусуватись на зниженні залежності від ви</w:t>
      </w:r>
      <w:r w:rsidR="009442BF" w:rsidRPr="00E7238B">
        <w:rPr>
          <w:rFonts w:ascii="Times New Roman" w:hAnsi="Times New Roman" w:cs="Times New Roman"/>
          <w:color w:val="000000" w:themeColor="text1"/>
          <w:sz w:val="28"/>
          <w:szCs w:val="28"/>
        </w:rPr>
        <w:t>копного палива та декарбонізації</w:t>
      </w:r>
      <w:r w:rsidRPr="00E7238B">
        <w:rPr>
          <w:rFonts w:ascii="Times New Roman" w:hAnsi="Times New Roman" w:cs="Times New Roman"/>
          <w:color w:val="000000" w:themeColor="text1"/>
          <w:sz w:val="28"/>
          <w:szCs w:val="28"/>
        </w:rPr>
        <w:t xml:space="preserve">, </w:t>
      </w:r>
      <w:r w:rsidR="00CD1E48" w:rsidRPr="00E7238B">
        <w:rPr>
          <w:rFonts w:ascii="Times New Roman" w:hAnsi="Times New Roman" w:cs="Times New Roman"/>
          <w:color w:val="000000" w:themeColor="text1"/>
          <w:sz w:val="28"/>
          <w:szCs w:val="28"/>
        </w:rPr>
        <w:t>а також</w:t>
      </w:r>
      <w:r w:rsidRPr="00E7238B">
        <w:rPr>
          <w:rFonts w:ascii="Times New Roman" w:hAnsi="Times New Roman" w:cs="Times New Roman"/>
          <w:color w:val="000000" w:themeColor="text1"/>
          <w:sz w:val="28"/>
          <w:szCs w:val="28"/>
        </w:rPr>
        <w:t xml:space="preserve"> інтеграції України з енергосистемою ЄС. Крім цього, це якісна соціальна інфраструктура, яка дозволить повернутись українських біженців та ВПО до попередніх місць проживання. Тому критично необхідно відбудувати будинки, школи, лікарні</w:t>
      </w:r>
      <w:r w:rsidR="00F36983" w:rsidRPr="00E7238B">
        <w:rPr>
          <w:rFonts w:ascii="Times New Roman" w:hAnsi="Times New Roman" w:cs="Times New Roman"/>
          <w:color w:val="000000" w:themeColor="text1"/>
          <w:sz w:val="28"/>
          <w:szCs w:val="28"/>
        </w:rPr>
        <w:t xml:space="preserve"> та кул</w:t>
      </w:r>
      <w:r w:rsidR="0055102F" w:rsidRPr="00E7238B">
        <w:rPr>
          <w:rFonts w:ascii="Times New Roman" w:hAnsi="Times New Roman" w:cs="Times New Roman"/>
          <w:color w:val="000000" w:themeColor="text1"/>
          <w:sz w:val="28"/>
          <w:szCs w:val="28"/>
        </w:rPr>
        <w:t>ьтурну  і  соціальну інфраструкт</w:t>
      </w:r>
      <w:r w:rsidR="00F36983" w:rsidRPr="00E7238B">
        <w:rPr>
          <w:rFonts w:ascii="Times New Roman" w:hAnsi="Times New Roman" w:cs="Times New Roman"/>
          <w:color w:val="000000" w:themeColor="text1"/>
          <w:sz w:val="28"/>
          <w:szCs w:val="28"/>
        </w:rPr>
        <w:t>ури</w:t>
      </w:r>
      <w:r w:rsidRPr="00E7238B">
        <w:rPr>
          <w:rFonts w:ascii="Times New Roman" w:hAnsi="Times New Roman" w:cs="Times New Roman"/>
          <w:color w:val="000000" w:themeColor="text1"/>
          <w:sz w:val="28"/>
          <w:szCs w:val="28"/>
        </w:rPr>
        <w:t xml:space="preserve">. </w:t>
      </w:r>
    </w:p>
    <w:p w14:paraId="06B6B193" w14:textId="77777777" w:rsidR="008E5830" w:rsidRPr="00E7238B" w:rsidRDefault="00A2048C"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i/>
          <w:color w:val="000000" w:themeColor="text1"/>
          <w:sz w:val="28"/>
          <w:szCs w:val="28"/>
        </w:rPr>
        <w:t>По-третє</w:t>
      </w:r>
      <w:r w:rsidRPr="00E7238B">
        <w:rPr>
          <w:rFonts w:ascii="Times New Roman" w:hAnsi="Times New Roman" w:cs="Times New Roman"/>
          <w:color w:val="000000" w:themeColor="text1"/>
          <w:sz w:val="28"/>
          <w:szCs w:val="28"/>
        </w:rPr>
        <w:t>, це заохочення припливу іноземного капіталу й технологій.  Оскільки спершу інвестори не будуть впевнені у безпеці своїх інвестицій в Україні, їм можуть знадобитися сильніші стимули. Наприклад, уряди та міжнародні інституції (ЄІБ, ЄБРР, СБ тощо) можуть надавати субсидію (зниження податків, субсидовані кредити, доступ до експортно-імпортних кредитів) фірмам, які інвестують в Україну. Щоб мінімізувати ризики експропріації, корупції тощо, для вирішення спорів уряд та інвестори можуть скористатися правовим полем країн ЄС</w:t>
      </w:r>
      <w:r w:rsidR="008E5830" w:rsidRPr="00E7238B">
        <w:rPr>
          <w:rFonts w:ascii="Times New Roman" w:hAnsi="Times New Roman" w:cs="Times New Roman"/>
          <w:color w:val="000000" w:themeColor="text1"/>
          <w:sz w:val="28"/>
          <w:szCs w:val="28"/>
        </w:rPr>
        <w:t>.</w:t>
      </w:r>
    </w:p>
    <w:p w14:paraId="29C701D0" w14:textId="77777777" w:rsidR="00A2048C" w:rsidRPr="00E7238B" w:rsidRDefault="00A2048C"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i/>
          <w:color w:val="000000" w:themeColor="text1"/>
          <w:sz w:val="28"/>
          <w:szCs w:val="28"/>
        </w:rPr>
        <w:lastRenderedPageBreak/>
        <w:t>По-четверте</w:t>
      </w:r>
      <w:r w:rsidRPr="00E7238B">
        <w:rPr>
          <w:rFonts w:ascii="Times New Roman" w:hAnsi="Times New Roman" w:cs="Times New Roman"/>
          <w:color w:val="000000" w:themeColor="text1"/>
          <w:sz w:val="28"/>
          <w:szCs w:val="28"/>
        </w:rPr>
        <w:t>, це відбудова кращого. Реконстр</w:t>
      </w:r>
      <w:r w:rsidR="00E122CE" w:rsidRPr="00E7238B">
        <w:rPr>
          <w:rFonts w:ascii="Times New Roman" w:hAnsi="Times New Roman" w:cs="Times New Roman"/>
          <w:color w:val="000000" w:themeColor="text1"/>
          <w:sz w:val="28"/>
          <w:szCs w:val="28"/>
        </w:rPr>
        <w:t xml:space="preserve">укція надає Україні можливість «технологічного стрибка», </w:t>
      </w:r>
      <w:r w:rsidRPr="00E7238B">
        <w:rPr>
          <w:rFonts w:ascii="Times New Roman" w:hAnsi="Times New Roman" w:cs="Times New Roman"/>
          <w:color w:val="000000" w:themeColor="text1"/>
          <w:sz w:val="28"/>
          <w:szCs w:val="28"/>
        </w:rPr>
        <w:t xml:space="preserve">творити території пріоритетного розвитку та технопарки із звільненням від окремих видів оподаткування для підприємств і організацій, що </w:t>
      </w:r>
      <w:proofErr w:type="spellStart"/>
      <w:r w:rsidRPr="00E7238B">
        <w:rPr>
          <w:rFonts w:ascii="Times New Roman" w:hAnsi="Times New Roman" w:cs="Times New Roman"/>
          <w:color w:val="000000" w:themeColor="text1"/>
          <w:sz w:val="28"/>
          <w:szCs w:val="28"/>
        </w:rPr>
        <w:t>переносять</w:t>
      </w:r>
      <w:proofErr w:type="spellEnd"/>
      <w:r w:rsidRPr="00E7238B">
        <w:rPr>
          <w:rFonts w:ascii="Times New Roman" w:hAnsi="Times New Roman" w:cs="Times New Roman"/>
          <w:color w:val="000000" w:themeColor="text1"/>
          <w:sz w:val="28"/>
          <w:szCs w:val="28"/>
        </w:rPr>
        <w:t xml:space="preserve"> свою виро</w:t>
      </w:r>
      <w:r w:rsidR="00155710" w:rsidRPr="00E7238B">
        <w:rPr>
          <w:rFonts w:ascii="Times New Roman" w:hAnsi="Times New Roman" w:cs="Times New Roman"/>
          <w:color w:val="000000" w:themeColor="text1"/>
          <w:sz w:val="28"/>
          <w:szCs w:val="28"/>
        </w:rPr>
        <w:t xml:space="preserve">бничу діяльність з інших країн </w:t>
      </w:r>
      <w:r w:rsidRPr="00E7238B">
        <w:rPr>
          <w:rFonts w:ascii="Times New Roman" w:hAnsi="Times New Roman" w:cs="Times New Roman"/>
          <w:color w:val="000000" w:themeColor="text1"/>
          <w:sz w:val="28"/>
          <w:szCs w:val="28"/>
        </w:rPr>
        <w:t>на територію України.</w:t>
      </w:r>
    </w:p>
    <w:p w14:paraId="529D3EE2" w14:textId="77777777" w:rsidR="00A2048C" w:rsidRPr="00E7238B" w:rsidRDefault="00A2048C"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При цьому українське сільське господарство може і повинно створити передумови розвитку сільгоспмашинобудування, галузі виробництва мінеральних добрив.</w:t>
      </w:r>
    </w:p>
    <w:p w14:paraId="75825863" w14:textId="77777777" w:rsidR="00447CF6" w:rsidRPr="00E7238B" w:rsidRDefault="00447CF6"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Пріоритет </w:t>
      </w:r>
      <w:r w:rsidR="004C3C18" w:rsidRPr="00E7238B">
        <w:rPr>
          <w:rFonts w:ascii="Times New Roman" w:hAnsi="Times New Roman" w:cs="Times New Roman"/>
          <w:color w:val="000000" w:themeColor="text1"/>
          <w:sz w:val="28"/>
          <w:szCs w:val="28"/>
        </w:rPr>
        <w:t xml:space="preserve">для регіону вбачається у </w:t>
      </w:r>
      <w:r w:rsidRPr="00E7238B">
        <w:rPr>
          <w:rFonts w:ascii="Times New Roman" w:hAnsi="Times New Roman" w:cs="Times New Roman"/>
          <w:color w:val="000000" w:themeColor="text1"/>
          <w:sz w:val="28"/>
          <w:szCs w:val="28"/>
        </w:rPr>
        <w:t>розвитку транспортно-логістичної інфраструктури за стандартами ЄС, де Львівщина може отримати великі перспективи розвитку.</w:t>
      </w:r>
    </w:p>
    <w:p w14:paraId="2485CA93" w14:textId="77777777" w:rsidR="00A2048C" w:rsidRPr="00E7238B" w:rsidRDefault="00A2048C"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b/>
          <w:color w:val="000000" w:themeColor="text1"/>
          <w:sz w:val="28"/>
          <w:szCs w:val="28"/>
        </w:rPr>
        <w:t>Трансформація енергетичного сектору.</w:t>
      </w:r>
      <w:r w:rsidRPr="00E7238B">
        <w:rPr>
          <w:rFonts w:ascii="Times New Roman" w:hAnsi="Times New Roman" w:cs="Times New Roman"/>
          <w:color w:val="000000" w:themeColor="text1"/>
          <w:sz w:val="28"/>
          <w:szCs w:val="28"/>
        </w:rPr>
        <w:t xml:space="preserve"> Планується нарощування власного видобутку нафти, газу, вугілля. Однак, екстенсивне нарощування потужності СЕС та ВЕС тільки посилить дисбаланс енергосистеми. Одночасно необхідно здійснити перехід до відновлюваних джерел енергії. Сучасні технології пропонують два напрямки вирішення проблеми: для короткочасного накопичення енергії </w:t>
      </w:r>
      <w:r w:rsidR="00CD1E48" w:rsidRPr="00E7238B">
        <w:rPr>
          <w:rFonts w:ascii="Times New Roman" w:hAnsi="Times New Roman" w:cs="Times New Roman"/>
          <w:color w:val="000000" w:themeColor="text1"/>
          <w:sz w:val="28"/>
          <w:szCs w:val="28"/>
          <w:bdr w:val="none" w:sz="0" w:space="0" w:color="auto" w:frame="1"/>
        </w:rPr>
        <w:t>–</w:t>
      </w:r>
      <w:r w:rsidRPr="00E7238B">
        <w:rPr>
          <w:rFonts w:ascii="Times New Roman" w:hAnsi="Times New Roman" w:cs="Times New Roman"/>
          <w:color w:val="000000" w:themeColor="text1"/>
          <w:sz w:val="28"/>
          <w:szCs w:val="28"/>
        </w:rPr>
        <w:t xml:space="preserve"> це батарейні накопичувачі (BESS), для довгострокового накопичення </w:t>
      </w:r>
      <w:r w:rsidR="00CD1E48" w:rsidRPr="00E7238B">
        <w:rPr>
          <w:rFonts w:ascii="Times New Roman" w:hAnsi="Times New Roman" w:cs="Times New Roman"/>
          <w:color w:val="000000" w:themeColor="text1"/>
          <w:sz w:val="28"/>
          <w:szCs w:val="28"/>
          <w:bdr w:val="none" w:sz="0" w:space="0" w:color="auto" w:frame="1"/>
        </w:rPr>
        <w:t>–</w:t>
      </w:r>
      <w:r w:rsidRPr="00E7238B">
        <w:rPr>
          <w:rFonts w:ascii="Times New Roman" w:hAnsi="Times New Roman" w:cs="Times New Roman"/>
          <w:color w:val="000000" w:themeColor="text1"/>
          <w:sz w:val="28"/>
          <w:szCs w:val="28"/>
        </w:rPr>
        <w:t xml:space="preserve"> це «зелений</w:t>
      </w:r>
      <w:r w:rsidR="001C2277" w:rsidRPr="00E7238B">
        <w:rPr>
          <w:rFonts w:ascii="Times New Roman" w:hAnsi="Times New Roman" w:cs="Times New Roman"/>
          <w:color w:val="000000" w:themeColor="text1"/>
          <w:sz w:val="28"/>
          <w:szCs w:val="28"/>
        </w:rPr>
        <w:t xml:space="preserve"> водень». Водень</w:t>
      </w:r>
      <w:r w:rsidRPr="00E7238B">
        <w:rPr>
          <w:rFonts w:ascii="Times New Roman" w:hAnsi="Times New Roman" w:cs="Times New Roman"/>
          <w:color w:val="000000" w:themeColor="text1"/>
          <w:sz w:val="28"/>
          <w:szCs w:val="28"/>
        </w:rPr>
        <w:t xml:space="preserve"> є найбільш перспективною альтернативою бензину та дизелю в якості пального для транспорту. </w:t>
      </w:r>
    </w:p>
    <w:p w14:paraId="3BB91F93" w14:textId="77777777" w:rsidR="007A1326" w:rsidRPr="00E7238B" w:rsidRDefault="00BB29C7" w:rsidP="00534AE2">
      <w:pPr>
        <w:spacing w:line="240" w:lineRule="auto"/>
        <w:ind w:firstLine="709"/>
        <w:jc w:val="both"/>
        <w:rPr>
          <w:rFonts w:ascii="Times New Roman" w:hAnsi="Times New Roman" w:cs="Times New Roman"/>
          <w:i/>
          <w:color w:val="000000" w:themeColor="text1"/>
          <w:sz w:val="28"/>
          <w:szCs w:val="28"/>
        </w:rPr>
      </w:pPr>
      <w:r w:rsidRPr="00E7238B">
        <w:rPr>
          <w:rFonts w:ascii="Times New Roman" w:hAnsi="Times New Roman" w:cs="Times New Roman"/>
          <w:color w:val="000000" w:themeColor="text1"/>
          <w:sz w:val="28"/>
          <w:szCs w:val="28"/>
        </w:rPr>
        <w:t>Важливо</w:t>
      </w:r>
      <w:r w:rsidR="007A1326" w:rsidRPr="00E7238B">
        <w:rPr>
          <w:rFonts w:ascii="Times New Roman" w:hAnsi="Times New Roman" w:cs="Times New Roman"/>
          <w:color w:val="000000" w:themeColor="text1"/>
          <w:sz w:val="28"/>
          <w:szCs w:val="28"/>
        </w:rPr>
        <w:t>, що післявоєнна в</w:t>
      </w:r>
      <w:r w:rsidR="007A1326" w:rsidRPr="00E7238B">
        <w:rPr>
          <w:rStyle w:val="af1"/>
          <w:rFonts w:ascii="Times New Roman" w:hAnsi="Times New Roman" w:cs="Times New Roman"/>
          <w:i w:val="0"/>
          <w:color w:val="000000" w:themeColor="text1"/>
          <w:sz w:val="28"/>
          <w:szCs w:val="28"/>
          <w:shd w:val="clear" w:color="auto" w:fill="FFFFFF"/>
        </w:rPr>
        <w:t>ідбудова України повинна враховувати можливості і засоби якнайшвидшого інтегрування до Європейського спів</w:t>
      </w:r>
      <w:r w:rsidR="00C1712D" w:rsidRPr="00E7238B">
        <w:rPr>
          <w:rStyle w:val="af1"/>
          <w:rFonts w:ascii="Times New Roman" w:hAnsi="Times New Roman" w:cs="Times New Roman"/>
          <w:i w:val="0"/>
          <w:color w:val="000000" w:themeColor="text1"/>
          <w:sz w:val="28"/>
          <w:szCs w:val="28"/>
          <w:shd w:val="clear" w:color="auto" w:fill="FFFFFF"/>
        </w:rPr>
        <w:t>товариства, опиратися на засади</w:t>
      </w:r>
      <w:r w:rsidR="00566DA5" w:rsidRPr="00E7238B">
        <w:rPr>
          <w:rStyle w:val="af1"/>
          <w:rFonts w:ascii="Times New Roman" w:hAnsi="Times New Roman" w:cs="Times New Roman"/>
          <w:i w:val="0"/>
          <w:color w:val="000000" w:themeColor="text1"/>
          <w:sz w:val="28"/>
          <w:szCs w:val="28"/>
          <w:shd w:val="clear" w:color="auto" w:fill="FFFFFF"/>
        </w:rPr>
        <w:t xml:space="preserve"> сталого розвитку </w:t>
      </w:r>
      <w:r w:rsidR="007A1326" w:rsidRPr="00E7238B">
        <w:rPr>
          <w:rStyle w:val="af1"/>
          <w:rFonts w:ascii="Times New Roman" w:hAnsi="Times New Roman" w:cs="Times New Roman"/>
          <w:i w:val="0"/>
          <w:color w:val="000000" w:themeColor="text1"/>
          <w:sz w:val="28"/>
          <w:szCs w:val="28"/>
          <w:shd w:val="clear" w:color="auto" w:fill="FFFFFF"/>
        </w:rPr>
        <w:t>з урахуванням Європейського зеленого курсу.</w:t>
      </w:r>
    </w:p>
    <w:p w14:paraId="47FD30C1" w14:textId="77777777" w:rsidR="00AF6A4F" w:rsidRPr="00E7238B" w:rsidRDefault="00A2048C" w:rsidP="00534AE2">
      <w:pPr>
        <w:spacing w:after="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b/>
          <w:color w:val="000000" w:themeColor="text1"/>
          <w:sz w:val="28"/>
          <w:szCs w:val="28"/>
        </w:rPr>
        <w:t>Мілітаризація економіки.</w:t>
      </w:r>
      <w:r w:rsidRPr="00E7238B">
        <w:rPr>
          <w:rFonts w:ascii="Times New Roman" w:hAnsi="Times New Roman" w:cs="Times New Roman"/>
          <w:color w:val="000000" w:themeColor="text1"/>
          <w:sz w:val="28"/>
          <w:szCs w:val="28"/>
        </w:rPr>
        <w:t xml:space="preserve"> Якщо мілітаризація економіки супроводжується значними обсягами експорту продукції оборонної промисловості, то негативного впливу мілітаризації на зростання не відбувається. Для експортної спроможності оборонна промисловість України і Львівщини зокрема має отримати доступ до західних технологій, що можливо т</w:t>
      </w:r>
      <w:r w:rsidR="001C2277" w:rsidRPr="00E7238B">
        <w:rPr>
          <w:rFonts w:ascii="Times New Roman" w:hAnsi="Times New Roman" w:cs="Times New Roman"/>
          <w:color w:val="000000" w:themeColor="text1"/>
          <w:sz w:val="28"/>
          <w:szCs w:val="28"/>
        </w:rPr>
        <w:t>ільки через військово-технічне</w:t>
      </w:r>
      <w:r w:rsidR="00AF6A4F" w:rsidRPr="00E7238B">
        <w:rPr>
          <w:rFonts w:ascii="Times New Roman" w:hAnsi="Times New Roman" w:cs="Times New Roman"/>
          <w:color w:val="000000" w:themeColor="text1"/>
          <w:sz w:val="28"/>
          <w:szCs w:val="28"/>
        </w:rPr>
        <w:t xml:space="preserve"> співробітництва, зокрема з США, ЄС </w:t>
      </w:r>
      <w:r w:rsidR="005B2038" w:rsidRPr="00E7238B">
        <w:rPr>
          <w:rFonts w:ascii="Times New Roman" w:hAnsi="Times New Roman" w:cs="Times New Roman"/>
          <w:color w:val="000000" w:themeColor="text1"/>
          <w:sz w:val="28"/>
          <w:szCs w:val="28"/>
        </w:rPr>
        <w:t>та Великою Британією</w:t>
      </w:r>
      <w:r w:rsidR="00AF6A4F" w:rsidRPr="00E7238B">
        <w:rPr>
          <w:rFonts w:ascii="Times New Roman" w:hAnsi="Times New Roman" w:cs="Times New Roman"/>
          <w:color w:val="000000" w:themeColor="text1"/>
          <w:sz w:val="28"/>
          <w:szCs w:val="28"/>
        </w:rPr>
        <w:t xml:space="preserve">: </w:t>
      </w:r>
    </w:p>
    <w:p w14:paraId="57443A99" w14:textId="77777777" w:rsidR="00AF6A4F" w:rsidRPr="00E7238B" w:rsidRDefault="00AF6A4F" w:rsidP="00534AE2">
      <w:pPr>
        <w:spacing w:after="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w:t>
      </w:r>
      <w:r w:rsidR="00AB1F88" w:rsidRPr="00E7238B">
        <w:rPr>
          <w:rFonts w:ascii="Times New Roman" w:hAnsi="Times New Roman" w:cs="Times New Roman"/>
          <w:color w:val="000000" w:themeColor="text1"/>
          <w:sz w:val="28"/>
          <w:szCs w:val="28"/>
        </w:rPr>
        <w:t xml:space="preserve"> </w:t>
      </w:r>
      <w:r w:rsidR="00BB6014" w:rsidRPr="00E7238B">
        <w:rPr>
          <w:rFonts w:ascii="Times New Roman" w:hAnsi="Times New Roman" w:cs="Times New Roman"/>
          <w:color w:val="000000" w:themeColor="text1"/>
          <w:sz w:val="28"/>
          <w:szCs w:val="28"/>
        </w:rPr>
        <w:t>можлива закупівля військових технологій за рахунок державного бюджету та держ</w:t>
      </w:r>
      <w:r w:rsidRPr="00E7238B">
        <w:rPr>
          <w:rFonts w:ascii="Times New Roman" w:hAnsi="Times New Roman" w:cs="Times New Roman"/>
          <w:color w:val="000000" w:themeColor="text1"/>
          <w:sz w:val="28"/>
          <w:szCs w:val="28"/>
        </w:rPr>
        <w:t xml:space="preserve">авно-приватного партнерства, а </w:t>
      </w:r>
      <w:r w:rsidR="00BB6014" w:rsidRPr="00E7238B">
        <w:rPr>
          <w:rFonts w:ascii="Times New Roman" w:hAnsi="Times New Roman" w:cs="Times New Roman"/>
          <w:color w:val="000000" w:themeColor="text1"/>
          <w:sz w:val="28"/>
          <w:szCs w:val="28"/>
        </w:rPr>
        <w:t>також оплата процедури патентування вітчизняних розробок та інновацій у  патентних відомствах США, ЄС та інших країн за рахунок державно-приватного партнерства</w:t>
      </w:r>
      <w:r w:rsidRPr="00E7238B">
        <w:rPr>
          <w:rFonts w:ascii="Times New Roman" w:hAnsi="Times New Roman" w:cs="Times New Roman"/>
          <w:color w:val="000000" w:themeColor="text1"/>
          <w:sz w:val="28"/>
          <w:szCs w:val="28"/>
        </w:rPr>
        <w:t xml:space="preserve">; </w:t>
      </w:r>
    </w:p>
    <w:p w14:paraId="6F88DB4B" w14:textId="77777777" w:rsidR="00A2048C" w:rsidRPr="00E7238B" w:rsidRDefault="00AF6A4F" w:rsidP="00534AE2">
      <w:pPr>
        <w:spacing w:after="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w:t>
      </w:r>
      <w:r w:rsidR="00AB1F88" w:rsidRPr="00E7238B">
        <w:rPr>
          <w:rFonts w:ascii="Times New Roman" w:hAnsi="Times New Roman" w:cs="Times New Roman"/>
          <w:color w:val="000000" w:themeColor="text1"/>
          <w:sz w:val="28"/>
          <w:szCs w:val="28"/>
        </w:rPr>
        <w:t xml:space="preserve"> </w:t>
      </w:r>
      <w:r w:rsidRPr="00E7238B">
        <w:rPr>
          <w:rFonts w:ascii="Times New Roman" w:eastAsia="Times New Roman" w:hAnsi="Times New Roman" w:cs="Times New Roman"/>
          <w:color w:val="000000" w:themeColor="text1"/>
          <w:sz w:val="28"/>
          <w:szCs w:val="28"/>
          <w:lang w:eastAsia="uk-UA"/>
        </w:rPr>
        <w:t>програми іноз</w:t>
      </w:r>
      <w:r w:rsidR="00774BE9" w:rsidRPr="00E7238B">
        <w:rPr>
          <w:rFonts w:ascii="Times New Roman" w:eastAsia="Times New Roman" w:hAnsi="Times New Roman" w:cs="Times New Roman"/>
          <w:color w:val="000000" w:themeColor="text1"/>
          <w:sz w:val="28"/>
          <w:szCs w:val="28"/>
          <w:lang w:eastAsia="uk-UA"/>
        </w:rPr>
        <w:t>емного військового фінансування</w:t>
      </w:r>
      <w:r w:rsidR="000B7144" w:rsidRPr="00E7238B">
        <w:rPr>
          <w:rFonts w:ascii="Times New Roman" w:eastAsia="Times New Roman" w:hAnsi="Times New Roman" w:cs="Times New Roman"/>
          <w:color w:val="000000" w:themeColor="text1"/>
          <w:sz w:val="28"/>
          <w:szCs w:val="28"/>
          <w:lang w:eastAsia="uk-UA"/>
        </w:rPr>
        <w:t xml:space="preserve"> США для України, які надають </w:t>
      </w:r>
      <w:r w:rsidRPr="00E7238B">
        <w:rPr>
          <w:rFonts w:ascii="Times New Roman" w:eastAsia="Times New Roman" w:hAnsi="Times New Roman" w:cs="Times New Roman"/>
          <w:color w:val="000000" w:themeColor="text1"/>
          <w:sz w:val="28"/>
          <w:szCs w:val="28"/>
          <w:lang w:eastAsia="uk-UA"/>
        </w:rPr>
        <w:t>кредити та гранти на закупівлю зброї та обладнання для оборонного комплексу, а також коштів Європейського фонду миру для відшкодування вартості військової зброї та обладнання країнам-членам ЄС, які постачають матеріали для військового призначення в Україні</w:t>
      </w:r>
      <w:r w:rsidR="00A2048C" w:rsidRPr="00E7238B">
        <w:rPr>
          <w:rFonts w:ascii="Times New Roman" w:hAnsi="Times New Roman" w:cs="Times New Roman"/>
          <w:color w:val="000000" w:themeColor="text1"/>
          <w:sz w:val="28"/>
          <w:szCs w:val="28"/>
        </w:rPr>
        <w:t>.</w:t>
      </w:r>
    </w:p>
    <w:p w14:paraId="7051B2AC" w14:textId="77777777" w:rsidR="00EB4E66" w:rsidRPr="00E7238B" w:rsidRDefault="00DE663F" w:rsidP="00534AE2">
      <w:pPr>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E7238B">
        <w:rPr>
          <w:rFonts w:ascii="Times New Roman" w:hAnsi="Times New Roman" w:cs="Times New Roman"/>
          <w:color w:val="000000" w:themeColor="text1"/>
          <w:sz w:val="28"/>
          <w:szCs w:val="28"/>
        </w:rPr>
        <w:t>Найважливішим показником воєнно-економічної безпеки країни є рівень витрат на національну оборону у відсотках до ВВП.</w:t>
      </w:r>
      <w:r w:rsidR="006B0E3E" w:rsidRPr="00E7238B">
        <w:rPr>
          <w:rFonts w:ascii="Times New Roman" w:hAnsi="Times New Roman" w:cs="Times New Roman"/>
          <w:color w:val="000000" w:themeColor="text1"/>
          <w:sz w:val="28"/>
          <w:szCs w:val="28"/>
          <w:shd w:val="clear" w:color="auto" w:fill="FFFFFF"/>
        </w:rPr>
        <w:t xml:space="preserve"> </w:t>
      </w:r>
      <w:r w:rsidR="000B7144" w:rsidRPr="00E7238B">
        <w:rPr>
          <w:rFonts w:ascii="Times New Roman" w:hAnsi="Times New Roman" w:cs="Times New Roman"/>
          <w:color w:val="000000" w:themeColor="text1"/>
          <w:sz w:val="28"/>
          <w:szCs w:val="28"/>
          <w:shd w:val="clear" w:color="auto" w:fill="FFFFFF"/>
        </w:rPr>
        <w:t xml:space="preserve">До прикладу, </w:t>
      </w:r>
      <w:r w:rsidR="006B0E3E" w:rsidRPr="00E7238B">
        <w:rPr>
          <w:rFonts w:ascii="Times New Roman" w:hAnsi="Times New Roman" w:cs="Times New Roman"/>
          <w:color w:val="000000" w:themeColor="text1"/>
          <w:sz w:val="28"/>
          <w:szCs w:val="28"/>
          <w:shd w:val="clear" w:color="auto" w:fill="FFFFFF"/>
        </w:rPr>
        <w:t>Саудівська Аравія має найвищий рівень </w:t>
      </w:r>
      <w:r w:rsidR="005241CB" w:rsidRPr="00E7238B">
        <w:rPr>
          <w:rFonts w:ascii="Times New Roman" w:hAnsi="Times New Roman" w:cs="Times New Roman"/>
          <w:color w:val="000000" w:themeColor="text1"/>
          <w:sz w:val="28"/>
          <w:szCs w:val="28"/>
          <w:bdr w:val="none" w:sz="0" w:space="0" w:color="auto" w:frame="1"/>
        </w:rPr>
        <w:t>–</w:t>
      </w:r>
      <w:r w:rsidR="006B0E3E" w:rsidRPr="00E7238B">
        <w:rPr>
          <w:rFonts w:ascii="Times New Roman" w:hAnsi="Times New Roman" w:cs="Times New Roman"/>
          <w:color w:val="000000" w:themeColor="text1"/>
          <w:sz w:val="28"/>
          <w:szCs w:val="28"/>
          <w:shd w:val="clear" w:color="auto" w:fill="FFFFFF"/>
        </w:rPr>
        <w:t xml:space="preserve"> 8,0% ВВП. Інші країни розт</w:t>
      </w:r>
      <w:r w:rsidR="00B87FCF" w:rsidRPr="00E7238B">
        <w:rPr>
          <w:rFonts w:ascii="Times New Roman" w:hAnsi="Times New Roman" w:cs="Times New Roman"/>
          <w:color w:val="000000" w:themeColor="text1"/>
          <w:sz w:val="28"/>
          <w:szCs w:val="28"/>
          <w:shd w:val="clear" w:color="auto" w:fill="FFFFFF"/>
        </w:rPr>
        <w:t xml:space="preserve">ашувались так: Ізраїль (5,3%), </w:t>
      </w:r>
      <w:proofErr w:type="spellStart"/>
      <w:r w:rsidR="00B87FCF" w:rsidRPr="00E7238B">
        <w:rPr>
          <w:rFonts w:ascii="Times New Roman" w:hAnsi="Times New Roman" w:cs="Times New Roman"/>
          <w:color w:val="000000" w:themeColor="text1"/>
          <w:sz w:val="28"/>
          <w:szCs w:val="28"/>
          <w:shd w:val="clear" w:color="auto" w:fill="FFFFFF"/>
        </w:rPr>
        <w:t>р</w:t>
      </w:r>
      <w:r w:rsidR="006B0E3E" w:rsidRPr="00E7238B">
        <w:rPr>
          <w:rFonts w:ascii="Times New Roman" w:hAnsi="Times New Roman" w:cs="Times New Roman"/>
          <w:color w:val="000000" w:themeColor="text1"/>
          <w:sz w:val="28"/>
          <w:szCs w:val="28"/>
          <w:shd w:val="clear" w:color="auto" w:fill="FFFFFF"/>
        </w:rPr>
        <w:t>осія</w:t>
      </w:r>
      <w:proofErr w:type="spellEnd"/>
      <w:r w:rsidR="006B0E3E" w:rsidRPr="00E7238B">
        <w:rPr>
          <w:rFonts w:ascii="Times New Roman" w:hAnsi="Times New Roman" w:cs="Times New Roman"/>
          <w:color w:val="000000" w:themeColor="text1"/>
          <w:sz w:val="28"/>
          <w:szCs w:val="28"/>
          <w:shd w:val="clear" w:color="auto" w:fill="FFFFFF"/>
        </w:rPr>
        <w:t xml:space="preserve"> (3,9%), США (3,4%), Південна Корея (2,7%), Індія (2,4%), Китай (1,9%), Франція (1,9%), Австралія (1,9%), Великобританія (1,7%), Бразилія (1,5%), Італія (1,4%), Німеччина (1,3%) та Канада (1,3%). Україна має 3,4 %.</w:t>
      </w:r>
      <w:r w:rsidR="00BB6014" w:rsidRPr="00E7238B">
        <w:rPr>
          <w:rFonts w:ascii="Times New Roman" w:hAnsi="Times New Roman" w:cs="Times New Roman"/>
          <w:color w:val="000000" w:themeColor="text1"/>
          <w:sz w:val="28"/>
          <w:szCs w:val="28"/>
          <w:shd w:val="clear" w:color="auto" w:fill="FFFFFF"/>
        </w:rPr>
        <w:t xml:space="preserve"> Таким  чином </w:t>
      </w:r>
      <w:r w:rsidR="00BB6014" w:rsidRPr="00E7238B">
        <w:rPr>
          <w:rFonts w:ascii="Times New Roman" w:hAnsi="Times New Roman" w:cs="Times New Roman"/>
          <w:color w:val="000000" w:themeColor="text1"/>
          <w:sz w:val="28"/>
          <w:szCs w:val="28"/>
          <w:shd w:val="clear" w:color="auto" w:fill="FFFFFF"/>
        </w:rPr>
        <w:lastRenderedPageBreak/>
        <w:t>Україні, зважаючи на пе</w:t>
      </w:r>
      <w:r w:rsidR="00B1235A" w:rsidRPr="00E7238B">
        <w:rPr>
          <w:rFonts w:ascii="Times New Roman" w:hAnsi="Times New Roman" w:cs="Times New Roman"/>
          <w:color w:val="000000" w:themeColor="text1"/>
          <w:sz w:val="28"/>
          <w:szCs w:val="28"/>
          <w:shd w:val="clear" w:color="auto" w:fill="FFFFFF"/>
        </w:rPr>
        <w:t>рманентну загрозу зі сторони російської ф</w:t>
      </w:r>
      <w:r w:rsidR="00965B9C" w:rsidRPr="00E7238B">
        <w:rPr>
          <w:rFonts w:ascii="Times New Roman" w:hAnsi="Times New Roman" w:cs="Times New Roman"/>
          <w:color w:val="000000" w:themeColor="text1"/>
          <w:sz w:val="28"/>
          <w:szCs w:val="28"/>
          <w:shd w:val="clear" w:color="auto" w:fill="FFFFFF"/>
        </w:rPr>
        <w:t>едерації</w:t>
      </w:r>
      <w:r w:rsidR="00D77EBF" w:rsidRPr="00E7238B">
        <w:rPr>
          <w:rFonts w:ascii="Times New Roman" w:hAnsi="Times New Roman" w:cs="Times New Roman"/>
          <w:color w:val="000000" w:themeColor="text1"/>
          <w:sz w:val="28"/>
          <w:szCs w:val="28"/>
          <w:shd w:val="clear" w:color="auto" w:fill="FFFFFF"/>
        </w:rPr>
        <w:t>,</w:t>
      </w:r>
      <w:r w:rsidR="00BB6014" w:rsidRPr="00E7238B">
        <w:rPr>
          <w:rFonts w:ascii="Times New Roman" w:hAnsi="Times New Roman" w:cs="Times New Roman"/>
          <w:color w:val="000000" w:themeColor="text1"/>
          <w:sz w:val="28"/>
          <w:szCs w:val="28"/>
          <w:shd w:val="clear" w:color="auto" w:fill="FFFFFF"/>
        </w:rPr>
        <w:t xml:space="preserve"> необхідно  збільшити цей показник до 4-5% від обсягу  ВВП. </w:t>
      </w:r>
    </w:p>
    <w:p w14:paraId="09405604" w14:textId="77777777" w:rsidR="00497B23" w:rsidRPr="00E7238B" w:rsidRDefault="00497B23" w:rsidP="00534AE2">
      <w:pPr>
        <w:spacing w:before="120" w:after="120" w:line="240" w:lineRule="auto"/>
        <w:ind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Економіка не працює без участі людського капіталу. Повернення активного населення і молоді на Батьківщину, створення умов для їх реалізації і участі у відбудові регіону є також основним завданням післявоєнного часу. </w:t>
      </w:r>
    </w:p>
    <w:p w14:paraId="04308FBA" w14:textId="77777777" w:rsidR="00497B23" w:rsidRPr="00E7238B" w:rsidRDefault="00497B23" w:rsidP="00534AE2">
      <w:pPr>
        <w:spacing w:before="120" w:after="120" w:line="240" w:lineRule="auto"/>
        <w:ind w:firstLine="567"/>
        <w:jc w:val="both"/>
        <w:rPr>
          <w:rFonts w:ascii="Times New Roman" w:hAnsi="Times New Roman" w:cs="Times New Roman"/>
          <w:color w:val="000000" w:themeColor="text1"/>
          <w:sz w:val="28"/>
          <w:szCs w:val="28"/>
          <w:shd w:val="clear" w:color="auto" w:fill="FFFFFF"/>
        </w:rPr>
      </w:pPr>
    </w:p>
    <w:p w14:paraId="560695DB" w14:textId="77777777" w:rsidR="000914B2" w:rsidRPr="00E7238B" w:rsidRDefault="00FC6C58" w:rsidP="00534AE2">
      <w:pPr>
        <w:pStyle w:val="rvps7"/>
        <w:shd w:val="clear" w:color="auto" w:fill="FFFFFF"/>
        <w:spacing w:before="120" w:beforeAutospacing="0" w:after="120" w:afterAutospacing="0"/>
        <w:ind w:left="450" w:right="450" w:firstLine="567"/>
        <w:jc w:val="center"/>
        <w:rPr>
          <w:b/>
          <w:bCs/>
          <w:color w:val="000000" w:themeColor="text1"/>
          <w:sz w:val="28"/>
          <w:szCs w:val="28"/>
        </w:rPr>
      </w:pPr>
      <w:r w:rsidRPr="00E7238B">
        <w:rPr>
          <w:rStyle w:val="rvts15"/>
          <w:b/>
          <w:bCs/>
          <w:color w:val="000000" w:themeColor="text1"/>
          <w:sz w:val="28"/>
          <w:szCs w:val="28"/>
        </w:rPr>
        <w:t>Шляхи і способи розв’язання проблем</w:t>
      </w:r>
    </w:p>
    <w:p w14:paraId="55AFD0BE" w14:textId="77777777" w:rsidR="006E03E1" w:rsidRPr="00E7238B" w:rsidRDefault="006E03E1" w:rsidP="00534AE2">
      <w:pPr>
        <w:shd w:val="clear" w:color="auto" w:fill="FFFFFF"/>
        <w:spacing w:before="120" w:after="120" w:line="240" w:lineRule="auto"/>
        <w:ind w:firstLine="567"/>
        <w:jc w:val="center"/>
        <w:rPr>
          <w:rFonts w:ascii="Times New Roman" w:eastAsia="Times New Roman" w:hAnsi="Times New Roman" w:cs="Times New Roman"/>
          <w:b/>
          <w:color w:val="000000" w:themeColor="text1"/>
          <w:sz w:val="28"/>
          <w:szCs w:val="28"/>
          <w:lang w:eastAsia="uk-UA"/>
        </w:rPr>
      </w:pPr>
      <w:bookmarkStart w:id="14" w:name="n56"/>
      <w:bookmarkEnd w:id="14"/>
      <w:r w:rsidRPr="00E7238B">
        <w:rPr>
          <w:rFonts w:ascii="Times New Roman" w:hAnsi="Times New Roman" w:cs="Times New Roman"/>
          <w:color w:val="000000" w:themeColor="text1"/>
          <w:sz w:val="28"/>
          <w:szCs w:val="28"/>
        </w:rPr>
        <w:t xml:space="preserve"> </w:t>
      </w:r>
      <w:r w:rsidR="000914B2" w:rsidRPr="00E7238B">
        <w:rPr>
          <w:rFonts w:ascii="Times New Roman" w:eastAsia="Times New Roman" w:hAnsi="Times New Roman" w:cs="Times New Roman"/>
          <w:b/>
          <w:color w:val="000000" w:themeColor="text1"/>
          <w:sz w:val="28"/>
          <w:szCs w:val="28"/>
          <w:lang w:eastAsia="uk-UA"/>
        </w:rPr>
        <w:t>І</w:t>
      </w:r>
      <w:r w:rsidR="00D85CC8" w:rsidRPr="00E7238B">
        <w:rPr>
          <w:rFonts w:ascii="Times New Roman" w:eastAsia="Times New Roman" w:hAnsi="Times New Roman" w:cs="Times New Roman"/>
          <w:b/>
          <w:color w:val="000000" w:themeColor="text1"/>
          <w:sz w:val="28"/>
          <w:szCs w:val="28"/>
          <w:lang w:eastAsia="uk-UA"/>
        </w:rPr>
        <w:t>.</w:t>
      </w:r>
      <w:r w:rsidR="000914B2" w:rsidRPr="00E7238B">
        <w:rPr>
          <w:rFonts w:ascii="Times New Roman" w:eastAsia="Times New Roman" w:hAnsi="Times New Roman" w:cs="Times New Roman"/>
          <w:b/>
          <w:color w:val="000000" w:themeColor="text1"/>
          <w:sz w:val="28"/>
          <w:szCs w:val="28"/>
          <w:lang w:eastAsia="uk-UA"/>
        </w:rPr>
        <w:t xml:space="preserve"> В умовах воєнного стану</w:t>
      </w:r>
    </w:p>
    <w:p w14:paraId="54E7EF3A" w14:textId="77777777" w:rsidR="00196286" w:rsidRPr="00E7238B" w:rsidRDefault="00D21053" w:rsidP="00221CA7">
      <w:pPr>
        <w:pStyle w:val="rvps2"/>
        <w:numPr>
          <w:ilvl w:val="0"/>
          <w:numId w:val="3"/>
        </w:numPr>
        <w:shd w:val="clear" w:color="auto" w:fill="FFFFFF"/>
        <w:tabs>
          <w:tab w:val="left" w:pos="851"/>
        </w:tabs>
        <w:spacing w:before="120" w:beforeAutospacing="0" w:after="120" w:afterAutospacing="0"/>
        <w:ind w:left="0" w:firstLine="567"/>
        <w:jc w:val="both"/>
        <w:rPr>
          <w:rStyle w:val="rvts11"/>
          <w:i/>
          <w:iCs/>
          <w:color w:val="000000" w:themeColor="text1"/>
          <w:sz w:val="28"/>
          <w:szCs w:val="28"/>
        </w:rPr>
      </w:pPr>
      <w:bookmarkStart w:id="15" w:name="n57"/>
      <w:bookmarkEnd w:id="15"/>
      <w:r w:rsidRPr="00E7238B">
        <w:rPr>
          <w:rStyle w:val="rvts11"/>
          <w:i/>
          <w:iCs/>
          <w:color w:val="000000" w:themeColor="text1"/>
          <w:sz w:val="28"/>
          <w:szCs w:val="28"/>
        </w:rPr>
        <w:t>у напрямі забезпечення житловими умовами внутрішн</w:t>
      </w:r>
      <w:r w:rsidR="004E604D" w:rsidRPr="00E7238B">
        <w:rPr>
          <w:rStyle w:val="rvts11"/>
          <w:i/>
          <w:iCs/>
          <w:color w:val="000000" w:themeColor="text1"/>
          <w:sz w:val="28"/>
          <w:szCs w:val="28"/>
        </w:rPr>
        <w:t>ь</w:t>
      </w:r>
      <w:r w:rsidRPr="00E7238B">
        <w:rPr>
          <w:rStyle w:val="rvts11"/>
          <w:i/>
          <w:iCs/>
          <w:color w:val="000000" w:themeColor="text1"/>
          <w:sz w:val="28"/>
          <w:szCs w:val="28"/>
        </w:rPr>
        <w:t>о</w:t>
      </w:r>
      <w:r w:rsidR="008E5830" w:rsidRPr="00E7238B">
        <w:rPr>
          <w:rStyle w:val="rvts11"/>
          <w:i/>
          <w:iCs/>
          <w:color w:val="000000" w:themeColor="text1"/>
          <w:sz w:val="28"/>
          <w:szCs w:val="28"/>
        </w:rPr>
        <w:t xml:space="preserve"> </w:t>
      </w:r>
      <w:r w:rsidR="00CA08BC" w:rsidRPr="00E7238B">
        <w:rPr>
          <w:rStyle w:val="rvts11"/>
          <w:i/>
          <w:iCs/>
          <w:color w:val="000000" w:themeColor="text1"/>
          <w:sz w:val="28"/>
          <w:szCs w:val="28"/>
        </w:rPr>
        <w:t>переміщених осіб:</w:t>
      </w:r>
    </w:p>
    <w:p w14:paraId="60D1549E" w14:textId="77777777" w:rsidR="00D65DD6" w:rsidRPr="00E7238B" w:rsidRDefault="00D65DD6" w:rsidP="00221CA7">
      <w:pPr>
        <w:pStyle w:val="rvps2"/>
        <w:numPr>
          <w:ilvl w:val="0"/>
          <w:numId w:val="4"/>
        </w:numPr>
        <w:shd w:val="clear" w:color="auto" w:fill="FFFFFF"/>
        <w:tabs>
          <w:tab w:val="left" w:pos="851"/>
        </w:tabs>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забезпечення житлом: </w:t>
      </w:r>
    </w:p>
    <w:p w14:paraId="59A8155A" w14:textId="77777777" w:rsidR="003352FA" w:rsidRPr="00E7238B" w:rsidRDefault="003352FA" w:rsidP="00534AE2">
      <w:pPr>
        <w:pStyle w:val="a6"/>
        <w:spacing w:before="120" w:after="120"/>
        <w:ind w:firstLine="567"/>
        <w:jc w:val="both"/>
        <w:rPr>
          <w:rFonts w:ascii="Times New Roman" w:eastAsia="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rPr>
        <w:t>1. Будівництво постійного житла дл</w:t>
      </w:r>
      <w:r w:rsidR="005A7242" w:rsidRPr="00E7238B">
        <w:rPr>
          <w:rFonts w:ascii="Times New Roman" w:eastAsia="Times New Roman" w:hAnsi="Times New Roman" w:cs="Times New Roman"/>
          <w:color w:val="000000" w:themeColor="text1"/>
          <w:sz w:val="28"/>
          <w:szCs w:val="28"/>
        </w:rPr>
        <w:t>я тих,</w:t>
      </w:r>
      <w:r w:rsidR="00977265" w:rsidRPr="00E7238B">
        <w:rPr>
          <w:rFonts w:ascii="Times New Roman" w:eastAsia="Times New Roman" w:hAnsi="Times New Roman" w:cs="Times New Roman"/>
          <w:color w:val="000000" w:themeColor="text1"/>
          <w:sz w:val="28"/>
          <w:szCs w:val="28"/>
        </w:rPr>
        <w:t xml:space="preserve"> хто втратив його взагалі</w:t>
      </w:r>
      <w:r w:rsidR="006161E6" w:rsidRPr="00E7238B">
        <w:rPr>
          <w:rFonts w:ascii="Times New Roman" w:eastAsia="Times New Roman" w:hAnsi="Times New Roman" w:cs="Times New Roman"/>
          <w:color w:val="000000" w:themeColor="text1"/>
          <w:sz w:val="28"/>
          <w:szCs w:val="28"/>
        </w:rPr>
        <w:t xml:space="preserve"> (з урахуванням отримання компенсацій населенню за втрачене житло)</w:t>
      </w:r>
      <w:r w:rsidR="00977265" w:rsidRPr="00E7238B">
        <w:rPr>
          <w:rFonts w:ascii="Times New Roman" w:eastAsia="Times New Roman" w:hAnsi="Times New Roman" w:cs="Times New Roman"/>
          <w:color w:val="000000" w:themeColor="text1"/>
          <w:sz w:val="28"/>
          <w:szCs w:val="28"/>
        </w:rPr>
        <w:t>.</w:t>
      </w:r>
      <w:r w:rsidR="004870A7" w:rsidRPr="00E7238B">
        <w:rPr>
          <w:rFonts w:ascii="Times New Roman" w:eastAsia="Times New Roman" w:hAnsi="Times New Roman" w:cs="Times New Roman"/>
          <w:color w:val="000000" w:themeColor="text1"/>
          <w:sz w:val="28"/>
          <w:szCs w:val="28"/>
        </w:rPr>
        <w:t xml:space="preserve"> </w:t>
      </w:r>
    </w:p>
    <w:p w14:paraId="20480360" w14:textId="77777777" w:rsidR="00AC505D" w:rsidRPr="00E7238B" w:rsidRDefault="00AC505D" w:rsidP="00534AE2">
      <w:pPr>
        <w:pStyle w:val="a6"/>
        <w:spacing w:before="120" w:after="120"/>
        <w:ind w:firstLine="567"/>
        <w:jc w:val="both"/>
        <w:rPr>
          <w:rFonts w:ascii="Times New Roman" w:hAnsi="Times New Roman" w:cs="Times New Roman"/>
          <w:color w:val="000000" w:themeColor="text1"/>
          <w:sz w:val="28"/>
          <w:szCs w:val="28"/>
          <w:shd w:val="clear" w:color="auto" w:fill="FFFFFF"/>
        </w:rPr>
      </w:pPr>
      <w:r w:rsidRPr="00E7238B">
        <w:rPr>
          <w:rFonts w:ascii="Times New Roman" w:hAnsi="Times New Roman" w:cs="Times New Roman"/>
          <w:color w:val="000000" w:themeColor="text1"/>
          <w:sz w:val="28"/>
          <w:szCs w:val="28"/>
          <w:shd w:val="clear" w:color="auto" w:fill="FFFFFF"/>
        </w:rPr>
        <w:t>2. Викуп, будівництва житла з метою передачі для тимчасового проживання внутрішньо переміщених осіб за рахунок коштів державного, місцевих бюджетів, коштів міжнародних донорів, добровільних внесків фізичних і юридичних осіб, інших джерел, не заборонених законодавством.</w:t>
      </w:r>
    </w:p>
    <w:p w14:paraId="05B64003" w14:textId="77777777" w:rsidR="00FD140E" w:rsidRPr="00E7238B" w:rsidRDefault="008A2C5D" w:rsidP="00534AE2">
      <w:pPr>
        <w:pStyle w:val="a6"/>
        <w:spacing w:before="120" w:after="120"/>
        <w:ind w:firstLine="567"/>
        <w:jc w:val="both"/>
        <w:rPr>
          <w:rFonts w:ascii="Times New Roman" w:eastAsia="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lang w:val="ru-RU"/>
        </w:rPr>
        <w:t>3</w:t>
      </w:r>
      <w:r w:rsidR="00FD140E" w:rsidRPr="00E7238B">
        <w:rPr>
          <w:rFonts w:ascii="Times New Roman" w:eastAsia="Times New Roman" w:hAnsi="Times New Roman" w:cs="Times New Roman"/>
          <w:color w:val="000000" w:themeColor="text1"/>
          <w:sz w:val="28"/>
          <w:szCs w:val="28"/>
          <w:lang w:val="ru-RU"/>
        </w:rPr>
        <w:t xml:space="preserve">. </w:t>
      </w:r>
      <w:r w:rsidR="00FD140E" w:rsidRPr="00E7238B">
        <w:rPr>
          <w:rFonts w:ascii="Times New Roman" w:eastAsia="Times New Roman" w:hAnsi="Times New Roman" w:cs="Times New Roman"/>
          <w:color w:val="000000" w:themeColor="text1"/>
          <w:sz w:val="28"/>
          <w:szCs w:val="28"/>
        </w:rPr>
        <w:t>Розвиток соціального житлового фонду комунальної власності</w:t>
      </w:r>
      <w:r w:rsidR="00E641EB" w:rsidRPr="00E7238B">
        <w:rPr>
          <w:rFonts w:ascii="Times New Roman" w:eastAsia="Times New Roman" w:hAnsi="Times New Roman" w:cs="Times New Roman"/>
          <w:color w:val="000000" w:themeColor="text1"/>
          <w:sz w:val="28"/>
          <w:szCs w:val="28"/>
        </w:rPr>
        <w:t xml:space="preserve"> </w:t>
      </w:r>
      <w:r w:rsidR="003439CF" w:rsidRPr="00E7238B">
        <w:rPr>
          <w:rFonts w:ascii="Times New Roman" w:eastAsia="Times New Roman" w:hAnsi="Times New Roman" w:cs="Times New Roman"/>
          <w:color w:val="000000" w:themeColor="text1"/>
          <w:sz w:val="28"/>
          <w:szCs w:val="28"/>
        </w:rPr>
        <w:t>в громадах Львівщини водночас зі створенням робочих місць (</w:t>
      </w:r>
      <w:r w:rsidR="00AA15AF" w:rsidRPr="00E7238B">
        <w:rPr>
          <w:rFonts w:ascii="Times New Roman" w:eastAsia="Times New Roman" w:hAnsi="Times New Roman" w:cs="Times New Roman"/>
          <w:color w:val="000000" w:themeColor="text1"/>
          <w:sz w:val="28"/>
          <w:szCs w:val="28"/>
        </w:rPr>
        <w:t xml:space="preserve">на час воєнного стану </w:t>
      </w:r>
      <w:r w:rsidR="00A02E8D" w:rsidRPr="00E7238B">
        <w:rPr>
          <w:rFonts w:ascii="Times New Roman" w:hAnsi="Times New Roman" w:cs="Times New Roman"/>
          <w:color w:val="000000" w:themeColor="text1"/>
          <w:sz w:val="28"/>
          <w:szCs w:val="28"/>
          <w:bdr w:val="none" w:sz="0" w:space="0" w:color="auto" w:frame="1"/>
        </w:rPr>
        <w:t>–</w:t>
      </w:r>
      <w:r w:rsidR="00AA15AF" w:rsidRPr="00E7238B">
        <w:rPr>
          <w:rFonts w:ascii="Times New Roman" w:eastAsia="Times New Roman" w:hAnsi="Times New Roman" w:cs="Times New Roman"/>
          <w:color w:val="000000" w:themeColor="text1"/>
          <w:sz w:val="28"/>
          <w:szCs w:val="28"/>
        </w:rPr>
        <w:t xml:space="preserve"> </w:t>
      </w:r>
      <w:proofErr w:type="spellStart"/>
      <w:r w:rsidR="003439CF" w:rsidRPr="00E7238B">
        <w:rPr>
          <w:rFonts w:ascii="Times New Roman" w:eastAsia="Times New Roman" w:hAnsi="Times New Roman" w:cs="Times New Roman"/>
          <w:color w:val="000000" w:themeColor="text1"/>
          <w:sz w:val="28"/>
          <w:szCs w:val="28"/>
        </w:rPr>
        <w:t>релоковані</w:t>
      </w:r>
      <w:proofErr w:type="spellEnd"/>
      <w:r w:rsidR="003439CF" w:rsidRPr="00E7238B">
        <w:rPr>
          <w:rFonts w:ascii="Times New Roman" w:eastAsia="Times New Roman" w:hAnsi="Times New Roman" w:cs="Times New Roman"/>
          <w:color w:val="000000" w:themeColor="text1"/>
          <w:sz w:val="28"/>
          <w:szCs w:val="28"/>
        </w:rPr>
        <w:t xml:space="preserve"> підприємства</w:t>
      </w:r>
      <w:r w:rsidR="00AA15AF" w:rsidRPr="00E7238B">
        <w:rPr>
          <w:rFonts w:ascii="Times New Roman" w:eastAsia="Times New Roman" w:hAnsi="Times New Roman" w:cs="Times New Roman"/>
          <w:color w:val="000000" w:themeColor="text1"/>
          <w:sz w:val="28"/>
          <w:szCs w:val="28"/>
        </w:rPr>
        <w:t>, п</w:t>
      </w:r>
      <w:r w:rsidR="00C800E2" w:rsidRPr="00E7238B">
        <w:rPr>
          <w:rFonts w:ascii="Times New Roman" w:eastAsia="Times New Roman" w:hAnsi="Times New Roman" w:cs="Times New Roman"/>
          <w:color w:val="000000" w:themeColor="text1"/>
          <w:sz w:val="28"/>
          <w:szCs w:val="28"/>
        </w:rPr>
        <w:t>іслявоєнного – інвестиції, франш</w:t>
      </w:r>
      <w:r w:rsidR="00AA15AF" w:rsidRPr="00E7238B">
        <w:rPr>
          <w:rFonts w:ascii="Times New Roman" w:eastAsia="Times New Roman" w:hAnsi="Times New Roman" w:cs="Times New Roman"/>
          <w:color w:val="000000" w:themeColor="text1"/>
          <w:sz w:val="28"/>
          <w:szCs w:val="28"/>
        </w:rPr>
        <w:t>иза)</w:t>
      </w:r>
      <w:r w:rsidR="003439CF" w:rsidRPr="00E7238B">
        <w:rPr>
          <w:rFonts w:ascii="Times New Roman" w:eastAsia="Times New Roman" w:hAnsi="Times New Roman" w:cs="Times New Roman"/>
          <w:color w:val="000000" w:themeColor="text1"/>
          <w:sz w:val="28"/>
          <w:szCs w:val="28"/>
        </w:rPr>
        <w:t xml:space="preserve">, </w:t>
      </w:r>
      <w:r w:rsidR="00E641EB" w:rsidRPr="00E7238B">
        <w:rPr>
          <w:rFonts w:ascii="Times New Roman" w:eastAsia="Times New Roman" w:hAnsi="Times New Roman" w:cs="Times New Roman"/>
          <w:color w:val="000000" w:themeColor="text1"/>
          <w:sz w:val="28"/>
          <w:szCs w:val="28"/>
        </w:rPr>
        <w:t>яке надається в оренду,</w:t>
      </w:r>
      <w:r w:rsidR="00FD140E" w:rsidRPr="00E7238B">
        <w:rPr>
          <w:rFonts w:ascii="Times New Roman" w:eastAsia="Times New Roman" w:hAnsi="Times New Roman" w:cs="Times New Roman"/>
          <w:color w:val="000000" w:themeColor="text1"/>
          <w:sz w:val="28"/>
          <w:szCs w:val="28"/>
        </w:rPr>
        <w:t xml:space="preserve"> з використанням можливостей міжнародних гуманітарних проєктів</w:t>
      </w:r>
      <w:r w:rsidR="003439CF" w:rsidRPr="00E7238B">
        <w:rPr>
          <w:rFonts w:ascii="Times New Roman" w:eastAsia="Times New Roman" w:hAnsi="Times New Roman" w:cs="Times New Roman"/>
          <w:color w:val="000000" w:themeColor="text1"/>
          <w:sz w:val="28"/>
          <w:szCs w:val="28"/>
        </w:rPr>
        <w:t>.</w:t>
      </w:r>
      <w:r w:rsidR="00FD140E" w:rsidRPr="00E7238B">
        <w:rPr>
          <w:rFonts w:ascii="Times New Roman" w:eastAsia="Times New Roman" w:hAnsi="Times New Roman" w:cs="Times New Roman"/>
          <w:color w:val="000000" w:themeColor="text1"/>
          <w:sz w:val="28"/>
          <w:szCs w:val="28"/>
        </w:rPr>
        <w:t xml:space="preserve"> </w:t>
      </w:r>
    </w:p>
    <w:p w14:paraId="3BC2672A" w14:textId="77777777" w:rsidR="003352FA" w:rsidRPr="00E7238B" w:rsidRDefault="008A2C5D" w:rsidP="00534AE2">
      <w:pPr>
        <w:pStyle w:val="a6"/>
        <w:spacing w:before="120" w:after="120"/>
        <w:ind w:firstLine="567"/>
        <w:jc w:val="both"/>
        <w:rPr>
          <w:rFonts w:ascii="Times New Roman" w:eastAsia="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rPr>
        <w:t>4</w:t>
      </w:r>
      <w:r w:rsidR="003352FA" w:rsidRPr="00E7238B">
        <w:rPr>
          <w:rFonts w:ascii="Times New Roman" w:eastAsia="Times New Roman" w:hAnsi="Times New Roman" w:cs="Times New Roman"/>
          <w:color w:val="000000" w:themeColor="text1"/>
          <w:sz w:val="28"/>
          <w:szCs w:val="28"/>
        </w:rPr>
        <w:t xml:space="preserve">. </w:t>
      </w:r>
      <w:r w:rsidR="00046686" w:rsidRPr="00E7238B">
        <w:rPr>
          <w:rFonts w:ascii="Times New Roman" w:eastAsia="Times New Roman" w:hAnsi="Times New Roman" w:cs="Times New Roman"/>
          <w:color w:val="000000" w:themeColor="text1"/>
          <w:sz w:val="28"/>
          <w:szCs w:val="28"/>
        </w:rPr>
        <w:t xml:space="preserve">Будівництво </w:t>
      </w:r>
      <w:r w:rsidR="00D65DD6" w:rsidRPr="00E7238B">
        <w:rPr>
          <w:rFonts w:ascii="Times New Roman" w:eastAsia="Times New Roman" w:hAnsi="Times New Roman" w:cs="Times New Roman"/>
          <w:color w:val="000000" w:themeColor="text1"/>
          <w:sz w:val="28"/>
          <w:szCs w:val="28"/>
        </w:rPr>
        <w:t xml:space="preserve">і влаштування </w:t>
      </w:r>
      <w:r w:rsidR="00046686" w:rsidRPr="00E7238B">
        <w:rPr>
          <w:rFonts w:ascii="Times New Roman" w:eastAsia="Times New Roman" w:hAnsi="Times New Roman" w:cs="Times New Roman"/>
          <w:color w:val="000000" w:themeColor="text1"/>
          <w:sz w:val="28"/>
          <w:szCs w:val="28"/>
        </w:rPr>
        <w:t>тимчасово</w:t>
      </w:r>
      <w:r w:rsidR="001F7A39" w:rsidRPr="00E7238B">
        <w:rPr>
          <w:rFonts w:ascii="Times New Roman" w:eastAsia="Times New Roman" w:hAnsi="Times New Roman" w:cs="Times New Roman"/>
          <w:color w:val="000000" w:themeColor="text1"/>
          <w:sz w:val="28"/>
          <w:szCs w:val="28"/>
        </w:rPr>
        <w:t>го житла на 3-5</w:t>
      </w:r>
      <w:r w:rsidR="00120016" w:rsidRPr="00E7238B">
        <w:rPr>
          <w:rFonts w:ascii="Times New Roman" w:eastAsia="Times New Roman" w:hAnsi="Times New Roman" w:cs="Times New Roman"/>
          <w:color w:val="000000" w:themeColor="text1"/>
          <w:sz w:val="28"/>
          <w:szCs w:val="28"/>
        </w:rPr>
        <w:t xml:space="preserve"> рок</w:t>
      </w:r>
      <w:r w:rsidR="000E2366" w:rsidRPr="00E7238B">
        <w:rPr>
          <w:rFonts w:ascii="Times New Roman" w:eastAsia="Times New Roman" w:hAnsi="Times New Roman" w:cs="Times New Roman"/>
          <w:color w:val="000000" w:themeColor="text1"/>
          <w:sz w:val="28"/>
          <w:szCs w:val="28"/>
        </w:rPr>
        <w:t>ів</w:t>
      </w:r>
      <w:r w:rsidR="00120016" w:rsidRPr="00E7238B">
        <w:rPr>
          <w:rFonts w:ascii="Times New Roman" w:eastAsia="Times New Roman" w:hAnsi="Times New Roman" w:cs="Times New Roman"/>
          <w:color w:val="000000" w:themeColor="text1"/>
          <w:sz w:val="28"/>
          <w:szCs w:val="28"/>
        </w:rPr>
        <w:t xml:space="preserve"> для </w:t>
      </w:r>
      <w:r w:rsidR="00046686" w:rsidRPr="00E7238B">
        <w:rPr>
          <w:rFonts w:ascii="Times New Roman" w:eastAsia="Times New Roman" w:hAnsi="Times New Roman" w:cs="Times New Roman"/>
          <w:color w:val="000000" w:themeColor="text1"/>
          <w:sz w:val="28"/>
          <w:szCs w:val="28"/>
        </w:rPr>
        <w:t xml:space="preserve"> </w:t>
      </w:r>
      <w:r w:rsidR="00F7518A" w:rsidRPr="00E7238B">
        <w:rPr>
          <w:rFonts w:ascii="Times New Roman" w:hAnsi="Times New Roman" w:cs="Times New Roman"/>
          <w:color w:val="000000" w:themeColor="text1"/>
          <w:sz w:val="28"/>
          <w:szCs w:val="28"/>
        </w:rPr>
        <w:t>внутрішньо переміщених осіб</w:t>
      </w:r>
      <w:r w:rsidR="00D85CC8" w:rsidRPr="00E7238B">
        <w:rPr>
          <w:rFonts w:ascii="Times New Roman" w:hAnsi="Times New Roman" w:cs="Times New Roman"/>
          <w:color w:val="000000" w:themeColor="text1"/>
          <w:sz w:val="28"/>
          <w:szCs w:val="28"/>
        </w:rPr>
        <w:t>,</w:t>
      </w:r>
      <w:r w:rsidR="00120016" w:rsidRPr="00E7238B">
        <w:rPr>
          <w:rFonts w:ascii="Times New Roman" w:eastAsia="Times New Roman" w:hAnsi="Times New Roman" w:cs="Times New Roman"/>
          <w:color w:val="000000" w:themeColor="text1"/>
          <w:sz w:val="28"/>
          <w:szCs w:val="28"/>
        </w:rPr>
        <w:t xml:space="preserve"> які </w:t>
      </w:r>
      <w:r w:rsidR="00046686" w:rsidRPr="00E7238B">
        <w:rPr>
          <w:rFonts w:ascii="Times New Roman" w:eastAsia="Times New Roman" w:hAnsi="Times New Roman" w:cs="Times New Roman"/>
          <w:color w:val="000000" w:themeColor="text1"/>
          <w:sz w:val="28"/>
          <w:szCs w:val="28"/>
        </w:rPr>
        <w:t xml:space="preserve"> мають намір пов</w:t>
      </w:r>
      <w:r w:rsidR="009A3857" w:rsidRPr="00E7238B">
        <w:rPr>
          <w:rFonts w:ascii="Times New Roman" w:eastAsia="Times New Roman" w:hAnsi="Times New Roman" w:cs="Times New Roman"/>
          <w:color w:val="000000" w:themeColor="text1"/>
          <w:sz w:val="28"/>
          <w:szCs w:val="28"/>
        </w:rPr>
        <w:t xml:space="preserve">ернутися додому після </w:t>
      </w:r>
      <w:r w:rsidR="00F801D6" w:rsidRPr="00E7238B">
        <w:rPr>
          <w:rFonts w:ascii="Times New Roman" w:eastAsia="Times New Roman" w:hAnsi="Times New Roman" w:cs="Times New Roman"/>
          <w:color w:val="000000" w:themeColor="text1"/>
          <w:sz w:val="28"/>
          <w:szCs w:val="28"/>
        </w:rPr>
        <w:t>відбудови (</w:t>
      </w:r>
      <w:r w:rsidR="009A3857" w:rsidRPr="00E7238B">
        <w:rPr>
          <w:rFonts w:ascii="Times New Roman" w:eastAsia="Times New Roman" w:hAnsi="Times New Roman" w:cs="Times New Roman"/>
          <w:color w:val="000000" w:themeColor="text1"/>
          <w:sz w:val="28"/>
          <w:szCs w:val="28"/>
        </w:rPr>
        <w:t>в т</w:t>
      </w:r>
      <w:r w:rsidR="009422F3" w:rsidRPr="00E7238B">
        <w:rPr>
          <w:rFonts w:ascii="Times New Roman" w:eastAsia="Times New Roman" w:hAnsi="Times New Roman" w:cs="Times New Roman"/>
          <w:color w:val="000000" w:themeColor="text1"/>
          <w:sz w:val="28"/>
          <w:szCs w:val="28"/>
        </w:rPr>
        <w:t xml:space="preserve">ому числі ремонт гуртожитків та </w:t>
      </w:r>
      <w:r w:rsidR="009A3857" w:rsidRPr="00E7238B">
        <w:rPr>
          <w:rFonts w:ascii="Times New Roman" w:eastAsia="Times New Roman" w:hAnsi="Times New Roman" w:cs="Times New Roman"/>
          <w:color w:val="000000" w:themeColor="text1"/>
          <w:sz w:val="28"/>
          <w:szCs w:val="28"/>
        </w:rPr>
        <w:t>іншого придатного житла).</w:t>
      </w:r>
      <w:r w:rsidR="00046686" w:rsidRPr="00E7238B">
        <w:rPr>
          <w:rFonts w:ascii="Times New Roman" w:eastAsia="Times New Roman" w:hAnsi="Times New Roman" w:cs="Times New Roman"/>
          <w:color w:val="000000" w:themeColor="text1"/>
          <w:sz w:val="28"/>
          <w:szCs w:val="28"/>
        </w:rPr>
        <w:t xml:space="preserve"> </w:t>
      </w:r>
    </w:p>
    <w:p w14:paraId="2BFC9951" w14:textId="77777777" w:rsidR="003352FA" w:rsidRPr="00E7238B" w:rsidRDefault="008A2C5D" w:rsidP="00534AE2">
      <w:pPr>
        <w:pStyle w:val="a6"/>
        <w:spacing w:before="120" w:after="120"/>
        <w:ind w:firstLine="567"/>
        <w:jc w:val="both"/>
        <w:rPr>
          <w:rFonts w:ascii="Times New Roman" w:eastAsia="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rPr>
        <w:t>5</w:t>
      </w:r>
      <w:r w:rsidR="00046686" w:rsidRPr="00E7238B">
        <w:rPr>
          <w:rFonts w:ascii="Times New Roman" w:eastAsia="Times New Roman" w:hAnsi="Times New Roman" w:cs="Times New Roman"/>
          <w:color w:val="000000" w:themeColor="text1"/>
          <w:sz w:val="28"/>
          <w:szCs w:val="28"/>
        </w:rPr>
        <w:t xml:space="preserve">. </w:t>
      </w:r>
      <w:r w:rsidR="00CE5B9E" w:rsidRPr="00E7238B">
        <w:rPr>
          <w:rFonts w:ascii="Times New Roman" w:eastAsia="Times New Roman" w:hAnsi="Times New Roman" w:cs="Times New Roman"/>
          <w:color w:val="000000" w:themeColor="text1"/>
          <w:sz w:val="28"/>
          <w:szCs w:val="28"/>
        </w:rPr>
        <w:t>Влаштування тимчасового житла</w:t>
      </w:r>
      <w:r w:rsidR="00046686" w:rsidRPr="00E7238B">
        <w:rPr>
          <w:rFonts w:ascii="Times New Roman" w:eastAsia="Times New Roman" w:hAnsi="Times New Roman" w:cs="Times New Roman"/>
          <w:color w:val="000000" w:themeColor="text1"/>
          <w:sz w:val="28"/>
          <w:szCs w:val="28"/>
        </w:rPr>
        <w:t xml:space="preserve"> для </w:t>
      </w:r>
      <w:r w:rsidR="00F7518A" w:rsidRPr="00E7238B">
        <w:rPr>
          <w:rFonts w:ascii="Times New Roman" w:hAnsi="Times New Roman" w:cs="Times New Roman"/>
          <w:color w:val="000000" w:themeColor="text1"/>
          <w:sz w:val="28"/>
          <w:szCs w:val="28"/>
        </w:rPr>
        <w:t>внутрішньо переміщених осіб</w:t>
      </w:r>
      <w:r w:rsidR="00046686" w:rsidRPr="00E7238B">
        <w:rPr>
          <w:rFonts w:ascii="Times New Roman" w:eastAsia="Times New Roman" w:hAnsi="Times New Roman" w:cs="Times New Roman"/>
          <w:color w:val="000000" w:themeColor="text1"/>
          <w:sz w:val="28"/>
          <w:szCs w:val="28"/>
        </w:rPr>
        <w:t>, які  мають намір повернутися додому після завершен</w:t>
      </w:r>
      <w:r w:rsidR="00C72F72" w:rsidRPr="00E7238B">
        <w:rPr>
          <w:rFonts w:ascii="Times New Roman" w:eastAsia="Times New Roman" w:hAnsi="Times New Roman" w:cs="Times New Roman"/>
          <w:color w:val="000000" w:themeColor="text1"/>
          <w:sz w:val="28"/>
          <w:szCs w:val="28"/>
        </w:rPr>
        <w:t>н</w:t>
      </w:r>
      <w:r w:rsidR="00D85CC8" w:rsidRPr="00E7238B">
        <w:rPr>
          <w:rFonts w:ascii="Times New Roman" w:eastAsia="Times New Roman" w:hAnsi="Times New Roman" w:cs="Times New Roman"/>
          <w:color w:val="000000" w:themeColor="text1"/>
          <w:sz w:val="28"/>
          <w:szCs w:val="28"/>
        </w:rPr>
        <w:t>я гарячої фази військових дій (в том</w:t>
      </w:r>
      <w:r w:rsidR="00CE5B9E" w:rsidRPr="00E7238B">
        <w:rPr>
          <w:rFonts w:ascii="Times New Roman" w:eastAsia="Times New Roman" w:hAnsi="Times New Roman" w:cs="Times New Roman"/>
          <w:color w:val="000000" w:themeColor="text1"/>
          <w:sz w:val="28"/>
          <w:szCs w:val="28"/>
        </w:rPr>
        <w:t>у</w:t>
      </w:r>
      <w:r w:rsidR="00D85CC8" w:rsidRPr="00E7238B">
        <w:rPr>
          <w:rFonts w:ascii="Times New Roman" w:eastAsia="Times New Roman" w:hAnsi="Times New Roman" w:cs="Times New Roman"/>
          <w:color w:val="000000" w:themeColor="text1"/>
          <w:sz w:val="28"/>
          <w:szCs w:val="28"/>
        </w:rPr>
        <w:t xml:space="preserve"> </w:t>
      </w:r>
      <w:r w:rsidR="00C72F72" w:rsidRPr="00E7238B">
        <w:rPr>
          <w:rFonts w:ascii="Times New Roman" w:eastAsia="Times New Roman" w:hAnsi="Times New Roman" w:cs="Times New Roman"/>
          <w:color w:val="000000" w:themeColor="text1"/>
          <w:sz w:val="28"/>
          <w:szCs w:val="28"/>
        </w:rPr>
        <w:t>числі контейнерні містечка</w:t>
      </w:r>
      <w:r w:rsidR="00CE5B9E" w:rsidRPr="00E7238B">
        <w:rPr>
          <w:rFonts w:ascii="Times New Roman" w:eastAsia="Times New Roman" w:hAnsi="Times New Roman" w:cs="Times New Roman"/>
          <w:color w:val="000000" w:themeColor="text1"/>
          <w:sz w:val="28"/>
          <w:szCs w:val="28"/>
        </w:rPr>
        <w:t>)</w:t>
      </w:r>
      <w:r w:rsidR="00C72F72" w:rsidRPr="00E7238B">
        <w:rPr>
          <w:rFonts w:ascii="Times New Roman" w:eastAsia="Times New Roman" w:hAnsi="Times New Roman" w:cs="Times New Roman"/>
          <w:color w:val="000000" w:themeColor="text1"/>
          <w:sz w:val="28"/>
          <w:szCs w:val="28"/>
        </w:rPr>
        <w:t>.</w:t>
      </w:r>
    </w:p>
    <w:p w14:paraId="149270DA" w14:textId="77777777" w:rsidR="002773E4" w:rsidRPr="00E7238B" w:rsidRDefault="00AC505D" w:rsidP="00534AE2">
      <w:pPr>
        <w:pStyle w:val="a6"/>
        <w:spacing w:before="120" w:after="120"/>
        <w:ind w:firstLine="567"/>
        <w:jc w:val="both"/>
        <w:rPr>
          <w:rFonts w:ascii="Times New Roman" w:eastAsia="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rPr>
        <w:t>6</w:t>
      </w:r>
      <w:r w:rsidR="00F801D6" w:rsidRPr="00E7238B">
        <w:rPr>
          <w:rFonts w:ascii="Times New Roman" w:eastAsia="Times New Roman" w:hAnsi="Times New Roman" w:cs="Times New Roman"/>
          <w:color w:val="000000" w:themeColor="text1"/>
          <w:sz w:val="28"/>
          <w:szCs w:val="28"/>
        </w:rPr>
        <w:t xml:space="preserve">. </w:t>
      </w:r>
      <w:r w:rsidR="00D720F4" w:rsidRPr="00E7238B">
        <w:rPr>
          <w:rFonts w:ascii="Times New Roman" w:eastAsia="Times New Roman" w:hAnsi="Times New Roman" w:cs="Times New Roman"/>
          <w:color w:val="000000" w:themeColor="text1"/>
          <w:sz w:val="28"/>
          <w:szCs w:val="28"/>
        </w:rPr>
        <w:t>Комплексна програма щодо в</w:t>
      </w:r>
      <w:r w:rsidR="00F801D6" w:rsidRPr="00E7238B">
        <w:rPr>
          <w:rFonts w:ascii="Times New Roman" w:eastAsia="Times New Roman" w:hAnsi="Times New Roman" w:cs="Times New Roman"/>
          <w:color w:val="000000" w:themeColor="text1"/>
          <w:sz w:val="28"/>
          <w:szCs w:val="28"/>
        </w:rPr>
        <w:t>икористання тимчасово</w:t>
      </w:r>
      <w:r w:rsidR="00A02E8D" w:rsidRPr="00E7238B">
        <w:rPr>
          <w:rFonts w:ascii="Times New Roman" w:eastAsia="Times New Roman" w:hAnsi="Times New Roman" w:cs="Times New Roman"/>
          <w:color w:val="000000" w:themeColor="text1"/>
          <w:sz w:val="28"/>
          <w:szCs w:val="28"/>
        </w:rPr>
        <w:t xml:space="preserve"> </w:t>
      </w:r>
      <w:r w:rsidR="00F801D6" w:rsidRPr="00E7238B">
        <w:rPr>
          <w:rFonts w:ascii="Times New Roman" w:eastAsia="Times New Roman" w:hAnsi="Times New Roman" w:cs="Times New Roman"/>
          <w:color w:val="000000" w:themeColor="text1"/>
          <w:sz w:val="28"/>
          <w:szCs w:val="28"/>
        </w:rPr>
        <w:t xml:space="preserve">вільного житлового фонду в громадах (житло заробітчан, неоформлена спадщина)  на умовах  пільгової </w:t>
      </w:r>
      <w:r w:rsidR="00D720F4" w:rsidRPr="00E7238B">
        <w:rPr>
          <w:rFonts w:ascii="Times New Roman" w:eastAsia="Times New Roman" w:hAnsi="Times New Roman" w:cs="Times New Roman"/>
          <w:color w:val="000000" w:themeColor="text1"/>
          <w:sz w:val="28"/>
          <w:szCs w:val="28"/>
        </w:rPr>
        <w:t xml:space="preserve">оренди та з урахуванням  розміщення </w:t>
      </w:r>
      <w:proofErr w:type="spellStart"/>
      <w:r w:rsidR="00D720F4" w:rsidRPr="00E7238B">
        <w:rPr>
          <w:rFonts w:ascii="Times New Roman" w:eastAsia="Times New Roman" w:hAnsi="Times New Roman" w:cs="Times New Roman"/>
          <w:color w:val="000000" w:themeColor="text1"/>
          <w:sz w:val="28"/>
          <w:szCs w:val="28"/>
        </w:rPr>
        <w:t>релокованих</w:t>
      </w:r>
      <w:proofErr w:type="spellEnd"/>
      <w:r w:rsidR="00D720F4" w:rsidRPr="00E7238B">
        <w:rPr>
          <w:rFonts w:ascii="Times New Roman" w:eastAsia="Times New Roman" w:hAnsi="Times New Roman" w:cs="Times New Roman"/>
          <w:color w:val="000000" w:themeColor="text1"/>
          <w:sz w:val="28"/>
          <w:szCs w:val="28"/>
        </w:rPr>
        <w:t xml:space="preserve"> підприєм</w:t>
      </w:r>
      <w:r w:rsidR="00A02E8D" w:rsidRPr="00E7238B">
        <w:rPr>
          <w:rFonts w:ascii="Times New Roman" w:eastAsia="Times New Roman" w:hAnsi="Times New Roman" w:cs="Times New Roman"/>
          <w:color w:val="000000" w:themeColor="text1"/>
          <w:sz w:val="28"/>
          <w:szCs w:val="28"/>
        </w:rPr>
        <w:t>ств у населених пунктах громад;</w:t>
      </w:r>
    </w:p>
    <w:p w14:paraId="5100060E" w14:textId="77777777" w:rsidR="00EA13A2" w:rsidRPr="00E7238B" w:rsidRDefault="00A02E8D" w:rsidP="00221CA7">
      <w:pPr>
        <w:pStyle w:val="a6"/>
        <w:numPr>
          <w:ilvl w:val="0"/>
          <w:numId w:val="4"/>
        </w:numPr>
        <w:spacing w:before="120" w:after="120"/>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C80417" w:rsidRPr="00E7238B">
        <w:rPr>
          <w:rFonts w:ascii="Times New Roman" w:hAnsi="Times New Roman" w:cs="Times New Roman"/>
          <w:color w:val="000000" w:themeColor="text1"/>
          <w:sz w:val="28"/>
          <w:szCs w:val="28"/>
        </w:rPr>
        <w:t>з</w:t>
      </w:r>
      <w:r w:rsidR="00D23A72" w:rsidRPr="00E7238B">
        <w:rPr>
          <w:rFonts w:ascii="Times New Roman" w:hAnsi="Times New Roman" w:cs="Times New Roman"/>
          <w:color w:val="000000" w:themeColor="text1"/>
          <w:sz w:val="28"/>
          <w:szCs w:val="28"/>
        </w:rPr>
        <w:t>абезпечення</w:t>
      </w:r>
      <w:r w:rsidR="00C80417" w:rsidRPr="00E7238B">
        <w:rPr>
          <w:rFonts w:ascii="Times New Roman" w:hAnsi="Times New Roman" w:cs="Times New Roman"/>
          <w:color w:val="000000" w:themeColor="text1"/>
          <w:sz w:val="28"/>
          <w:szCs w:val="28"/>
        </w:rPr>
        <w:t xml:space="preserve"> </w:t>
      </w:r>
      <w:r w:rsidR="00D23A72" w:rsidRPr="00E7238B">
        <w:rPr>
          <w:rFonts w:ascii="Times New Roman" w:hAnsi="Times New Roman" w:cs="Times New Roman"/>
          <w:color w:val="000000" w:themeColor="text1"/>
          <w:sz w:val="28"/>
          <w:szCs w:val="28"/>
        </w:rPr>
        <w:t>комплексного підходу</w:t>
      </w:r>
      <w:r w:rsidR="00D65DD6" w:rsidRPr="00E7238B">
        <w:rPr>
          <w:rFonts w:ascii="Times New Roman" w:hAnsi="Times New Roman" w:cs="Times New Roman"/>
          <w:color w:val="000000" w:themeColor="text1"/>
          <w:sz w:val="28"/>
          <w:szCs w:val="28"/>
        </w:rPr>
        <w:t xml:space="preserve"> до розселення</w:t>
      </w:r>
      <w:r w:rsidR="00C80417" w:rsidRPr="00E7238B">
        <w:rPr>
          <w:rFonts w:ascii="Times New Roman" w:hAnsi="Times New Roman" w:cs="Times New Roman"/>
          <w:color w:val="000000" w:themeColor="text1"/>
          <w:sz w:val="28"/>
          <w:szCs w:val="28"/>
        </w:rPr>
        <w:t xml:space="preserve"> в громадах</w:t>
      </w:r>
      <w:r w:rsidR="00D65DD6" w:rsidRPr="00E7238B">
        <w:rPr>
          <w:rFonts w:ascii="Times New Roman" w:hAnsi="Times New Roman" w:cs="Times New Roman"/>
          <w:color w:val="000000" w:themeColor="text1"/>
          <w:sz w:val="28"/>
          <w:szCs w:val="28"/>
        </w:rPr>
        <w:t xml:space="preserve">: </w:t>
      </w:r>
      <w:r w:rsidR="00EF1693" w:rsidRPr="00E7238B">
        <w:rPr>
          <w:rFonts w:ascii="Times New Roman" w:hAnsi="Times New Roman" w:cs="Times New Roman"/>
          <w:color w:val="000000" w:themeColor="text1"/>
          <w:sz w:val="28"/>
          <w:szCs w:val="28"/>
        </w:rPr>
        <w:t>к</w:t>
      </w:r>
      <w:r w:rsidR="00EA13A2" w:rsidRPr="00E7238B">
        <w:rPr>
          <w:rFonts w:ascii="Times New Roman" w:hAnsi="Times New Roman" w:cs="Times New Roman"/>
          <w:color w:val="000000" w:themeColor="text1"/>
          <w:sz w:val="28"/>
          <w:szCs w:val="28"/>
        </w:rPr>
        <w:t xml:space="preserve">ількість людей, </w:t>
      </w:r>
      <w:r w:rsidR="00C80417" w:rsidRPr="00E7238B">
        <w:rPr>
          <w:rFonts w:ascii="Times New Roman" w:hAnsi="Times New Roman" w:cs="Times New Roman"/>
          <w:color w:val="000000" w:themeColor="text1"/>
          <w:sz w:val="28"/>
          <w:szCs w:val="28"/>
        </w:rPr>
        <w:t xml:space="preserve">яких можна розселити </w:t>
      </w:r>
      <w:r w:rsidR="00822BCB" w:rsidRPr="00E7238B">
        <w:rPr>
          <w:rFonts w:ascii="Times New Roman" w:hAnsi="Times New Roman" w:cs="Times New Roman"/>
          <w:color w:val="000000" w:themeColor="text1"/>
          <w:sz w:val="28"/>
          <w:szCs w:val="28"/>
        </w:rPr>
        <w:t>має залежа</w:t>
      </w:r>
      <w:r w:rsidR="00EA13A2" w:rsidRPr="00E7238B">
        <w:rPr>
          <w:rFonts w:ascii="Times New Roman" w:hAnsi="Times New Roman" w:cs="Times New Roman"/>
          <w:color w:val="000000" w:themeColor="text1"/>
          <w:sz w:val="28"/>
          <w:szCs w:val="28"/>
        </w:rPr>
        <w:t>ти  від кількості робочих мі</w:t>
      </w:r>
      <w:r w:rsidR="00EF1693" w:rsidRPr="00E7238B">
        <w:rPr>
          <w:rFonts w:ascii="Times New Roman" w:hAnsi="Times New Roman" w:cs="Times New Roman"/>
          <w:color w:val="000000" w:themeColor="text1"/>
          <w:sz w:val="28"/>
          <w:szCs w:val="28"/>
        </w:rPr>
        <w:t>сць, якими їх можна забезпечити</w:t>
      </w:r>
      <w:r w:rsidR="00727180" w:rsidRPr="00E7238B">
        <w:rPr>
          <w:rFonts w:ascii="Times New Roman" w:hAnsi="Times New Roman" w:cs="Times New Roman"/>
          <w:color w:val="000000" w:themeColor="text1"/>
          <w:sz w:val="28"/>
          <w:szCs w:val="28"/>
        </w:rPr>
        <w:t xml:space="preserve"> та наявної фізичної й соціальної інфраструктури</w:t>
      </w:r>
      <w:r w:rsidR="00EF1693" w:rsidRPr="00E7238B">
        <w:rPr>
          <w:rFonts w:ascii="Times New Roman" w:hAnsi="Times New Roman" w:cs="Times New Roman"/>
          <w:color w:val="000000" w:themeColor="text1"/>
          <w:sz w:val="28"/>
          <w:szCs w:val="28"/>
        </w:rPr>
        <w:t>;</w:t>
      </w:r>
    </w:p>
    <w:p w14:paraId="08F51D08" w14:textId="77777777" w:rsidR="001B4672" w:rsidRPr="00E7238B" w:rsidRDefault="00A02E8D" w:rsidP="00221CA7">
      <w:pPr>
        <w:pStyle w:val="a6"/>
        <w:numPr>
          <w:ilvl w:val="0"/>
          <w:numId w:val="4"/>
        </w:numPr>
        <w:spacing w:before="120" w:after="120"/>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EF1693" w:rsidRPr="00E7238B">
        <w:rPr>
          <w:rFonts w:ascii="Times New Roman" w:hAnsi="Times New Roman" w:cs="Times New Roman"/>
          <w:color w:val="000000" w:themeColor="text1"/>
          <w:sz w:val="28"/>
          <w:szCs w:val="28"/>
        </w:rPr>
        <w:t>з</w:t>
      </w:r>
      <w:r w:rsidR="002D746B" w:rsidRPr="00E7238B">
        <w:rPr>
          <w:rFonts w:ascii="Times New Roman" w:hAnsi="Times New Roman" w:cs="Times New Roman"/>
          <w:color w:val="000000" w:themeColor="text1"/>
          <w:sz w:val="28"/>
          <w:szCs w:val="28"/>
        </w:rPr>
        <w:t xml:space="preserve">абезпечення принципу </w:t>
      </w:r>
      <w:proofErr w:type="spellStart"/>
      <w:r w:rsidR="002D746B" w:rsidRPr="00E7238B">
        <w:rPr>
          <w:rFonts w:ascii="Times New Roman" w:hAnsi="Times New Roman" w:cs="Times New Roman"/>
          <w:color w:val="000000" w:themeColor="text1"/>
          <w:sz w:val="28"/>
          <w:szCs w:val="28"/>
        </w:rPr>
        <w:t>деконцентрації</w:t>
      </w:r>
      <w:proofErr w:type="spellEnd"/>
      <w:r w:rsidR="002D746B" w:rsidRPr="00E7238B">
        <w:rPr>
          <w:rFonts w:ascii="Times New Roman" w:hAnsi="Times New Roman" w:cs="Times New Roman"/>
          <w:color w:val="000000" w:themeColor="text1"/>
          <w:sz w:val="28"/>
          <w:szCs w:val="28"/>
        </w:rPr>
        <w:t xml:space="preserve"> і повернення до економічної</w:t>
      </w:r>
      <w:r w:rsidR="00F3214E" w:rsidRPr="00E7238B">
        <w:rPr>
          <w:rFonts w:ascii="Times New Roman" w:hAnsi="Times New Roman" w:cs="Times New Roman"/>
          <w:color w:val="000000" w:themeColor="text1"/>
          <w:sz w:val="28"/>
          <w:szCs w:val="28"/>
        </w:rPr>
        <w:t xml:space="preserve">  значимості малих міст і селищ:</w:t>
      </w:r>
      <w:r w:rsidR="002D746B" w:rsidRPr="00E7238B">
        <w:rPr>
          <w:rFonts w:ascii="Times New Roman" w:hAnsi="Times New Roman" w:cs="Times New Roman"/>
          <w:color w:val="000000" w:themeColor="text1"/>
          <w:sz w:val="28"/>
          <w:szCs w:val="28"/>
        </w:rPr>
        <w:t xml:space="preserve"> </w:t>
      </w:r>
      <w:r w:rsidR="00F3214E" w:rsidRPr="00E7238B">
        <w:rPr>
          <w:rFonts w:ascii="Times New Roman" w:hAnsi="Times New Roman" w:cs="Times New Roman"/>
          <w:color w:val="000000" w:themeColor="text1"/>
          <w:sz w:val="28"/>
          <w:szCs w:val="28"/>
        </w:rPr>
        <w:t>в</w:t>
      </w:r>
      <w:r w:rsidR="001B4672" w:rsidRPr="00E7238B">
        <w:rPr>
          <w:rFonts w:ascii="Times New Roman" w:hAnsi="Times New Roman" w:cs="Times New Roman"/>
          <w:color w:val="000000" w:themeColor="text1"/>
          <w:sz w:val="28"/>
          <w:szCs w:val="28"/>
        </w:rPr>
        <w:t>икористання ш</w:t>
      </w:r>
      <w:r w:rsidR="002D746B" w:rsidRPr="00E7238B">
        <w:rPr>
          <w:rFonts w:ascii="Times New Roman" w:hAnsi="Times New Roman" w:cs="Times New Roman"/>
          <w:color w:val="000000" w:themeColor="text1"/>
          <w:sz w:val="28"/>
          <w:szCs w:val="28"/>
        </w:rPr>
        <w:t>анс</w:t>
      </w:r>
      <w:r w:rsidR="001B4672" w:rsidRPr="00E7238B">
        <w:rPr>
          <w:rFonts w:ascii="Times New Roman" w:hAnsi="Times New Roman" w:cs="Times New Roman"/>
          <w:color w:val="000000" w:themeColor="text1"/>
          <w:sz w:val="28"/>
          <w:szCs w:val="28"/>
        </w:rPr>
        <w:t>у</w:t>
      </w:r>
      <w:r w:rsidR="002D746B" w:rsidRPr="00E7238B">
        <w:rPr>
          <w:rFonts w:ascii="Times New Roman" w:hAnsi="Times New Roman" w:cs="Times New Roman"/>
          <w:color w:val="000000" w:themeColor="text1"/>
          <w:sz w:val="28"/>
          <w:szCs w:val="28"/>
        </w:rPr>
        <w:t xml:space="preserve"> підняти малі міста</w:t>
      </w:r>
      <w:r w:rsidR="001B4672" w:rsidRPr="00E7238B">
        <w:rPr>
          <w:rFonts w:ascii="Times New Roman" w:hAnsi="Times New Roman" w:cs="Times New Roman"/>
          <w:color w:val="000000" w:themeColor="text1"/>
          <w:sz w:val="28"/>
          <w:szCs w:val="28"/>
        </w:rPr>
        <w:t xml:space="preserve"> Львівщини</w:t>
      </w:r>
      <w:r w:rsidR="00F3214E" w:rsidRPr="00E7238B">
        <w:rPr>
          <w:rFonts w:ascii="Times New Roman" w:hAnsi="Times New Roman" w:cs="Times New Roman"/>
          <w:color w:val="000000" w:themeColor="text1"/>
          <w:sz w:val="28"/>
          <w:szCs w:val="28"/>
        </w:rPr>
        <w:t>; задіяння значних містобудівних резервів</w:t>
      </w:r>
      <w:r w:rsidR="001B4672" w:rsidRPr="00E7238B">
        <w:rPr>
          <w:rFonts w:ascii="Times New Roman" w:hAnsi="Times New Roman" w:cs="Times New Roman"/>
          <w:color w:val="000000" w:themeColor="text1"/>
          <w:sz w:val="28"/>
          <w:szCs w:val="28"/>
        </w:rPr>
        <w:t xml:space="preserve"> за генпланами переважної більшості сіл</w:t>
      </w:r>
      <w:r w:rsidR="00F3214E" w:rsidRPr="00E7238B">
        <w:rPr>
          <w:rFonts w:ascii="Times New Roman" w:hAnsi="Times New Roman" w:cs="Times New Roman"/>
          <w:color w:val="000000" w:themeColor="text1"/>
          <w:sz w:val="28"/>
          <w:szCs w:val="28"/>
        </w:rPr>
        <w:t>,</w:t>
      </w:r>
      <w:r w:rsidR="001B4672" w:rsidRPr="00E7238B">
        <w:rPr>
          <w:rFonts w:ascii="Times New Roman" w:hAnsi="Times New Roman" w:cs="Times New Roman"/>
          <w:color w:val="000000" w:themeColor="text1"/>
          <w:sz w:val="28"/>
          <w:szCs w:val="28"/>
        </w:rPr>
        <w:t xml:space="preserve"> де  передбачено розміщення житла для кількості осіб, яка у 2-3 рази перевищ</w:t>
      </w:r>
      <w:r w:rsidR="00EF1693" w:rsidRPr="00E7238B">
        <w:rPr>
          <w:rFonts w:ascii="Times New Roman" w:hAnsi="Times New Roman" w:cs="Times New Roman"/>
          <w:color w:val="000000" w:themeColor="text1"/>
          <w:sz w:val="28"/>
          <w:szCs w:val="28"/>
        </w:rPr>
        <w:t>ує існуючу;</w:t>
      </w:r>
    </w:p>
    <w:p w14:paraId="3E677C7F" w14:textId="77777777" w:rsidR="00C63788" w:rsidRPr="00E7238B" w:rsidRDefault="00D77EBF" w:rsidP="00221CA7">
      <w:pPr>
        <w:pStyle w:val="a6"/>
        <w:numPr>
          <w:ilvl w:val="0"/>
          <w:numId w:val="4"/>
        </w:numPr>
        <w:spacing w:before="120" w:after="120"/>
        <w:ind w:left="0" w:firstLine="567"/>
        <w:jc w:val="both"/>
        <w:rPr>
          <w:rFonts w:ascii="Times New Roman" w:eastAsia="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D10C3F" w:rsidRPr="00E7238B">
        <w:rPr>
          <w:rFonts w:ascii="Times New Roman" w:hAnsi="Times New Roman" w:cs="Times New Roman"/>
          <w:color w:val="000000" w:themeColor="text1"/>
          <w:sz w:val="28"/>
          <w:szCs w:val="28"/>
        </w:rPr>
        <w:t>н</w:t>
      </w:r>
      <w:r w:rsidR="00F801D6" w:rsidRPr="00E7238B">
        <w:rPr>
          <w:rFonts w:ascii="Times New Roman" w:hAnsi="Times New Roman" w:cs="Times New Roman"/>
          <w:color w:val="000000" w:themeColor="text1"/>
          <w:sz w:val="28"/>
          <w:szCs w:val="28"/>
        </w:rPr>
        <w:t>едопущення</w:t>
      </w:r>
      <w:r w:rsidR="0000016F" w:rsidRPr="00E7238B">
        <w:rPr>
          <w:rFonts w:ascii="Times New Roman" w:hAnsi="Times New Roman" w:cs="Times New Roman"/>
          <w:color w:val="000000" w:themeColor="text1"/>
          <w:sz w:val="28"/>
          <w:szCs w:val="28"/>
        </w:rPr>
        <w:t xml:space="preserve"> </w:t>
      </w:r>
      <w:r w:rsidR="00EF1693" w:rsidRPr="00E7238B">
        <w:rPr>
          <w:rFonts w:ascii="Times New Roman" w:hAnsi="Times New Roman" w:cs="Times New Roman"/>
          <w:color w:val="000000" w:themeColor="text1"/>
          <w:sz w:val="28"/>
          <w:szCs w:val="28"/>
        </w:rPr>
        <w:t>р</w:t>
      </w:r>
      <w:r w:rsidR="00B9787B" w:rsidRPr="00E7238B">
        <w:rPr>
          <w:rFonts w:ascii="Times New Roman" w:hAnsi="Times New Roman" w:cs="Times New Roman"/>
          <w:color w:val="000000" w:themeColor="text1"/>
          <w:sz w:val="28"/>
          <w:szCs w:val="28"/>
        </w:rPr>
        <w:t>озселення</w:t>
      </w:r>
      <w:r w:rsidR="001B4672" w:rsidRPr="00E7238B">
        <w:rPr>
          <w:rFonts w:ascii="Times New Roman" w:hAnsi="Times New Roman" w:cs="Times New Roman"/>
          <w:color w:val="000000" w:themeColor="text1"/>
          <w:sz w:val="28"/>
          <w:szCs w:val="28"/>
        </w:rPr>
        <w:t xml:space="preserve"> внутрішньо переміщених осіб лише у межах </w:t>
      </w:r>
      <w:r w:rsidR="00A02E8D" w:rsidRPr="00E7238B">
        <w:rPr>
          <w:rFonts w:ascii="Times New Roman" w:hAnsi="Times New Roman" w:cs="Times New Roman"/>
          <w:color w:val="000000" w:themeColor="text1"/>
          <w:sz w:val="28"/>
          <w:szCs w:val="28"/>
        </w:rPr>
        <w:t>л</w:t>
      </w:r>
      <w:r w:rsidR="001B4672" w:rsidRPr="00E7238B">
        <w:rPr>
          <w:rFonts w:ascii="Times New Roman" w:hAnsi="Times New Roman" w:cs="Times New Roman"/>
          <w:color w:val="000000" w:themeColor="text1"/>
          <w:sz w:val="28"/>
          <w:szCs w:val="28"/>
        </w:rPr>
        <w:t>ьвівської агломерації</w:t>
      </w:r>
      <w:r w:rsidR="00B9787B" w:rsidRPr="00E7238B">
        <w:rPr>
          <w:rFonts w:ascii="Times New Roman" w:hAnsi="Times New Roman" w:cs="Times New Roman"/>
          <w:color w:val="000000" w:themeColor="text1"/>
          <w:sz w:val="28"/>
          <w:szCs w:val="28"/>
        </w:rPr>
        <w:t xml:space="preserve"> та </w:t>
      </w:r>
      <w:r w:rsidR="00822BCB" w:rsidRPr="00E7238B">
        <w:rPr>
          <w:rFonts w:ascii="Times New Roman" w:hAnsi="Times New Roman" w:cs="Times New Roman"/>
          <w:color w:val="000000" w:themeColor="text1"/>
          <w:sz w:val="28"/>
          <w:szCs w:val="28"/>
        </w:rPr>
        <w:t>подальшого</w:t>
      </w:r>
      <w:r w:rsidR="00B9787B" w:rsidRPr="00E7238B">
        <w:rPr>
          <w:rFonts w:ascii="Times New Roman" w:hAnsi="Times New Roman" w:cs="Times New Roman"/>
          <w:color w:val="000000" w:themeColor="text1"/>
          <w:sz w:val="28"/>
          <w:szCs w:val="28"/>
        </w:rPr>
        <w:t xml:space="preserve"> переущільнення</w:t>
      </w:r>
      <w:r w:rsidR="00A02E8D" w:rsidRPr="00E7238B">
        <w:rPr>
          <w:rFonts w:ascii="Times New Roman" w:hAnsi="Times New Roman" w:cs="Times New Roman"/>
          <w:color w:val="000000" w:themeColor="text1"/>
          <w:sz w:val="28"/>
          <w:szCs w:val="28"/>
        </w:rPr>
        <w:t xml:space="preserve"> </w:t>
      </w:r>
      <w:r w:rsidR="001B4672" w:rsidRPr="00E7238B">
        <w:rPr>
          <w:rFonts w:ascii="Times New Roman" w:hAnsi="Times New Roman" w:cs="Times New Roman"/>
          <w:color w:val="000000" w:themeColor="text1"/>
          <w:sz w:val="28"/>
          <w:szCs w:val="28"/>
        </w:rPr>
        <w:t xml:space="preserve">м. </w:t>
      </w:r>
      <w:r w:rsidR="00B9787B" w:rsidRPr="00E7238B">
        <w:rPr>
          <w:rFonts w:ascii="Times New Roman" w:hAnsi="Times New Roman" w:cs="Times New Roman"/>
          <w:color w:val="000000" w:themeColor="text1"/>
          <w:sz w:val="28"/>
          <w:szCs w:val="28"/>
        </w:rPr>
        <w:t xml:space="preserve">Львова, </w:t>
      </w:r>
      <w:r w:rsidR="0000016F" w:rsidRPr="00E7238B">
        <w:rPr>
          <w:rFonts w:ascii="Times New Roman" w:hAnsi="Times New Roman" w:cs="Times New Roman"/>
          <w:color w:val="000000" w:themeColor="text1"/>
          <w:sz w:val="28"/>
          <w:szCs w:val="28"/>
        </w:rPr>
        <w:t xml:space="preserve">а також </w:t>
      </w:r>
      <w:r w:rsidR="001B4672" w:rsidRPr="00E7238B">
        <w:rPr>
          <w:rFonts w:ascii="Times New Roman" w:eastAsia="Times New Roman" w:hAnsi="Times New Roman" w:cs="Times New Roman"/>
          <w:color w:val="000000" w:themeColor="text1"/>
          <w:sz w:val="28"/>
          <w:szCs w:val="28"/>
        </w:rPr>
        <w:t xml:space="preserve">утворення анклавів з переселенців з однієї </w:t>
      </w:r>
      <w:r w:rsidR="00C63788" w:rsidRPr="00E7238B">
        <w:rPr>
          <w:rFonts w:ascii="Times New Roman" w:eastAsia="Times New Roman" w:hAnsi="Times New Roman" w:cs="Times New Roman"/>
          <w:color w:val="000000" w:themeColor="text1"/>
          <w:sz w:val="28"/>
          <w:szCs w:val="28"/>
        </w:rPr>
        <w:t xml:space="preserve"> території в селах і селищах; </w:t>
      </w:r>
    </w:p>
    <w:p w14:paraId="231FDDA5" w14:textId="77777777" w:rsidR="007F0A1D" w:rsidRPr="00E7238B" w:rsidRDefault="00D77EBF" w:rsidP="00221CA7">
      <w:pPr>
        <w:pStyle w:val="a6"/>
        <w:numPr>
          <w:ilvl w:val="0"/>
          <w:numId w:val="4"/>
        </w:numPr>
        <w:spacing w:before="120" w:after="120"/>
        <w:ind w:left="0" w:firstLine="567"/>
        <w:jc w:val="both"/>
        <w:rPr>
          <w:rFonts w:ascii="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rPr>
        <w:lastRenderedPageBreak/>
        <w:t xml:space="preserve"> </w:t>
      </w:r>
      <w:r w:rsidR="00B9787B" w:rsidRPr="00E7238B">
        <w:rPr>
          <w:rFonts w:ascii="Times New Roman" w:hAnsi="Times New Roman" w:cs="Times New Roman"/>
          <w:color w:val="000000" w:themeColor="text1"/>
          <w:sz w:val="28"/>
          <w:szCs w:val="28"/>
        </w:rPr>
        <w:t>з</w:t>
      </w:r>
      <w:r w:rsidR="000C2348" w:rsidRPr="00E7238B">
        <w:rPr>
          <w:rFonts w:ascii="Times New Roman" w:hAnsi="Times New Roman" w:cs="Times New Roman"/>
          <w:color w:val="000000" w:themeColor="text1"/>
          <w:sz w:val="28"/>
          <w:szCs w:val="28"/>
        </w:rPr>
        <w:t>апровадження</w:t>
      </w:r>
      <w:r w:rsidR="000C2348" w:rsidRPr="00E7238B">
        <w:rPr>
          <w:rFonts w:ascii="Times New Roman" w:eastAsia="Times New Roman" w:hAnsi="Times New Roman" w:cs="Times New Roman"/>
          <w:color w:val="000000" w:themeColor="text1"/>
          <w:sz w:val="28"/>
          <w:szCs w:val="28"/>
        </w:rPr>
        <w:t xml:space="preserve"> політики</w:t>
      </w:r>
      <w:r w:rsidR="00B9787B" w:rsidRPr="00E7238B">
        <w:rPr>
          <w:rFonts w:ascii="Times New Roman" w:eastAsia="Times New Roman" w:hAnsi="Times New Roman" w:cs="Times New Roman"/>
          <w:color w:val="000000" w:themeColor="text1"/>
          <w:sz w:val="28"/>
          <w:szCs w:val="28"/>
        </w:rPr>
        <w:t xml:space="preserve"> </w:t>
      </w:r>
      <w:r w:rsidR="00727180" w:rsidRPr="00E7238B">
        <w:rPr>
          <w:rFonts w:ascii="Times New Roman" w:eastAsia="Times New Roman" w:hAnsi="Times New Roman" w:cs="Times New Roman"/>
          <w:color w:val="000000" w:themeColor="text1"/>
          <w:sz w:val="28"/>
          <w:szCs w:val="28"/>
        </w:rPr>
        <w:t>розосередження</w:t>
      </w:r>
      <w:r w:rsidR="00B9787B" w:rsidRPr="00E7238B">
        <w:rPr>
          <w:rFonts w:ascii="Times New Roman" w:eastAsia="Times New Roman" w:hAnsi="Times New Roman" w:cs="Times New Roman"/>
          <w:color w:val="000000" w:themeColor="text1"/>
          <w:sz w:val="28"/>
          <w:szCs w:val="28"/>
        </w:rPr>
        <w:t xml:space="preserve"> </w:t>
      </w:r>
      <w:r w:rsidR="00EA136C" w:rsidRPr="00E7238B">
        <w:rPr>
          <w:rFonts w:ascii="Times New Roman" w:hAnsi="Times New Roman" w:cs="Times New Roman"/>
          <w:color w:val="000000" w:themeColor="text1"/>
          <w:sz w:val="28"/>
          <w:szCs w:val="28"/>
        </w:rPr>
        <w:t>внутрішньо переміщених осіб</w:t>
      </w:r>
      <w:r w:rsidR="00C63788" w:rsidRPr="00E7238B">
        <w:rPr>
          <w:rFonts w:ascii="Times New Roman" w:eastAsia="Times New Roman" w:hAnsi="Times New Roman" w:cs="Times New Roman"/>
          <w:color w:val="000000" w:themeColor="text1"/>
          <w:sz w:val="28"/>
          <w:szCs w:val="28"/>
        </w:rPr>
        <w:t xml:space="preserve">, </w:t>
      </w:r>
      <w:r w:rsidR="00FD0649" w:rsidRPr="00E7238B">
        <w:rPr>
          <w:rFonts w:ascii="Times New Roman" w:eastAsia="Times New Roman" w:hAnsi="Times New Roman" w:cs="Times New Roman"/>
          <w:color w:val="000000" w:themeColor="text1"/>
          <w:sz w:val="28"/>
          <w:szCs w:val="28"/>
        </w:rPr>
        <w:t xml:space="preserve">з урахуванням </w:t>
      </w:r>
      <w:r w:rsidR="00C63788" w:rsidRPr="00E7238B">
        <w:rPr>
          <w:rFonts w:ascii="Times New Roman" w:eastAsia="Times New Roman" w:hAnsi="Times New Roman" w:cs="Times New Roman"/>
          <w:color w:val="000000" w:themeColor="text1"/>
          <w:sz w:val="28"/>
          <w:szCs w:val="28"/>
        </w:rPr>
        <w:t>фактор</w:t>
      </w:r>
      <w:r w:rsidR="00FD0649" w:rsidRPr="00E7238B">
        <w:rPr>
          <w:rFonts w:ascii="Times New Roman" w:eastAsia="Times New Roman" w:hAnsi="Times New Roman" w:cs="Times New Roman"/>
          <w:color w:val="000000" w:themeColor="text1"/>
          <w:sz w:val="28"/>
          <w:szCs w:val="28"/>
        </w:rPr>
        <w:t>у</w:t>
      </w:r>
      <w:r w:rsidR="00C63788" w:rsidRPr="00E7238B">
        <w:rPr>
          <w:rFonts w:ascii="Times New Roman" w:eastAsia="Times New Roman" w:hAnsi="Times New Roman" w:cs="Times New Roman"/>
          <w:color w:val="000000" w:themeColor="text1"/>
          <w:sz w:val="28"/>
          <w:szCs w:val="28"/>
        </w:rPr>
        <w:t>, що</w:t>
      </w:r>
      <w:r w:rsidR="00B9787B" w:rsidRPr="00E7238B">
        <w:rPr>
          <w:rFonts w:ascii="Times New Roman" w:eastAsia="Times New Roman" w:hAnsi="Times New Roman" w:cs="Times New Roman"/>
          <w:color w:val="000000" w:themeColor="text1"/>
          <w:sz w:val="28"/>
          <w:szCs w:val="28"/>
        </w:rPr>
        <w:t xml:space="preserve"> </w:t>
      </w:r>
      <w:r w:rsidR="00B9787B" w:rsidRPr="00E7238B">
        <w:rPr>
          <w:rFonts w:ascii="Times New Roman" w:hAnsi="Times New Roman" w:cs="Times New Roman"/>
          <w:color w:val="000000" w:themeColor="text1"/>
          <w:sz w:val="28"/>
          <w:szCs w:val="28"/>
        </w:rPr>
        <w:t>н</w:t>
      </w:r>
      <w:r w:rsidR="001B4672" w:rsidRPr="00E7238B">
        <w:rPr>
          <w:rFonts w:ascii="Times New Roman" w:hAnsi="Times New Roman" w:cs="Times New Roman"/>
          <w:color w:val="000000" w:themeColor="text1"/>
          <w:sz w:val="28"/>
          <w:szCs w:val="28"/>
        </w:rPr>
        <w:t xml:space="preserve">аявність більше 10% ВПО осіб в окремій громаді може спричинити </w:t>
      </w:r>
      <w:r w:rsidR="0000016F" w:rsidRPr="00E7238B">
        <w:rPr>
          <w:rFonts w:ascii="Times New Roman" w:hAnsi="Times New Roman" w:cs="Times New Roman"/>
          <w:color w:val="000000" w:themeColor="text1"/>
          <w:sz w:val="28"/>
          <w:szCs w:val="28"/>
        </w:rPr>
        <w:t>певну</w:t>
      </w:r>
      <w:r w:rsidR="00727180" w:rsidRPr="00E7238B">
        <w:rPr>
          <w:rFonts w:ascii="Times New Roman" w:hAnsi="Times New Roman" w:cs="Times New Roman"/>
          <w:color w:val="000000" w:themeColor="text1"/>
          <w:sz w:val="28"/>
          <w:szCs w:val="28"/>
        </w:rPr>
        <w:t xml:space="preserve"> соціальну напругу</w:t>
      </w:r>
      <w:r w:rsidR="0000016F" w:rsidRPr="00E7238B">
        <w:rPr>
          <w:rFonts w:ascii="Times New Roman" w:eastAsia="Times New Roman" w:hAnsi="Times New Roman" w:cs="Times New Roman"/>
          <w:color w:val="000000" w:themeColor="text1"/>
          <w:sz w:val="28"/>
          <w:szCs w:val="28"/>
        </w:rPr>
        <w:t>;</w:t>
      </w:r>
    </w:p>
    <w:p w14:paraId="1886BDB0" w14:textId="77777777" w:rsidR="00A15339" w:rsidRPr="00E7238B" w:rsidRDefault="00D77EBF" w:rsidP="00221CA7">
      <w:pPr>
        <w:pStyle w:val="a6"/>
        <w:numPr>
          <w:ilvl w:val="0"/>
          <w:numId w:val="4"/>
        </w:numPr>
        <w:spacing w:before="120" w:after="120"/>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EF1693" w:rsidRPr="00E7238B">
        <w:rPr>
          <w:rFonts w:ascii="Times New Roman" w:hAnsi="Times New Roman" w:cs="Times New Roman"/>
          <w:color w:val="000000" w:themeColor="text1"/>
          <w:sz w:val="28"/>
          <w:szCs w:val="28"/>
        </w:rPr>
        <w:t>з</w:t>
      </w:r>
      <w:r w:rsidR="00F801D6" w:rsidRPr="00E7238B">
        <w:rPr>
          <w:rFonts w:ascii="Times New Roman" w:hAnsi="Times New Roman" w:cs="Times New Roman"/>
          <w:color w:val="000000" w:themeColor="text1"/>
          <w:sz w:val="28"/>
          <w:szCs w:val="28"/>
        </w:rPr>
        <w:t>абезпечення ефективної координації</w:t>
      </w:r>
      <w:r w:rsidR="00DF59D8" w:rsidRPr="00E7238B">
        <w:rPr>
          <w:rFonts w:ascii="Times New Roman" w:hAnsi="Times New Roman" w:cs="Times New Roman"/>
          <w:color w:val="000000" w:themeColor="text1"/>
          <w:sz w:val="28"/>
          <w:szCs w:val="28"/>
        </w:rPr>
        <w:t xml:space="preserve"> щодо розселення ВПО на території громад області, залучення фінансових ресурсів, у тому числі коштів міжнародних партнерів, на виконання завдань </w:t>
      </w:r>
      <w:r w:rsidR="00A15339" w:rsidRPr="00E7238B">
        <w:rPr>
          <w:rFonts w:ascii="Times New Roman" w:hAnsi="Times New Roman" w:cs="Times New Roman"/>
          <w:color w:val="000000" w:themeColor="text1"/>
          <w:sz w:val="28"/>
          <w:szCs w:val="28"/>
        </w:rPr>
        <w:t>із будівництва і влаштування тимчасового жи</w:t>
      </w:r>
      <w:r w:rsidR="009246F8" w:rsidRPr="00E7238B">
        <w:rPr>
          <w:rFonts w:ascii="Times New Roman" w:hAnsi="Times New Roman" w:cs="Times New Roman"/>
          <w:color w:val="000000" w:themeColor="text1"/>
          <w:sz w:val="28"/>
          <w:szCs w:val="28"/>
        </w:rPr>
        <w:t>тла;</w:t>
      </w:r>
    </w:p>
    <w:p w14:paraId="0427CC01" w14:textId="77777777" w:rsidR="008B7B8F" w:rsidRPr="00E7238B" w:rsidRDefault="00D77EBF" w:rsidP="00221CA7">
      <w:pPr>
        <w:pStyle w:val="a6"/>
        <w:numPr>
          <w:ilvl w:val="0"/>
          <w:numId w:val="4"/>
        </w:numPr>
        <w:spacing w:before="120" w:after="120"/>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8B7B8F" w:rsidRPr="00E7238B">
        <w:rPr>
          <w:rFonts w:ascii="Times New Roman" w:hAnsi="Times New Roman" w:cs="Times New Roman"/>
          <w:color w:val="000000" w:themeColor="text1"/>
          <w:sz w:val="28"/>
          <w:szCs w:val="28"/>
        </w:rPr>
        <w:t>налагодження виробництва конструкцій для збірних капсульних будівель (перепрофілювання З</w:t>
      </w:r>
      <w:r w:rsidR="00874FA1" w:rsidRPr="00E7238B">
        <w:rPr>
          <w:rFonts w:ascii="Times New Roman" w:hAnsi="Times New Roman" w:cs="Times New Roman"/>
          <w:color w:val="000000" w:themeColor="text1"/>
          <w:sz w:val="28"/>
          <w:szCs w:val="28"/>
        </w:rPr>
        <w:t>БК для модульного будівництва);</w:t>
      </w:r>
    </w:p>
    <w:p w14:paraId="05C9E549" w14:textId="77777777" w:rsidR="008B7B8F" w:rsidRPr="00E7238B" w:rsidRDefault="008B7B8F" w:rsidP="00534AE2">
      <w:pPr>
        <w:pStyle w:val="rvps2"/>
        <w:shd w:val="clear" w:color="auto" w:fill="FFFFFF"/>
        <w:spacing w:before="120" w:beforeAutospacing="0" w:after="120" w:afterAutospacing="0"/>
        <w:ind w:firstLine="567"/>
        <w:jc w:val="both"/>
        <w:rPr>
          <w:color w:val="000000" w:themeColor="text1"/>
          <w:sz w:val="28"/>
          <w:szCs w:val="28"/>
        </w:rPr>
      </w:pPr>
    </w:p>
    <w:p w14:paraId="2D6DC75C" w14:textId="77777777" w:rsidR="006900F6" w:rsidRPr="00E7238B" w:rsidRDefault="004D2A13"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 xml:space="preserve">у напрямі демографічної оцінки </w:t>
      </w:r>
      <w:r w:rsidR="006F6D65" w:rsidRPr="00E7238B">
        <w:rPr>
          <w:rStyle w:val="rvts11"/>
          <w:i/>
          <w:iCs/>
          <w:color w:val="000000" w:themeColor="text1"/>
          <w:sz w:val="28"/>
          <w:szCs w:val="28"/>
        </w:rPr>
        <w:t xml:space="preserve">і моніторингу </w:t>
      </w:r>
      <w:r w:rsidR="000F5A7C" w:rsidRPr="00E7238B">
        <w:rPr>
          <w:rStyle w:val="rvts11"/>
          <w:i/>
          <w:iCs/>
          <w:color w:val="000000" w:themeColor="text1"/>
          <w:sz w:val="28"/>
          <w:szCs w:val="28"/>
        </w:rPr>
        <w:t>щодо</w:t>
      </w:r>
      <w:r w:rsidRPr="00E7238B">
        <w:rPr>
          <w:rStyle w:val="rvts11"/>
          <w:i/>
          <w:iCs/>
          <w:color w:val="000000" w:themeColor="text1"/>
          <w:sz w:val="28"/>
          <w:szCs w:val="28"/>
        </w:rPr>
        <w:t xml:space="preserve"> наявного людського ресурсу</w:t>
      </w:r>
      <w:r w:rsidR="00E57BD6" w:rsidRPr="00E7238B">
        <w:rPr>
          <w:rStyle w:val="rvts11"/>
          <w:i/>
          <w:iCs/>
          <w:color w:val="000000" w:themeColor="text1"/>
          <w:sz w:val="28"/>
          <w:szCs w:val="28"/>
        </w:rPr>
        <w:t>:</w:t>
      </w:r>
      <w:r w:rsidRPr="00E7238B">
        <w:rPr>
          <w:rStyle w:val="rvts11"/>
          <w:i/>
          <w:iCs/>
          <w:color w:val="000000" w:themeColor="text1"/>
          <w:sz w:val="28"/>
          <w:szCs w:val="28"/>
        </w:rPr>
        <w:t xml:space="preserve"> </w:t>
      </w:r>
    </w:p>
    <w:p w14:paraId="6785E3D8" w14:textId="77777777" w:rsidR="00F801D6" w:rsidRPr="00E7238B" w:rsidRDefault="00D77EBF" w:rsidP="00221CA7">
      <w:pPr>
        <w:pStyle w:val="rvps2"/>
        <w:numPr>
          <w:ilvl w:val="0"/>
          <w:numId w:val="5"/>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w:t>
      </w:r>
      <w:r w:rsidR="00F801D6" w:rsidRPr="00E7238B">
        <w:rPr>
          <w:rStyle w:val="rvts11"/>
          <w:iCs/>
          <w:color w:val="000000" w:themeColor="text1"/>
          <w:sz w:val="28"/>
          <w:szCs w:val="28"/>
        </w:rPr>
        <w:t xml:space="preserve">демографічна оцінка населення області </w:t>
      </w:r>
      <w:r w:rsidR="00212151" w:rsidRPr="00E7238B">
        <w:rPr>
          <w:rStyle w:val="rvts11"/>
          <w:iCs/>
          <w:color w:val="000000" w:themeColor="text1"/>
          <w:sz w:val="28"/>
          <w:szCs w:val="28"/>
        </w:rPr>
        <w:t xml:space="preserve">та кожній </w:t>
      </w:r>
      <w:r w:rsidR="000123B8" w:rsidRPr="00E7238B">
        <w:rPr>
          <w:rStyle w:val="rvts11"/>
          <w:iCs/>
          <w:color w:val="000000" w:themeColor="text1"/>
          <w:sz w:val="28"/>
          <w:szCs w:val="28"/>
        </w:rPr>
        <w:t xml:space="preserve">окремій </w:t>
      </w:r>
      <w:r w:rsidR="00212151" w:rsidRPr="00E7238B">
        <w:rPr>
          <w:rStyle w:val="rvts11"/>
          <w:iCs/>
          <w:color w:val="000000" w:themeColor="text1"/>
          <w:sz w:val="28"/>
          <w:szCs w:val="28"/>
        </w:rPr>
        <w:t xml:space="preserve">громаді </w:t>
      </w:r>
      <w:r w:rsidR="00F801D6" w:rsidRPr="00E7238B">
        <w:rPr>
          <w:rStyle w:val="rvts11"/>
          <w:iCs/>
          <w:color w:val="000000" w:themeColor="text1"/>
          <w:sz w:val="28"/>
          <w:szCs w:val="28"/>
        </w:rPr>
        <w:t xml:space="preserve">з урахуванням короткотривалого і довготривалого перебування </w:t>
      </w:r>
      <w:r w:rsidR="005C12F7" w:rsidRPr="00E7238B">
        <w:rPr>
          <w:color w:val="000000" w:themeColor="text1"/>
          <w:sz w:val="28"/>
          <w:szCs w:val="28"/>
        </w:rPr>
        <w:t>ВПО</w:t>
      </w:r>
      <w:r w:rsidR="00716E4D" w:rsidRPr="00E7238B">
        <w:rPr>
          <w:color w:val="000000" w:themeColor="text1"/>
          <w:sz w:val="28"/>
          <w:szCs w:val="28"/>
        </w:rPr>
        <w:t>, а також жителів області, які тимчасово виїхали за кордон</w:t>
      </w:r>
      <w:r w:rsidR="00F801D6" w:rsidRPr="00E7238B">
        <w:rPr>
          <w:rStyle w:val="rvts11"/>
          <w:iCs/>
          <w:color w:val="000000" w:themeColor="text1"/>
          <w:sz w:val="28"/>
          <w:szCs w:val="28"/>
        </w:rPr>
        <w:t>;</w:t>
      </w:r>
    </w:p>
    <w:p w14:paraId="1682C3FE" w14:textId="77777777" w:rsidR="00E000F2" w:rsidRPr="00E7238B" w:rsidRDefault="00D77EBF" w:rsidP="00221CA7">
      <w:pPr>
        <w:pStyle w:val="rvps2"/>
        <w:numPr>
          <w:ilvl w:val="0"/>
          <w:numId w:val="5"/>
        </w:numPr>
        <w:shd w:val="clear" w:color="auto" w:fill="FFFFFF"/>
        <w:spacing w:before="120" w:beforeAutospacing="0" w:after="120" w:afterAutospacing="0"/>
        <w:ind w:left="0" w:firstLine="567"/>
        <w:jc w:val="both"/>
        <w:rPr>
          <w:color w:val="000000" w:themeColor="text1"/>
          <w:sz w:val="28"/>
          <w:szCs w:val="28"/>
        </w:rPr>
      </w:pPr>
      <w:r w:rsidRPr="00E7238B">
        <w:rPr>
          <w:rStyle w:val="rvts11"/>
          <w:iCs/>
          <w:color w:val="000000" w:themeColor="text1"/>
          <w:sz w:val="28"/>
          <w:szCs w:val="28"/>
        </w:rPr>
        <w:t xml:space="preserve"> </w:t>
      </w:r>
      <w:r w:rsidR="003443AF" w:rsidRPr="00E7238B">
        <w:rPr>
          <w:rStyle w:val="rvts11"/>
          <w:iCs/>
          <w:color w:val="000000" w:themeColor="text1"/>
          <w:sz w:val="28"/>
          <w:szCs w:val="28"/>
        </w:rPr>
        <w:t xml:space="preserve">формування </w:t>
      </w:r>
      <w:r w:rsidR="003443AF" w:rsidRPr="00E7238B">
        <w:rPr>
          <w:color w:val="000000" w:themeColor="text1"/>
          <w:sz w:val="28"/>
          <w:szCs w:val="28"/>
        </w:rPr>
        <w:t>реєстру</w:t>
      </w:r>
      <w:r w:rsidR="004D2A13" w:rsidRPr="00E7238B">
        <w:rPr>
          <w:color w:val="000000" w:themeColor="text1"/>
          <w:sz w:val="28"/>
          <w:szCs w:val="28"/>
        </w:rPr>
        <w:t xml:space="preserve"> </w:t>
      </w:r>
      <w:r w:rsidR="005C12F7" w:rsidRPr="00E7238B">
        <w:rPr>
          <w:color w:val="000000" w:themeColor="text1"/>
          <w:sz w:val="28"/>
          <w:szCs w:val="28"/>
        </w:rPr>
        <w:t>ВПО</w:t>
      </w:r>
      <w:r w:rsidR="004D2A13" w:rsidRPr="00E7238B">
        <w:rPr>
          <w:color w:val="000000" w:themeColor="text1"/>
          <w:sz w:val="28"/>
          <w:szCs w:val="28"/>
        </w:rPr>
        <w:t xml:space="preserve"> (вік, фах, працездатність тощо)</w:t>
      </w:r>
      <w:r w:rsidR="00D65F0F" w:rsidRPr="00E7238B">
        <w:rPr>
          <w:color w:val="000000" w:themeColor="text1"/>
          <w:sz w:val="28"/>
          <w:szCs w:val="28"/>
        </w:rPr>
        <w:t xml:space="preserve"> із моніторингом щодо надання матеріальної допомоги</w:t>
      </w:r>
      <w:r w:rsidR="00E000F2" w:rsidRPr="00E7238B">
        <w:rPr>
          <w:color w:val="000000" w:themeColor="text1"/>
          <w:sz w:val="28"/>
          <w:szCs w:val="28"/>
        </w:rPr>
        <w:t>;</w:t>
      </w:r>
    </w:p>
    <w:p w14:paraId="31A597AE" w14:textId="77777777" w:rsidR="004D2A13" w:rsidRPr="00E7238B" w:rsidRDefault="00D77EBF" w:rsidP="00221CA7">
      <w:pPr>
        <w:pStyle w:val="rvps2"/>
        <w:numPr>
          <w:ilvl w:val="0"/>
          <w:numId w:val="5"/>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D237BC" w:rsidRPr="00E7238B">
        <w:rPr>
          <w:color w:val="000000" w:themeColor="text1"/>
          <w:sz w:val="28"/>
          <w:szCs w:val="28"/>
        </w:rPr>
        <w:t>в</w:t>
      </w:r>
      <w:r w:rsidR="00343E37" w:rsidRPr="00E7238B">
        <w:rPr>
          <w:color w:val="000000" w:themeColor="text1"/>
          <w:sz w:val="28"/>
          <w:szCs w:val="28"/>
        </w:rPr>
        <w:t xml:space="preserve">изначення </w:t>
      </w:r>
      <w:r w:rsidR="00343E37" w:rsidRPr="00E7238B">
        <w:rPr>
          <w:rStyle w:val="rvts11"/>
          <w:iCs/>
          <w:color w:val="000000" w:themeColor="text1"/>
          <w:sz w:val="28"/>
          <w:szCs w:val="28"/>
        </w:rPr>
        <w:t>нагальної</w:t>
      </w:r>
      <w:r w:rsidR="004D2A13" w:rsidRPr="00E7238B">
        <w:rPr>
          <w:color w:val="000000" w:themeColor="text1"/>
          <w:sz w:val="28"/>
          <w:szCs w:val="28"/>
        </w:rPr>
        <w:t xml:space="preserve"> потреби у фахівцях регіону </w:t>
      </w:r>
      <w:r w:rsidR="00343E37" w:rsidRPr="00E7238B">
        <w:rPr>
          <w:color w:val="000000" w:themeColor="text1"/>
          <w:sz w:val="28"/>
          <w:szCs w:val="28"/>
        </w:rPr>
        <w:t>і  формування пропозицій  відповідних вакансій</w:t>
      </w:r>
      <w:r w:rsidR="004D2A13" w:rsidRPr="00E7238B">
        <w:rPr>
          <w:color w:val="000000" w:themeColor="text1"/>
          <w:sz w:val="28"/>
          <w:szCs w:val="28"/>
        </w:rPr>
        <w:t xml:space="preserve"> внутрішньо переміщеним особам з метою мінімізації відтоку людського капіталу за кордон</w:t>
      </w:r>
      <w:r w:rsidR="00EC515C" w:rsidRPr="00E7238B">
        <w:rPr>
          <w:color w:val="000000" w:themeColor="text1"/>
          <w:sz w:val="28"/>
          <w:szCs w:val="28"/>
        </w:rPr>
        <w:t>;</w:t>
      </w:r>
    </w:p>
    <w:p w14:paraId="38B8AEBA" w14:textId="77777777" w:rsidR="00343E37" w:rsidRPr="00E7238B" w:rsidRDefault="00343E37" w:rsidP="00534AE2">
      <w:pPr>
        <w:pStyle w:val="rvps2"/>
        <w:shd w:val="clear" w:color="auto" w:fill="FFFFFF"/>
        <w:spacing w:before="120" w:beforeAutospacing="0" w:after="120" w:afterAutospacing="0"/>
        <w:ind w:firstLine="567"/>
        <w:jc w:val="both"/>
        <w:rPr>
          <w:i/>
          <w:iCs/>
          <w:color w:val="000000" w:themeColor="text1"/>
          <w:sz w:val="28"/>
          <w:szCs w:val="28"/>
        </w:rPr>
      </w:pPr>
    </w:p>
    <w:p w14:paraId="2013D81C" w14:textId="77777777" w:rsidR="00B435B1" w:rsidRPr="00E7238B" w:rsidRDefault="008E5830" w:rsidP="00221CA7">
      <w:pPr>
        <w:pStyle w:val="rvps2"/>
        <w:numPr>
          <w:ilvl w:val="0"/>
          <w:numId w:val="3"/>
        </w:numPr>
        <w:shd w:val="clear" w:color="auto" w:fill="FFFFFF"/>
        <w:tabs>
          <w:tab w:val="left" w:pos="1134"/>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 xml:space="preserve">у напрямі </w:t>
      </w:r>
      <w:r w:rsidR="0007395C" w:rsidRPr="00E7238B">
        <w:rPr>
          <w:rStyle w:val="rvts11"/>
          <w:i/>
          <w:iCs/>
          <w:color w:val="000000" w:themeColor="text1"/>
          <w:sz w:val="28"/>
          <w:szCs w:val="28"/>
        </w:rPr>
        <w:t xml:space="preserve">реального сектору економіки і </w:t>
      </w:r>
      <w:r w:rsidRPr="00E7238B">
        <w:rPr>
          <w:rStyle w:val="rvts11"/>
          <w:i/>
          <w:iCs/>
          <w:color w:val="000000" w:themeColor="text1"/>
          <w:sz w:val="28"/>
          <w:szCs w:val="28"/>
        </w:rPr>
        <w:t>забезпе</w:t>
      </w:r>
      <w:r w:rsidR="00D24B30" w:rsidRPr="00E7238B">
        <w:rPr>
          <w:rStyle w:val="rvts11"/>
          <w:i/>
          <w:iCs/>
          <w:color w:val="000000" w:themeColor="text1"/>
          <w:sz w:val="28"/>
          <w:szCs w:val="28"/>
        </w:rPr>
        <w:t>чення жит</w:t>
      </w:r>
      <w:r w:rsidR="00CA08BC" w:rsidRPr="00E7238B">
        <w:rPr>
          <w:rStyle w:val="rvts11"/>
          <w:i/>
          <w:iCs/>
          <w:color w:val="000000" w:themeColor="text1"/>
          <w:sz w:val="28"/>
          <w:szCs w:val="28"/>
        </w:rPr>
        <w:t>тєстійкості економіки Львівщини:</w:t>
      </w:r>
    </w:p>
    <w:p w14:paraId="3456690A" w14:textId="77777777" w:rsidR="00A15339" w:rsidRPr="00E7238B" w:rsidRDefault="00FA5274" w:rsidP="00534AE2">
      <w:pPr>
        <w:pStyle w:val="rvps2"/>
        <w:shd w:val="clear" w:color="auto" w:fill="FFFFFF"/>
        <w:spacing w:before="120" w:beforeAutospacing="0" w:after="120" w:afterAutospacing="0"/>
        <w:ind w:firstLine="567"/>
        <w:jc w:val="both"/>
        <w:rPr>
          <w:b/>
          <w:i/>
          <w:color w:val="000000" w:themeColor="text1"/>
          <w:sz w:val="28"/>
          <w:szCs w:val="28"/>
        </w:rPr>
      </w:pPr>
      <w:r w:rsidRPr="00E7238B">
        <w:rPr>
          <w:b/>
          <w:i/>
          <w:color w:val="000000" w:themeColor="text1"/>
          <w:sz w:val="28"/>
          <w:szCs w:val="28"/>
        </w:rPr>
        <w:t>1. Е</w:t>
      </w:r>
      <w:r w:rsidR="007B16D8" w:rsidRPr="00E7238B">
        <w:rPr>
          <w:b/>
          <w:i/>
          <w:color w:val="000000" w:themeColor="text1"/>
          <w:sz w:val="28"/>
          <w:szCs w:val="28"/>
        </w:rPr>
        <w:t xml:space="preserve">нергетичний сектор </w:t>
      </w:r>
    </w:p>
    <w:p w14:paraId="72086751" w14:textId="77777777" w:rsidR="00607A89" w:rsidRPr="00E7238B" w:rsidRDefault="000E7A7F" w:rsidP="00221CA7">
      <w:pPr>
        <w:pStyle w:val="rvps2"/>
        <w:numPr>
          <w:ilvl w:val="0"/>
          <w:numId w:val="34"/>
        </w:numPr>
        <w:shd w:val="clear" w:color="auto" w:fill="FFFFFF"/>
        <w:spacing w:before="120" w:beforeAutospacing="0" w:after="120" w:afterAutospacing="0"/>
        <w:ind w:left="0" w:firstLine="567"/>
        <w:jc w:val="both"/>
        <w:rPr>
          <w:b/>
          <w:i/>
          <w:color w:val="000000" w:themeColor="text1"/>
          <w:sz w:val="28"/>
          <w:szCs w:val="28"/>
        </w:rPr>
      </w:pPr>
      <w:r w:rsidRPr="00E7238B">
        <w:rPr>
          <w:color w:val="000000" w:themeColor="text1"/>
          <w:sz w:val="28"/>
          <w:szCs w:val="28"/>
          <w:shd w:val="clear" w:color="auto" w:fill="FFFFFF"/>
        </w:rPr>
        <w:t xml:space="preserve"> </w:t>
      </w:r>
      <w:r w:rsidR="00607A89" w:rsidRPr="00E7238B">
        <w:rPr>
          <w:color w:val="000000" w:themeColor="text1"/>
          <w:sz w:val="28"/>
          <w:szCs w:val="28"/>
          <w:shd w:val="clear" w:color="auto" w:fill="FFFFFF"/>
        </w:rPr>
        <w:t>забезпечення безпеки і стабільності енергетичного сектору </w:t>
      </w:r>
      <w:r w:rsidR="0006068C" w:rsidRPr="00E7238B">
        <w:rPr>
          <w:color w:val="000000" w:themeColor="text1"/>
          <w:sz w:val="28"/>
          <w:szCs w:val="28"/>
          <w:shd w:val="clear" w:color="auto" w:fill="FFFFFF"/>
        </w:rPr>
        <w:t>регіону</w:t>
      </w:r>
      <w:r w:rsidR="00562E22" w:rsidRPr="00E7238B">
        <w:rPr>
          <w:color w:val="000000" w:themeColor="text1"/>
          <w:sz w:val="28"/>
          <w:szCs w:val="28"/>
          <w:shd w:val="clear" w:color="auto" w:fill="FFFFFF"/>
        </w:rPr>
        <w:t>;</w:t>
      </w:r>
    </w:p>
    <w:p w14:paraId="47708197" w14:textId="77777777" w:rsidR="00E631FC" w:rsidRPr="00E7238B" w:rsidRDefault="00E631FC" w:rsidP="00221CA7">
      <w:pPr>
        <w:pStyle w:val="a9"/>
        <w:numPr>
          <w:ilvl w:val="0"/>
          <w:numId w:val="34"/>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моніторинг на рівні тери</w:t>
      </w:r>
      <w:r w:rsidR="00D86752" w:rsidRPr="00E7238B">
        <w:rPr>
          <w:rFonts w:ascii="Times New Roman" w:hAnsi="Times New Roman" w:cs="Times New Roman"/>
          <w:color w:val="000000" w:themeColor="text1"/>
          <w:sz w:val="28"/>
          <w:szCs w:val="28"/>
        </w:rPr>
        <w:t>торіальних громад проблем, які</w:t>
      </w:r>
      <w:r w:rsidRPr="00E7238B">
        <w:rPr>
          <w:rFonts w:ascii="Times New Roman" w:hAnsi="Times New Roman" w:cs="Times New Roman"/>
          <w:color w:val="000000" w:themeColor="text1"/>
          <w:sz w:val="28"/>
          <w:szCs w:val="28"/>
        </w:rPr>
        <w:t xml:space="preserve"> можуть спричинити зрив опалювального сезону; проведення заходів щодо запобігання проблем  відсутності тепла в осінньо-зимовий період; опрацювання плану дій на випадок песимістичного енергетичного сценарію (влаштування пунктів обігріву, закупівля буржуйок </w:t>
      </w:r>
      <w:r w:rsidR="00367799" w:rsidRPr="00E7238B">
        <w:rPr>
          <w:rFonts w:ascii="Times New Roman" w:hAnsi="Times New Roman" w:cs="Times New Roman"/>
          <w:color w:val="000000" w:themeColor="text1"/>
          <w:sz w:val="28"/>
          <w:szCs w:val="28"/>
        </w:rPr>
        <w:t>і генераторів, заготівля дров);</w:t>
      </w:r>
    </w:p>
    <w:p w14:paraId="42285EBD" w14:textId="77777777" w:rsidR="006609AF" w:rsidRPr="00E7238B" w:rsidRDefault="00E631FC" w:rsidP="00221CA7">
      <w:pPr>
        <w:pStyle w:val="a9"/>
        <w:numPr>
          <w:ilvl w:val="0"/>
          <w:numId w:val="34"/>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консолідація фінансового ресурсу обласного і місцевих бюджетів з врахуванням ймові</w:t>
      </w:r>
      <w:r w:rsidR="00EC515C" w:rsidRPr="00E7238B">
        <w:rPr>
          <w:rFonts w:ascii="Times New Roman" w:hAnsi="Times New Roman" w:cs="Times New Roman"/>
          <w:color w:val="000000" w:themeColor="text1"/>
          <w:sz w:val="28"/>
          <w:szCs w:val="28"/>
        </w:rPr>
        <w:t>рності росту цін на енергоносії;</w:t>
      </w:r>
    </w:p>
    <w:p w14:paraId="21C74D2E" w14:textId="77777777" w:rsidR="00F3554C" w:rsidRPr="00E7238B" w:rsidRDefault="009C5096" w:rsidP="00221CA7">
      <w:pPr>
        <w:pStyle w:val="a9"/>
        <w:numPr>
          <w:ilvl w:val="0"/>
          <w:numId w:val="34"/>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підтримка </w:t>
      </w:r>
      <w:r w:rsidR="000872E0" w:rsidRPr="00E7238B">
        <w:rPr>
          <w:rFonts w:ascii="Times New Roman" w:hAnsi="Times New Roman" w:cs="Times New Roman"/>
          <w:color w:val="000000" w:themeColor="text1"/>
          <w:sz w:val="28"/>
          <w:szCs w:val="28"/>
        </w:rPr>
        <w:t>та</w:t>
      </w:r>
      <w:r w:rsidR="00912994" w:rsidRPr="00E7238B">
        <w:rPr>
          <w:rFonts w:ascii="Times New Roman" w:hAnsi="Times New Roman" w:cs="Times New Roman"/>
          <w:color w:val="000000" w:themeColor="text1"/>
          <w:sz w:val="28"/>
          <w:szCs w:val="28"/>
        </w:rPr>
        <w:t xml:space="preserve"> активізація </w:t>
      </w:r>
      <w:r w:rsidRPr="00E7238B">
        <w:rPr>
          <w:rFonts w:ascii="Times New Roman" w:hAnsi="Times New Roman" w:cs="Times New Roman"/>
          <w:color w:val="000000" w:themeColor="text1"/>
          <w:sz w:val="28"/>
          <w:szCs w:val="28"/>
        </w:rPr>
        <w:t xml:space="preserve">геологорозвідувальних </w:t>
      </w:r>
      <w:r w:rsidR="00420D93" w:rsidRPr="00E7238B">
        <w:rPr>
          <w:rFonts w:ascii="Times New Roman" w:hAnsi="Times New Roman" w:cs="Times New Roman"/>
          <w:color w:val="000000" w:themeColor="text1"/>
          <w:sz w:val="28"/>
          <w:szCs w:val="28"/>
        </w:rPr>
        <w:t xml:space="preserve"> </w:t>
      </w:r>
      <w:r w:rsidRPr="00E7238B">
        <w:rPr>
          <w:rFonts w:ascii="Times New Roman" w:hAnsi="Times New Roman" w:cs="Times New Roman"/>
          <w:color w:val="000000" w:themeColor="text1"/>
          <w:sz w:val="28"/>
          <w:szCs w:val="28"/>
        </w:rPr>
        <w:t>робіт щодо пошуку нових родовищ вуглеводнів;</w:t>
      </w:r>
    </w:p>
    <w:p w14:paraId="75E8B35A" w14:textId="77777777" w:rsidR="00FA5274" w:rsidRPr="00E7238B" w:rsidRDefault="00FA5274" w:rsidP="00534AE2">
      <w:pPr>
        <w:pStyle w:val="rvps2"/>
        <w:shd w:val="clear" w:color="auto" w:fill="FFFFFF"/>
        <w:spacing w:before="120" w:beforeAutospacing="0" w:after="120" w:afterAutospacing="0"/>
        <w:ind w:firstLine="567"/>
        <w:jc w:val="both"/>
        <w:rPr>
          <w:color w:val="000000" w:themeColor="text1"/>
          <w:sz w:val="28"/>
          <w:szCs w:val="28"/>
        </w:rPr>
      </w:pPr>
      <w:r w:rsidRPr="00E7238B">
        <w:rPr>
          <w:b/>
          <w:color w:val="000000" w:themeColor="text1"/>
          <w:sz w:val="28"/>
          <w:szCs w:val="28"/>
        </w:rPr>
        <w:t>2.</w:t>
      </w:r>
      <w:r w:rsidRPr="00E7238B">
        <w:rPr>
          <w:color w:val="000000" w:themeColor="text1"/>
          <w:sz w:val="28"/>
          <w:szCs w:val="28"/>
        </w:rPr>
        <w:t xml:space="preserve"> </w:t>
      </w:r>
      <w:r w:rsidR="00547EE1" w:rsidRPr="00E7238B">
        <w:rPr>
          <w:b/>
          <w:i/>
          <w:color w:val="000000" w:themeColor="text1"/>
          <w:sz w:val="28"/>
          <w:szCs w:val="28"/>
        </w:rPr>
        <w:t>Забезпечення</w:t>
      </w:r>
      <w:r w:rsidR="00547EE1" w:rsidRPr="00E7238B">
        <w:rPr>
          <w:color w:val="000000" w:themeColor="text1"/>
          <w:sz w:val="28"/>
          <w:szCs w:val="28"/>
        </w:rPr>
        <w:t xml:space="preserve"> </w:t>
      </w:r>
      <w:r w:rsidR="00547EE1" w:rsidRPr="00E7238B">
        <w:rPr>
          <w:b/>
          <w:i/>
          <w:color w:val="000000" w:themeColor="text1"/>
          <w:sz w:val="28"/>
          <w:szCs w:val="28"/>
        </w:rPr>
        <w:t>продовольчої  безпеки регіону</w:t>
      </w:r>
      <w:r w:rsidR="001420F9" w:rsidRPr="00E7238B">
        <w:rPr>
          <w:b/>
          <w:i/>
          <w:color w:val="000000" w:themeColor="text1"/>
          <w:sz w:val="28"/>
          <w:szCs w:val="28"/>
        </w:rPr>
        <w:t xml:space="preserve"> </w:t>
      </w:r>
      <w:r w:rsidR="000872E0" w:rsidRPr="00E7238B">
        <w:rPr>
          <w:b/>
          <w:i/>
          <w:color w:val="000000" w:themeColor="text1"/>
          <w:sz w:val="28"/>
          <w:szCs w:val="28"/>
        </w:rPr>
        <w:t>та</w:t>
      </w:r>
      <w:r w:rsidR="001420F9" w:rsidRPr="00E7238B">
        <w:rPr>
          <w:b/>
          <w:i/>
          <w:color w:val="000000" w:themeColor="text1"/>
          <w:sz w:val="28"/>
          <w:szCs w:val="28"/>
        </w:rPr>
        <w:t xml:space="preserve"> аграрного виробництва</w:t>
      </w:r>
      <w:r w:rsidR="00EC515C" w:rsidRPr="00E7238B">
        <w:rPr>
          <w:b/>
          <w:i/>
          <w:color w:val="000000" w:themeColor="text1"/>
          <w:sz w:val="28"/>
          <w:szCs w:val="28"/>
        </w:rPr>
        <w:t>:</w:t>
      </w:r>
    </w:p>
    <w:p w14:paraId="7B357522" w14:textId="77777777" w:rsidR="00EE3908" w:rsidRPr="00E7238B" w:rsidRDefault="000872E0" w:rsidP="00221CA7">
      <w:pPr>
        <w:pStyle w:val="rvps2"/>
        <w:numPr>
          <w:ilvl w:val="0"/>
          <w:numId w:val="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EE3908" w:rsidRPr="00E7238B">
        <w:rPr>
          <w:color w:val="000000" w:themeColor="text1"/>
          <w:sz w:val="28"/>
          <w:szCs w:val="28"/>
        </w:rPr>
        <w:t xml:space="preserve">проведення </w:t>
      </w:r>
      <w:r w:rsidR="0095446C" w:rsidRPr="00E7238B">
        <w:rPr>
          <w:color w:val="000000" w:themeColor="text1"/>
          <w:sz w:val="28"/>
          <w:szCs w:val="28"/>
        </w:rPr>
        <w:t>інвентаризації продовольчих</w:t>
      </w:r>
      <w:r w:rsidR="00142F8D" w:rsidRPr="00E7238B">
        <w:rPr>
          <w:color w:val="000000" w:themeColor="text1"/>
          <w:sz w:val="28"/>
          <w:szCs w:val="28"/>
        </w:rPr>
        <w:t xml:space="preserve"> сил регіону, оперативний моніторинг</w:t>
      </w:r>
      <w:r w:rsidR="000D7DDE" w:rsidRPr="00E7238B">
        <w:rPr>
          <w:color w:val="000000" w:themeColor="text1"/>
          <w:sz w:val="28"/>
          <w:szCs w:val="28"/>
        </w:rPr>
        <w:t xml:space="preserve"> </w:t>
      </w:r>
      <w:r w:rsidR="007F0A1D" w:rsidRPr="00E7238B">
        <w:rPr>
          <w:color w:val="000000" w:themeColor="text1"/>
          <w:sz w:val="28"/>
          <w:szCs w:val="28"/>
        </w:rPr>
        <w:t xml:space="preserve">щодо </w:t>
      </w:r>
      <w:r w:rsidR="00C20C4F" w:rsidRPr="00E7238B">
        <w:rPr>
          <w:color w:val="000000" w:themeColor="text1"/>
          <w:sz w:val="28"/>
          <w:szCs w:val="28"/>
        </w:rPr>
        <w:t xml:space="preserve">можливих сценаріїв </w:t>
      </w:r>
      <w:r w:rsidR="00EE3908" w:rsidRPr="00E7238B">
        <w:rPr>
          <w:color w:val="000000" w:themeColor="text1"/>
          <w:sz w:val="28"/>
          <w:szCs w:val="28"/>
        </w:rPr>
        <w:t>продовольчої безпеки</w:t>
      </w:r>
      <w:r w:rsidR="00005AD3" w:rsidRPr="00E7238B">
        <w:rPr>
          <w:color w:val="000000" w:themeColor="text1"/>
          <w:sz w:val="28"/>
          <w:szCs w:val="28"/>
        </w:rPr>
        <w:t xml:space="preserve"> і регіональних запасів продовольства</w:t>
      </w:r>
      <w:r w:rsidR="009246F8" w:rsidRPr="00E7238B">
        <w:rPr>
          <w:color w:val="000000" w:themeColor="text1"/>
          <w:sz w:val="28"/>
          <w:szCs w:val="28"/>
        </w:rPr>
        <w:t>;</w:t>
      </w:r>
    </w:p>
    <w:p w14:paraId="4CDB99DA" w14:textId="77777777" w:rsidR="00166263" w:rsidRPr="00E7238B" w:rsidRDefault="000872E0" w:rsidP="00221CA7">
      <w:pPr>
        <w:pStyle w:val="rvps2"/>
        <w:numPr>
          <w:ilvl w:val="0"/>
          <w:numId w:val="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166263" w:rsidRPr="00E7238B">
        <w:rPr>
          <w:color w:val="000000" w:themeColor="text1"/>
          <w:sz w:val="28"/>
          <w:szCs w:val="28"/>
        </w:rPr>
        <w:t>запровадження жорсткої політики формування продовольчих резервів на рівні громад області за визначеними групами товарів з використанням коштів місцевих бюджетів</w:t>
      </w:r>
      <w:r w:rsidR="000D7DDE" w:rsidRPr="00E7238B">
        <w:rPr>
          <w:color w:val="000000" w:themeColor="text1"/>
          <w:sz w:val="28"/>
          <w:szCs w:val="28"/>
        </w:rPr>
        <w:t>,</w:t>
      </w:r>
      <w:r w:rsidR="00166263" w:rsidRPr="00E7238B">
        <w:rPr>
          <w:color w:val="000000" w:themeColor="text1"/>
          <w:sz w:val="28"/>
          <w:szCs w:val="28"/>
        </w:rPr>
        <w:t xml:space="preserve"> а також зберіганням продовольчих резервів </w:t>
      </w:r>
      <w:r w:rsidRPr="00E7238B">
        <w:rPr>
          <w:color w:val="000000" w:themeColor="text1"/>
          <w:sz w:val="28"/>
          <w:szCs w:val="28"/>
        </w:rPr>
        <w:t>у</w:t>
      </w:r>
      <w:r w:rsidR="00166263" w:rsidRPr="00E7238B">
        <w:rPr>
          <w:color w:val="000000" w:themeColor="text1"/>
          <w:sz w:val="28"/>
          <w:szCs w:val="28"/>
        </w:rPr>
        <w:t xml:space="preserve"> мережевих  </w:t>
      </w:r>
      <w:r w:rsidR="00166263" w:rsidRPr="00E7238B">
        <w:rPr>
          <w:color w:val="000000" w:themeColor="text1"/>
          <w:sz w:val="28"/>
          <w:szCs w:val="28"/>
        </w:rPr>
        <w:lastRenderedPageBreak/>
        <w:t>локаціях супермаркетів</w:t>
      </w:r>
      <w:r w:rsidR="00005AD3" w:rsidRPr="00E7238B">
        <w:rPr>
          <w:color w:val="000000" w:themeColor="text1"/>
          <w:sz w:val="28"/>
          <w:szCs w:val="28"/>
        </w:rPr>
        <w:t>, інших придатних площах</w:t>
      </w:r>
      <w:r w:rsidR="000D7DDE" w:rsidRPr="00E7238B">
        <w:rPr>
          <w:color w:val="000000" w:themeColor="text1"/>
          <w:sz w:val="28"/>
          <w:szCs w:val="28"/>
        </w:rPr>
        <w:t xml:space="preserve"> з урахуванням необхідності їх розосередж</w:t>
      </w:r>
      <w:r w:rsidR="00D86752" w:rsidRPr="00E7238B">
        <w:rPr>
          <w:color w:val="000000" w:themeColor="text1"/>
          <w:sz w:val="28"/>
          <w:szCs w:val="28"/>
        </w:rPr>
        <w:t>ення по всій  території області;</w:t>
      </w:r>
    </w:p>
    <w:p w14:paraId="1FAA2DD1" w14:textId="77777777" w:rsidR="00166263" w:rsidRPr="00E7238B" w:rsidRDefault="000872E0" w:rsidP="00221CA7">
      <w:pPr>
        <w:pStyle w:val="rvps2"/>
        <w:numPr>
          <w:ilvl w:val="0"/>
          <w:numId w:val="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166263" w:rsidRPr="00E7238B">
        <w:rPr>
          <w:color w:val="000000" w:themeColor="text1"/>
          <w:sz w:val="28"/>
          <w:szCs w:val="28"/>
        </w:rPr>
        <w:t>запровадження ж</w:t>
      </w:r>
      <w:r w:rsidR="00116C7F" w:rsidRPr="00E7238B">
        <w:rPr>
          <w:color w:val="000000" w:themeColor="text1"/>
          <w:sz w:val="28"/>
          <w:szCs w:val="28"/>
        </w:rPr>
        <w:t xml:space="preserve">орсткого контролю Львівською обласною військовою адміністрацією </w:t>
      </w:r>
      <w:r w:rsidR="00166263" w:rsidRPr="00E7238B">
        <w:rPr>
          <w:color w:val="000000" w:themeColor="text1"/>
          <w:sz w:val="28"/>
          <w:szCs w:val="28"/>
        </w:rPr>
        <w:t xml:space="preserve"> щодо наявни</w:t>
      </w:r>
      <w:r w:rsidR="00150CC4" w:rsidRPr="00E7238B">
        <w:rPr>
          <w:color w:val="000000" w:themeColor="text1"/>
          <w:sz w:val="28"/>
          <w:szCs w:val="28"/>
        </w:rPr>
        <w:t>х продовольчих резервів області</w:t>
      </w:r>
      <w:r w:rsidR="009246F8" w:rsidRPr="00E7238B">
        <w:rPr>
          <w:color w:val="000000" w:themeColor="text1"/>
          <w:sz w:val="28"/>
          <w:szCs w:val="28"/>
        </w:rPr>
        <w:t>;</w:t>
      </w:r>
    </w:p>
    <w:p w14:paraId="5EAC7ACC" w14:textId="77777777" w:rsidR="00150CC4" w:rsidRPr="00E7238B" w:rsidRDefault="000872E0" w:rsidP="00221CA7">
      <w:pPr>
        <w:pStyle w:val="rvps2"/>
        <w:numPr>
          <w:ilvl w:val="0"/>
          <w:numId w:val="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150CC4" w:rsidRPr="00E7238B">
        <w:rPr>
          <w:color w:val="000000" w:themeColor="text1"/>
          <w:sz w:val="28"/>
          <w:szCs w:val="28"/>
        </w:rPr>
        <w:t xml:space="preserve">податкове стимулювання </w:t>
      </w:r>
      <w:r w:rsidR="00166263" w:rsidRPr="00E7238B">
        <w:rPr>
          <w:color w:val="000000" w:themeColor="text1"/>
          <w:sz w:val="28"/>
          <w:szCs w:val="28"/>
        </w:rPr>
        <w:t xml:space="preserve">дрібних фермерських господарств </w:t>
      </w:r>
      <w:r w:rsidR="003436A0" w:rsidRPr="00E7238B">
        <w:rPr>
          <w:color w:val="000000" w:themeColor="text1"/>
          <w:sz w:val="28"/>
          <w:szCs w:val="28"/>
        </w:rPr>
        <w:t xml:space="preserve">для жителів </w:t>
      </w:r>
      <w:r w:rsidR="00166263" w:rsidRPr="00E7238B">
        <w:rPr>
          <w:color w:val="000000" w:themeColor="text1"/>
          <w:sz w:val="28"/>
          <w:szCs w:val="28"/>
        </w:rPr>
        <w:t>сільських територій</w:t>
      </w:r>
      <w:r w:rsidR="009246F8" w:rsidRPr="00E7238B">
        <w:rPr>
          <w:color w:val="000000" w:themeColor="text1"/>
          <w:sz w:val="28"/>
          <w:szCs w:val="28"/>
        </w:rPr>
        <w:t>;</w:t>
      </w:r>
    </w:p>
    <w:p w14:paraId="19EFD614" w14:textId="77777777" w:rsidR="00166263" w:rsidRPr="00E7238B" w:rsidRDefault="000872E0" w:rsidP="00221CA7">
      <w:pPr>
        <w:pStyle w:val="rvps2"/>
        <w:numPr>
          <w:ilvl w:val="0"/>
          <w:numId w:val="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150CC4" w:rsidRPr="00E7238B">
        <w:rPr>
          <w:color w:val="000000" w:themeColor="text1"/>
          <w:sz w:val="28"/>
          <w:szCs w:val="28"/>
        </w:rPr>
        <w:t>стимулювання відродження кооперативного руху у різних сферах економіки держави;</w:t>
      </w:r>
    </w:p>
    <w:p w14:paraId="20F47B4F" w14:textId="77777777" w:rsidR="00166263" w:rsidRPr="00E7238B" w:rsidRDefault="000872E0" w:rsidP="00221CA7">
      <w:pPr>
        <w:pStyle w:val="rvps2"/>
        <w:numPr>
          <w:ilvl w:val="0"/>
          <w:numId w:val="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3443AF" w:rsidRPr="00E7238B">
        <w:rPr>
          <w:color w:val="000000" w:themeColor="text1"/>
          <w:sz w:val="28"/>
          <w:szCs w:val="28"/>
        </w:rPr>
        <w:t xml:space="preserve">налагодження виробництва сухих продуктових наборів для потреб </w:t>
      </w:r>
      <w:r w:rsidR="00150CC4" w:rsidRPr="00E7238B">
        <w:rPr>
          <w:color w:val="000000" w:themeColor="text1"/>
          <w:sz w:val="28"/>
          <w:szCs w:val="28"/>
        </w:rPr>
        <w:t>армії</w:t>
      </w:r>
      <w:r w:rsidR="009246F8" w:rsidRPr="00E7238B">
        <w:rPr>
          <w:color w:val="000000" w:themeColor="text1"/>
          <w:sz w:val="28"/>
          <w:szCs w:val="28"/>
        </w:rPr>
        <w:t>;</w:t>
      </w:r>
    </w:p>
    <w:p w14:paraId="5E2B4875" w14:textId="77777777" w:rsidR="003436A0" w:rsidRPr="00E7238B" w:rsidRDefault="000872E0" w:rsidP="00221CA7">
      <w:pPr>
        <w:pStyle w:val="rvps2"/>
        <w:numPr>
          <w:ilvl w:val="0"/>
          <w:numId w:val="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3436A0" w:rsidRPr="00E7238B">
        <w:rPr>
          <w:color w:val="000000" w:themeColor="text1"/>
          <w:sz w:val="28"/>
          <w:szCs w:val="28"/>
        </w:rPr>
        <w:t>будівництво овочесховищ</w:t>
      </w:r>
      <w:r w:rsidR="00150CC4" w:rsidRPr="00E7238B">
        <w:rPr>
          <w:color w:val="000000" w:themeColor="text1"/>
          <w:sz w:val="28"/>
          <w:szCs w:val="28"/>
        </w:rPr>
        <w:t xml:space="preserve"> </w:t>
      </w:r>
      <w:r w:rsidRPr="00E7238B">
        <w:rPr>
          <w:color w:val="000000" w:themeColor="text1"/>
          <w:sz w:val="28"/>
          <w:szCs w:val="28"/>
        </w:rPr>
        <w:t>і</w:t>
      </w:r>
      <w:r w:rsidR="00150CC4" w:rsidRPr="00E7238B">
        <w:rPr>
          <w:color w:val="000000" w:themeColor="text1"/>
          <w:sz w:val="28"/>
          <w:szCs w:val="28"/>
        </w:rPr>
        <w:t xml:space="preserve"> холодильних приміщень</w:t>
      </w:r>
      <w:r w:rsidR="003436A0" w:rsidRPr="00E7238B">
        <w:rPr>
          <w:color w:val="000000" w:themeColor="text1"/>
          <w:sz w:val="28"/>
          <w:szCs w:val="28"/>
        </w:rPr>
        <w:t xml:space="preserve"> </w:t>
      </w:r>
      <w:r w:rsidR="00DF73BA" w:rsidRPr="00E7238B">
        <w:rPr>
          <w:color w:val="000000" w:themeColor="text1"/>
          <w:sz w:val="28"/>
          <w:szCs w:val="28"/>
        </w:rPr>
        <w:t xml:space="preserve">для </w:t>
      </w:r>
      <w:r w:rsidR="003443AF" w:rsidRPr="00E7238B">
        <w:rPr>
          <w:color w:val="000000" w:themeColor="text1"/>
          <w:sz w:val="28"/>
          <w:szCs w:val="28"/>
        </w:rPr>
        <w:t xml:space="preserve"> довготривалого зберігання плодово-ягідної продукції (ш</w:t>
      </w:r>
      <w:r w:rsidR="004007C1" w:rsidRPr="00E7238B">
        <w:rPr>
          <w:color w:val="000000" w:themeColor="text1"/>
          <w:sz w:val="28"/>
          <w:szCs w:val="28"/>
        </w:rPr>
        <w:t>видке заморожування</w:t>
      </w:r>
      <w:r w:rsidR="003443AF" w:rsidRPr="00E7238B">
        <w:rPr>
          <w:color w:val="000000" w:themeColor="text1"/>
          <w:sz w:val="28"/>
          <w:szCs w:val="28"/>
        </w:rPr>
        <w:t>)</w:t>
      </w:r>
      <w:r w:rsidR="00DF73BA" w:rsidRPr="00E7238B">
        <w:rPr>
          <w:color w:val="000000" w:themeColor="text1"/>
          <w:sz w:val="28"/>
          <w:szCs w:val="28"/>
        </w:rPr>
        <w:t xml:space="preserve"> у межах формування регіональних запасів продовольства</w:t>
      </w:r>
      <w:r w:rsidR="00D86752" w:rsidRPr="00E7238B">
        <w:rPr>
          <w:color w:val="000000" w:themeColor="text1"/>
          <w:sz w:val="28"/>
          <w:szCs w:val="28"/>
        </w:rPr>
        <w:t>;</w:t>
      </w:r>
    </w:p>
    <w:p w14:paraId="3D87AAA3" w14:textId="77777777" w:rsidR="00CD6FEA" w:rsidRPr="00E7238B" w:rsidRDefault="000872E0" w:rsidP="00221CA7">
      <w:pPr>
        <w:pStyle w:val="rvps2"/>
        <w:numPr>
          <w:ilvl w:val="0"/>
          <w:numId w:val="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3436A0" w:rsidRPr="00E7238B">
        <w:rPr>
          <w:color w:val="000000" w:themeColor="text1"/>
          <w:sz w:val="28"/>
          <w:szCs w:val="28"/>
        </w:rPr>
        <w:t>покр</w:t>
      </w:r>
      <w:r w:rsidR="002D6C68" w:rsidRPr="00E7238B">
        <w:rPr>
          <w:color w:val="000000" w:themeColor="text1"/>
          <w:sz w:val="28"/>
          <w:szCs w:val="28"/>
        </w:rPr>
        <w:t>ащення логістичних ланцюжків:</w:t>
      </w:r>
      <w:r w:rsidR="003436A0" w:rsidRPr="00E7238B">
        <w:rPr>
          <w:color w:val="000000" w:themeColor="text1"/>
          <w:sz w:val="28"/>
          <w:szCs w:val="28"/>
        </w:rPr>
        <w:t xml:space="preserve"> вирощування сільськогосподарської продукції, зберігання, переробки, </w:t>
      </w:r>
      <w:r w:rsidR="002D6C68" w:rsidRPr="00E7238B">
        <w:rPr>
          <w:color w:val="000000" w:themeColor="text1"/>
          <w:sz w:val="28"/>
          <w:szCs w:val="28"/>
        </w:rPr>
        <w:t>реалізація</w:t>
      </w:r>
      <w:r w:rsidR="007C2E09" w:rsidRPr="00E7238B">
        <w:rPr>
          <w:color w:val="000000" w:themeColor="text1"/>
          <w:sz w:val="28"/>
          <w:szCs w:val="28"/>
        </w:rPr>
        <w:t xml:space="preserve"> (можливість кооперації)</w:t>
      </w:r>
      <w:r w:rsidR="00DF73BA" w:rsidRPr="00E7238B">
        <w:rPr>
          <w:color w:val="000000" w:themeColor="text1"/>
          <w:sz w:val="28"/>
          <w:szCs w:val="28"/>
        </w:rPr>
        <w:t xml:space="preserve"> та форм</w:t>
      </w:r>
      <w:r w:rsidRPr="00E7238B">
        <w:rPr>
          <w:color w:val="000000" w:themeColor="text1"/>
          <w:sz w:val="28"/>
          <w:szCs w:val="28"/>
        </w:rPr>
        <w:t xml:space="preserve">ування мережі </w:t>
      </w:r>
      <w:proofErr w:type="spellStart"/>
      <w:r w:rsidRPr="00E7238B">
        <w:rPr>
          <w:color w:val="000000" w:themeColor="text1"/>
          <w:sz w:val="28"/>
          <w:szCs w:val="28"/>
        </w:rPr>
        <w:t>крупно</w:t>
      </w:r>
      <w:proofErr w:type="spellEnd"/>
      <w:r w:rsidRPr="00E7238B">
        <w:rPr>
          <w:color w:val="000000" w:themeColor="text1"/>
          <w:sz w:val="28"/>
          <w:szCs w:val="28"/>
        </w:rPr>
        <w:t xml:space="preserve">- </w:t>
      </w:r>
      <w:r w:rsidR="005615A3" w:rsidRPr="00E7238B">
        <w:rPr>
          <w:color w:val="000000" w:themeColor="text1"/>
          <w:sz w:val="28"/>
          <w:szCs w:val="28"/>
        </w:rPr>
        <w:t xml:space="preserve">та </w:t>
      </w:r>
      <w:proofErr w:type="spellStart"/>
      <w:r w:rsidR="005615A3" w:rsidRPr="00E7238B">
        <w:rPr>
          <w:color w:val="000000" w:themeColor="text1"/>
          <w:sz w:val="28"/>
          <w:szCs w:val="28"/>
        </w:rPr>
        <w:t>дрібно</w:t>
      </w:r>
      <w:r w:rsidR="00DF73BA" w:rsidRPr="00E7238B">
        <w:rPr>
          <w:color w:val="000000" w:themeColor="text1"/>
          <w:sz w:val="28"/>
          <w:szCs w:val="28"/>
        </w:rPr>
        <w:t>гуртових</w:t>
      </w:r>
      <w:proofErr w:type="spellEnd"/>
      <w:r w:rsidR="00DF73BA" w:rsidRPr="00E7238B">
        <w:rPr>
          <w:color w:val="000000" w:themeColor="text1"/>
          <w:sz w:val="28"/>
          <w:szCs w:val="28"/>
        </w:rPr>
        <w:t xml:space="preserve"> логістичних продовольчих хабів </w:t>
      </w:r>
      <w:r w:rsidR="005E5008" w:rsidRPr="00E7238B">
        <w:rPr>
          <w:color w:val="000000" w:themeColor="text1"/>
          <w:sz w:val="28"/>
          <w:szCs w:val="28"/>
        </w:rPr>
        <w:t xml:space="preserve"> </w:t>
      </w:r>
      <w:r w:rsidR="00DF73BA" w:rsidRPr="00E7238B">
        <w:rPr>
          <w:color w:val="000000" w:themeColor="text1"/>
          <w:sz w:val="28"/>
          <w:szCs w:val="28"/>
        </w:rPr>
        <w:t>(на зразок  гуртового ринку  «</w:t>
      </w:r>
      <w:proofErr w:type="spellStart"/>
      <w:r w:rsidR="00DF73BA" w:rsidRPr="00E7238B">
        <w:rPr>
          <w:color w:val="000000" w:themeColor="text1"/>
          <w:sz w:val="28"/>
          <w:szCs w:val="28"/>
        </w:rPr>
        <w:t>Шувар</w:t>
      </w:r>
      <w:proofErr w:type="spellEnd"/>
      <w:r w:rsidR="00DF73BA" w:rsidRPr="00E7238B">
        <w:rPr>
          <w:color w:val="000000" w:themeColor="text1"/>
          <w:sz w:val="28"/>
          <w:szCs w:val="28"/>
        </w:rPr>
        <w:t>»)</w:t>
      </w:r>
      <w:r w:rsidR="009246F8" w:rsidRPr="00E7238B">
        <w:rPr>
          <w:color w:val="000000" w:themeColor="text1"/>
          <w:sz w:val="28"/>
          <w:szCs w:val="28"/>
        </w:rPr>
        <w:t>;</w:t>
      </w:r>
    </w:p>
    <w:p w14:paraId="18AA0BE7" w14:textId="77777777" w:rsidR="00861915" w:rsidRPr="00E7238B" w:rsidRDefault="000872E0" w:rsidP="00221CA7">
      <w:pPr>
        <w:pStyle w:val="rvps2"/>
        <w:numPr>
          <w:ilvl w:val="0"/>
          <w:numId w:val="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861915" w:rsidRPr="00E7238B">
        <w:rPr>
          <w:color w:val="000000" w:themeColor="text1"/>
          <w:sz w:val="28"/>
          <w:szCs w:val="28"/>
        </w:rPr>
        <w:t xml:space="preserve">оренда на пільгових умовах площ </w:t>
      </w:r>
      <w:r w:rsidRPr="00E7238B">
        <w:rPr>
          <w:color w:val="000000" w:themeColor="text1"/>
          <w:sz w:val="28"/>
          <w:szCs w:val="28"/>
        </w:rPr>
        <w:t>у</w:t>
      </w:r>
      <w:r w:rsidR="00861915" w:rsidRPr="00E7238B">
        <w:rPr>
          <w:color w:val="000000" w:themeColor="text1"/>
          <w:sz w:val="28"/>
          <w:szCs w:val="28"/>
        </w:rPr>
        <w:t xml:space="preserve"> </w:t>
      </w:r>
      <w:r w:rsidR="00740D9B" w:rsidRPr="00E7238B">
        <w:rPr>
          <w:color w:val="000000" w:themeColor="text1"/>
          <w:sz w:val="28"/>
          <w:szCs w:val="28"/>
        </w:rPr>
        <w:t xml:space="preserve">прикордонних регіонах Республіки </w:t>
      </w:r>
      <w:r w:rsidR="00861915" w:rsidRPr="00E7238B">
        <w:rPr>
          <w:color w:val="000000" w:themeColor="text1"/>
          <w:sz w:val="28"/>
          <w:szCs w:val="28"/>
        </w:rPr>
        <w:t>П</w:t>
      </w:r>
      <w:r w:rsidR="00740D9B" w:rsidRPr="00E7238B">
        <w:rPr>
          <w:color w:val="000000" w:themeColor="text1"/>
          <w:sz w:val="28"/>
          <w:szCs w:val="28"/>
        </w:rPr>
        <w:t>ольща</w:t>
      </w:r>
      <w:r w:rsidR="00861915" w:rsidRPr="00E7238B">
        <w:rPr>
          <w:color w:val="000000" w:themeColor="text1"/>
          <w:sz w:val="28"/>
          <w:szCs w:val="28"/>
        </w:rPr>
        <w:t xml:space="preserve"> під складування стратегічних запасів продовольства;</w:t>
      </w:r>
    </w:p>
    <w:p w14:paraId="4E976AD8" w14:textId="77777777" w:rsidR="001F52E7" w:rsidRPr="00E7238B" w:rsidRDefault="000872E0" w:rsidP="00221CA7">
      <w:pPr>
        <w:pStyle w:val="rvps2"/>
        <w:numPr>
          <w:ilvl w:val="0"/>
          <w:numId w:val="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CD6FEA" w:rsidRPr="00E7238B">
        <w:rPr>
          <w:color w:val="000000" w:themeColor="text1"/>
          <w:sz w:val="28"/>
          <w:szCs w:val="28"/>
        </w:rPr>
        <w:t>оперативне використання зацікавленими цільовими групами (волонтерськими центрами) продуктів харчування, термін реалізації яких добігає до завершення за сприяння мережевими супермаркетами та гуртовими ринками</w:t>
      </w:r>
      <w:r w:rsidR="00EC515C" w:rsidRPr="00E7238B">
        <w:rPr>
          <w:color w:val="000000" w:themeColor="text1"/>
          <w:sz w:val="28"/>
          <w:szCs w:val="28"/>
        </w:rPr>
        <w:t>;</w:t>
      </w:r>
    </w:p>
    <w:p w14:paraId="21EAB6B7" w14:textId="77777777" w:rsidR="0070135D" w:rsidRPr="00E7238B" w:rsidRDefault="00FA5274" w:rsidP="00534AE2">
      <w:pPr>
        <w:pStyle w:val="rvps2"/>
        <w:shd w:val="clear" w:color="auto" w:fill="FFFFFF"/>
        <w:spacing w:before="120" w:beforeAutospacing="0" w:after="120" w:afterAutospacing="0"/>
        <w:ind w:firstLine="567"/>
        <w:jc w:val="both"/>
        <w:rPr>
          <w:b/>
          <w:i/>
          <w:color w:val="000000" w:themeColor="text1"/>
          <w:sz w:val="28"/>
          <w:szCs w:val="28"/>
        </w:rPr>
      </w:pPr>
      <w:r w:rsidRPr="00E7238B">
        <w:rPr>
          <w:b/>
          <w:i/>
          <w:color w:val="000000" w:themeColor="text1"/>
          <w:sz w:val="28"/>
          <w:szCs w:val="28"/>
        </w:rPr>
        <w:t>3. Промисловість і виробництво</w:t>
      </w:r>
      <w:r w:rsidR="00020579" w:rsidRPr="00E7238B">
        <w:rPr>
          <w:b/>
          <w:i/>
          <w:color w:val="000000" w:themeColor="text1"/>
          <w:sz w:val="28"/>
          <w:szCs w:val="28"/>
        </w:rPr>
        <w:t>:</w:t>
      </w:r>
    </w:p>
    <w:p w14:paraId="44704094" w14:textId="77777777" w:rsidR="004D2A13"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672C8E" w:rsidRPr="00E7238B">
        <w:rPr>
          <w:color w:val="000000" w:themeColor="text1"/>
          <w:sz w:val="28"/>
          <w:szCs w:val="28"/>
        </w:rPr>
        <w:t>забезпечення детальної</w:t>
      </w:r>
      <w:r w:rsidR="004D2A13" w:rsidRPr="00E7238B">
        <w:rPr>
          <w:color w:val="000000" w:themeColor="text1"/>
          <w:sz w:val="28"/>
          <w:szCs w:val="28"/>
        </w:rPr>
        <w:t xml:space="preserve"> </w:t>
      </w:r>
      <w:r w:rsidR="00672C8E" w:rsidRPr="00E7238B">
        <w:rPr>
          <w:color w:val="000000" w:themeColor="text1"/>
          <w:sz w:val="28"/>
          <w:szCs w:val="28"/>
        </w:rPr>
        <w:t>інвентаризації</w:t>
      </w:r>
      <w:r w:rsidR="004D2A13" w:rsidRPr="00E7238B">
        <w:rPr>
          <w:color w:val="000000" w:themeColor="text1"/>
          <w:sz w:val="28"/>
          <w:szCs w:val="28"/>
        </w:rPr>
        <w:t xml:space="preserve"> продуктивних сил регіону з визначенням  можливості оперативного створення нових чи в</w:t>
      </w:r>
      <w:r w:rsidR="000F1822" w:rsidRPr="00E7238B">
        <w:rPr>
          <w:color w:val="000000" w:themeColor="text1"/>
          <w:sz w:val="28"/>
          <w:szCs w:val="28"/>
        </w:rPr>
        <w:t>ідновлення старих підприємств,</w:t>
      </w:r>
      <w:r w:rsidR="00166263" w:rsidRPr="00E7238B">
        <w:rPr>
          <w:color w:val="000000" w:themeColor="text1"/>
          <w:sz w:val="28"/>
          <w:szCs w:val="28"/>
        </w:rPr>
        <w:t xml:space="preserve"> </w:t>
      </w:r>
      <w:r w:rsidR="004D2A13" w:rsidRPr="00E7238B">
        <w:rPr>
          <w:color w:val="000000" w:themeColor="text1"/>
          <w:sz w:val="28"/>
          <w:szCs w:val="28"/>
        </w:rPr>
        <w:t>на  яких можливе  залучення  місцевих жителів та внутрішньо переміщених осіб</w:t>
      </w:r>
      <w:r w:rsidR="009246F8" w:rsidRPr="00E7238B">
        <w:rPr>
          <w:color w:val="000000" w:themeColor="text1"/>
          <w:sz w:val="28"/>
          <w:szCs w:val="28"/>
        </w:rPr>
        <w:t>;</w:t>
      </w:r>
    </w:p>
    <w:p w14:paraId="216A4D27" w14:textId="77777777" w:rsidR="007B16D8" w:rsidRPr="00E7238B" w:rsidRDefault="00FA5274"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з</w:t>
      </w:r>
      <w:r w:rsidR="007B16D8" w:rsidRPr="00E7238B">
        <w:rPr>
          <w:color w:val="000000" w:themeColor="text1"/>
          <w:sz w:val="28"/>
          <w:szCs w:val="28"/>
        </w:rPr>
        <w:t>береження ос</w:t>
      </w:r>
      <w:r w:rsidR="00B24DAB" w:rsidRPr="00E7238B">
        <w:rPr>
          <w:color w:val="000000" w:themeColor="text1"/>
          <w:sz w:val="28"/>
          <w:szCs w:val="28"/>
        </w:rPr>
        <w:t xml:space="preserve">новного промислового потенціалу та </w:t>
      </w:r>
      <w:r w:rsidR="007B16D8" w:rsidRPr="00E7238B">
        <w:rPr>
          <w:color w:val="000000" w:themeColor="text1"/>
          <w:sz w:val="28"/>
          <w:szCs w:val="28"/>
        </w:rPr>
        <w:t>підприємництва</w:t>
      </w:r>
      <w:r w:rsidR="00B24DAB" w:rsidRPr="00E7238B">
        <w:rPr>
          <w:color w:val="000000" w:themeColor="text1"/>
          <w:sz w:val="28"/>
          <w:szCs w:val="28"/>
        </w:rPr>
        <w:t xml:space="preserve"> Львівщини</w:t>
      </w:r>
      <w:r w:rsidR="009246F8" w:rsidRPr="00E7238B">
        <w:rPr>
          <w:color w:val="000000" w:themeColor="text1"/>
          <w:sz w:val="28"/>
          <w:szCs w:val="28"/>
        </w:rPr>
        <w:t>;</w:t>
      </w:r>
    </w:p>
    <w:p w14:paraId="061E8D6A" w14:textId="77777777" w:rsidR="007B16D8"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DF73BA" w:rsidRPr="00E7238B">
        <w:rPr>
          <w:color w:val="000000" w:themeColor="text1"/>
          <w:sz w:val="28"/>
          <w:szCs w:val="28"/>
        </w:rPr>
        <w:t xml:space="preserve">податкове стимулювання </w:t>
      </w:r>
      <w:r w:rsidR="007B16D8" w:rsidRPr="00E7238B">
        <w:rPr>
          <w:color w:val="000000" w:themeColor="text1"/>
          <w:sz w:val="28"/>
          <w:szCs w:val="28"/>
        </w:rPr>
        <w:t>експ</w:t>
      </w:r>
      <w:r w:rsidR="004D2A13" w:rsidRPr="00E7238B">
        <w:rPr>
          <w:color w:val="000000" w:themeColor="text1"/>
          <w:sz w:val="28"/>
          <w:szCs w:val="28"/>
        </w:rPr>
        <w:t>ортно-орієнтованих підприємств</w:t>
      </w:r>
      <w:r w:rsidR="009246F8" w:rsidRPr="00E7238B">
        <w:rPr>
          <w:color w:val="000000" w:themeColor="text1"/>
          <w:sz w:val="28"/>
          <w:szCs w:val="28"/>
        </w:rPr>
        <w:t>;</w:t>
      </w:r>
    </w:p>
    <w:p w14:paraId="5D23D07B" w14:textId="77777777" w:rsidR="007B16D8"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B16D8" w:rsidRPr="00E7238B">
        <w:rPr>
          <w:color w:val="000000" w:themeColor="text1"/>
          <w:sz w:val="28"/>
          <w:szCs w:val="28"/>
        </w:rPr>
        <w:t>підтримка підприємств</w:t>
      </w:r>
      <w:r w:rsidR="00DF73BA" w:rsidRPr="00E7238B">
        <w:rPr>
          <w:color w:val="000000" w:themeColor="text1"/>
          <w:sz w:val="28"/>
          <w:szCs w:val="28"/>
        </w:rPr>
        <w:t>,</w:t>
      </w:r>
      <w:r w:rsidR="007B16D8" w:rsidRPr="00E7238B">
        <w:rPr>
          <w:color w:val="000000" w:themeColor="text1"/>
          <w:sz w:val="28"/>
          <w:szCs w:val="28"/>
        </w:rPr>
        <w:t xml:space="preserve"> що виробляють соціально значущі товари та товари вій</w:t>
      </w:r>
      <w:r w:rsidR="004D2A13" w:rsidRPr="00E7238B">
        <w:rPr>
          <w:color w:val="000000" w:themeColor="text1"/>
          <w:sz w:val="28"/>
          <w:szCs w:val="28"/>
        </w:rPr>
        <w:t>ськового призначення</w:t>
      </w:r>
      <w:r w:rsidR="009246F8" w:rsidRPr="00E7238B">
        <w:rPr>
          <w:color w:val="000000" w:themeColor="text1"/>
          <w:sz w:val="28"/>
          <w:szCs w:val="28"/>
        </w:rPr>
        <w:t>;</w:t>
      </w:r>
    </w:p>
    <w:p w14:paraId="4201E8A2" w14:textId="77777777" w:rsidR="007B16D8"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B16D8" w:rsidRPr="00E7238B">
        <w:rPr>
          <w:color w:val="000000" w:themeColor="text1"/>
          <w:sz w:val="28"/>
          <w:szCs w:val="28"/>
        </w:rPr>
        <w:t xml:space="preserve">забезпечення </w:t>
      </w:r>
      <w:proofErr w:type="spellStart"/>
      <w:r w:rsidR="007B16D8" w:rsidRPr="00E7238B">
        <w:rPr>
          <w:color w:val="000000" w:themeColor="text1"/>
          <w:sz w:val="28"/>
          <w:szCs w:val="28"/>
        </w:rPr>
        <w:t>релокації</w:t>
      </w:r>
      <w:proofErr w:type="spellEnd"/>
      <w:r w:rsidR="007B16D8" w:rsidRPr="00E7238B">
        <w:rPr>
          <w:color w:val="000000" w:themeColor="text1"/>
          <w:sz w:val="28"/>
          <w:szCs w:val="28"/>
        </w:rPr>
        <w:t xml:space="preserve"> підприємств із територій України, де ведуться активні бойові дії та </w:t>
      </w:r>
      <w:proofErr w:type="spellStart"/>
      <w:r w:rsidR="007B16D8" w:rsidRPr="00E7238B">
        <w:rPr>
          <w:color w:val="000000" w:themeColor="text1"/>
          <w:sz w:val="28"/>
          <w:szCs w:val="28"/>
        </w:rPr>
        <w:t>деокупованих</w:t>
      </w:r>
      <w:proofErr w:type="spellEnd"/>
      <w:r w:rsidR="00523F4B" w:rsidRPr="00E7238B">
        <w:rPr>
          <w:color w:val="000000" w:themeColor="text1"/>
          <w:sz w:val="28"/>
          <w:szCs w:val="28"/>
        </w:rPr>
        <w:t xml:space="preserve"> шляхом </w:t>
      </w:r>
      <w:r w:rsidR="00FA5274" w:rsidRPr="00E7238B">
        <w:rPr>
          <w:color w:val="000000" w:themeColor="text1"/>
          <w:sz w:val="28"/>
          <w:szCs w:val="28"/>
        </w:rPr>
        <w:t xml:space="preserve">їх розміщення </w:t>
      </w:r>
      <w:r w:rsidR="00B24DAB" w:rsidRPr="00E7238B">
        <w:rPr>
          <w:color w:val="000000" w:themeColor="text1"/>
          <w:sz w:val="28"/>
          <w:szCs w:val="28"/>
        </w:rPr>
        <w:t>на вільних</w:t>
      </w:r>
      <w:r w:rsidR="00326C94" w:rsidRPr="00E7238B">
        <w:rPr>
          <w:color w:val="000000" w:themeColor="text1"/>
          <w:sz w:val="28"/>
          <w:szCs w:val="28"/>
        </w:rPr>
        <w:t xml:space="preserve"> виробничих</w:t>
      </w:r>
      <w:r w:rsidR="00B24DAB" w:rsidRPr="00E7238B">
        <w:rPr>
          <w:color w:val="000000" w:themeColor="text1"/>
          <w:sz w:val="28"/>
          <w:szCs w:val="28"/>
        </w:rPr>
        <w:t xml:space="preserve">  п</w:t>
      </w:r>
      <w:r w:rsidR="004B2A3B" w:rsidRPr="00E7238B">
        <w:rPr>
          <w:color w:val="000000" w:themeColor="text1"/>
          <w:sz w:val="28"/>
          <w:szCs w:val="28"/>
        </w:rPr>
        <w:t>лощах і локаціях</w:t>
      </w:r>
      <w:r w:rsidR="009246F8" w:rsidRPr="00E7238B">
        <w:rPr>
          <w:color w:val="000000" w:themeColor="text1"/>
          <w:sz w:val="28"/>
          <w:szCs w:val="28"/>
        </w:rPr>
        <w:t>;</w:t>
      </w:r>
    </w:p>
    <w:p w14:paraId="5E46628C" w14:textId="77777777" w:rsidR="007874EB"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874EB" w:rsidRPr="00E7238B">
        <w:rPr>
          <w:color w:val="000000" w:themeColor="text1"/>
          <w:sz w:val="28"/>
          <w:szCs w:val="28"/>
        </w:rPr>
        <w:t xml:space="preserve">створення телеграм та </w:t>
      </w:r>
      <w:proofErr w:type="spellStart"/>
      <w:r w:rsidR="007874EB" w:rsidRPr="00E7238B">
        <w:rPr>
          <w:color w:val="000000" w:themeColor="text1"/>
          <w:sz w:val="28"/>
          <w:szCs w:val="28"/>
        </w:rPr>
        <w:t>вайбер</w:t>
      </w:r>
      <w:proofErr w:type="spellEnd"/>
      <w:r w:rsidR="007874EB" w:rsidRPr="00E7238B">
        <w:rPr>
          <w:color w:val="000000" w:themeColor="text1"/>
          <w:sz w:val="28"/>
          <w:szCs w:val="28"/>
        </w:rPr>
        <w:t xml:space="preserve"> чат-ботів для прямої комунікації </w:t>
      </w:r>
      <w:r w:rsidR="004B2A3B" w:rsidRPr="00E7238B">
        <w:rPr>
          <w:color w:val="000000" w:themeColor="text1"/>
          <w:sz w:val="28"/>
          <w:szCs w:val="28"/>
        </w:rPr>
        <w:t xml:space="preserve">між потенційними працівниками та </w:t>
      </w:r>
      <w:r w:rsidR="007874EB" w:rsidRPr="00E7238B">
        <w:rPr>
          <w:color w:val="000000" w:themeColor="text1"/>
          <w:sz w:val="28"/>
          <w:szCs w:val="28"/>
        </w:rPr>
        <w:t xml:space="preserve">роботодавцями; </w:t>
      </w:r>
      <w:r w:rsidR="004B2A3B" w:rsidRPr="00E7238B">
        <w:rPr>
          <w:color w:val="000000" w:themeColor="text1"/>
          <w:sz w:val="28"/>
          <w:szCs w:val="28"/>
        </w:rPr>
        <w:t xml:space="preserve">проведення опитувань ВПО </w:t>
      </w:r>
      <w:r w:rsidR="007874EB" w:rsidRPr="00E7238B">
        <w:rPr>
          <w:color w:val="000000" w:themeColor="text1"/>
          <w:sz w:val="28"/>
          <w:szCs w:val="28"/>
        </w:rPr>
        <w:t xml:space="preserve">на платформі чат-боту </w:t>
      </w:r>
      <w:r w:rsidR="004B2A3B" w:rsidRPr="00E7238B">
        <w:rPr>
          <w:color w:val="000000" w:themeColor="text1"/>
          <w:sz w:val="28"/>
          <w:szCs w:val="28"/>
        </w:rPr>
        <w:t xml:space="preserve">з метою з’ясування необхідної для розвитку регіону інформації (зокрема </w:t>
      </w:r>
      <w:r w:rsidR="001B31DD" w:rsidRPr="00E7238B">
        <w:rPr>
          <w:color w:val="000000" w:themeColor="text1"/>
          <w:sz w:val="28"/>
          <w:szCs w:val="28"/>
        </w:rPr>
        <w:t>- кількості людей, які планують</w:t>
      </w:r>
      <w:r w:rsidR="007874EB" w:rsidRPr="00E7238B">
        <w:rPr>
          <w:color w:val="000000" w:themeColor="text1"/>
          <w:sz w:val="28"/>
          <w:szCs w:val="28"/>
        </w:rPr>
        <w:t xml:space="preserve"> залишаються в межах області</w:t>
      </w:r>
      <w:r w:rsidR="004B2A3B" w:rsidRPr="00E7238B">
        <w:rPr>
          <w:color w:val="000000" w:themeColor="text1"/>
          <w:sz w:val="28"/>
          <w:szCs w:val="28"/>
        </w:rPr>
        <w:t xml:space="preserve">; </w:t>
      </w:r>
      <w:r w:rsidR="007874EB" w:rsidRPr="00E7238B">
        <w:rPr>
          <w:color w:val="000000" w:themeColor="text1"/>
          <w:sz w:val="28"/>
          <w:szCs w:val="28"/>
        </w:rPr>
        <w:t xml:space="preserve">фаховий </w:t>
      </w:r>
      <w:r w:rsidR="001B31DD" w:rsidRPr="00E7238B">
        <w:rPr>
          <w:color w:val="000000" w:themeColor="text1"/>
          <w:sz w:val="28"/>
          <w:szCs w:val="28"/>
        </w:rPr>
        <w:t xml:space="preserve">та кваліфікаційний потенціал </w:t>
      </w:r>
      <w:r w:rsidR="004B2A3B" w:rsidRPr="00E7238B">
        <w:rPr>
          <w:color w:val="000000" w:themeColor="text1"/>
          <w:sz w:val="28"/>
          <w:szCs w:val="28"/>
        </w:rPr>
        <w:t>ВПО)</w:t>
      </w:r>
      <w:r w:rsidR="009246F8" w:rsidRPr="00E7238B">
        <w:rPr>
          <w:color w:val="000000" w:themeColor="text1"/>
          <w:sz w:val="28"/>
          <w:szCs w:val="28"/>
        </w:rPr>
        <w:t>;</w:t>
      </w:r>
    </w:p>
    <w:p w14:paraId="4D3F6A94" w14:textId="77777777" w:rsidR="00A74174"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lastRenderedPageBreak/>
        <w:t xml:space="preserve"> </w:t>
      </w:r>
      <w:r w:rsidR="007874EB" w:rsidRPr="00E7238B">
        <w:rPr>
          <w:color w:val="000000" w:themeColor="text1"/>
          <w:sz w:val="28"/>
          <w:szCs w:val="28"/>
        </w:rPr>
        <w:t>ко</w:t>
      </w:r>
      <w:r w:rsidR="00A74174" w:rsidRPr="00E7238B">
        <w:rPr>
          <w:color w:val="000000" w:themeColor="text1"/>
          <w:sz w:val="28"/>
          <w:szCs w:val="28"/>
        </w:rPr>
        <w:t>мунікація між підприємцями та потенційними орендодавцями складських та офісних площ для виробництв</w:t>
      </w:r>
      <w:r w:rsidR="007874EB" w:rsidRPr="00E7238B">
        <w:rPr>
          <w:color w:val="000000" w:themeColor="text1"/>
          <w:sz w:val="28"/>
          <w:szCs w:val="28"/>
        </w:rPr>
        <w:t>а</w:t>
      </w:r>
      <w:r w:rsidR="009246F8" w:rsidRPr="00E7238B">
        <w:rPr>
          <w:color w:val="000000" w:themeColor="text1"/>
          <w:sz w:val="28"/>
          <w:szCs w:val="28"/>
        </w:rPr>
        <w:t>;</w:t>
      </w:r>
    </w:p>
    <w:p w14:paraId="14E881D1" w14:textId="77777777" w:rsidR="004A4074"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9035ED" w:rsidRPr="00E7238B">
        <w:rPr>
          <w:color w:val="000000" w:themeColor="text1"/>
          <w:sz w:val="28"/>
          <w:szCs w:val="28"/>
        </w:rPr>
        <w:t xml:space="preserve">створення </w:t>
      </w:r>
      <w:r w:rsidR="00523F4B" w:rsidRPr="00E7238B">
        <w:rPr>
          <w:color w:val="000000" w:themeColor="text1"/>
          <w:sz w:val="28"/>
          <w:szCs w:val="28"/>
        </w:rPr>
        <w:t>наявної бази даних щодо місць розташування евакуйованих підприємств</w:t>
      </w:r>
      <w:r w:rsidR="004B2A3B" w:rsidRPr="00E7238B">
        <w:rPr>
          <w:color w:val="000000" w:themeColor="text1"/>
          <w:sz w:val="28"/>
          <w:szCs w:val="28"/>
        </w:rPr>
        <w:t xml:space="preserve"> (</w:t>
      </w:r>
      <w:r w:rsidR="009035ED" w:rsidRPr="00E7238B">
        <w:rPr>
          <w:color w:val="000000" w:themeColor="text1"/>
          <w:sz w:val="28"/>
          <w:szCs w:val="28"/>
        </w:rPr>
        <w:t>використання бізнес-кейсів громад)</w:t>
      </w:r>
      <w:r w:rsidR="009246F8" w:rsidRPr="00E7238B">
        <w:rPr>
          <w:color w:val="000000" w:themeColor="text1"/>
          <w:sz w:val="28"/>
          <w:szCs w:val="28"/>
        </w:rPr>
        <w:t>;</w:t>
      </w:r>
    </w:p>
    <w:p w14:paraId="36C8DE6E" w14:textId="77777777" w:rsidR="004A4074"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1B31DD" w:rsidRPr="00E7238B">
        <w:rPr>
          <w:color w:val="000000" w:themeColor="text1"/>
          <w:sz w:val="28"/>
          <w:szCs w:val="28"/>
        </w:rPr>
        <w:t>розробка  системи</w:t>
      </w:r>
      <w:r w:rsidR="004A4074" w:rsidRPr="00E7238B">
        <w:rPr>
          <w:color w:val="000000" w:themeColor="text1"/>
          <w:sz w:val="28"/>
          <w:szCs w:val="28"/>
        </w:rPr>
        <w:t xml:space="preserve"> зайнятості  </w:t>
      </w:r>
      <w:r w:rsidR="001B31DD" w:rsidRPr="00E7238B">
        <w:rPr>
          <w:color w:val="000000" w:themeColor="text1"/>
          <w:sz w:val="28"/>
          <w:szCs w:val="28"/>
        </w:rPr>
        <w:t>внутрішньо переміщених осіб</w:t>
      </w:r>
      <w:r w:rsidR="004A4074" w:rsidRPr="00E7238B">
        <w:rPr>
          <w:color w:val="000000" w:themeColor="text1"/>
          <w:sz w:val="28"/>
          <w:szCs w:val="28"/>
        </w:rPr>
        <w:t xml:space="preserve"> у роботах на підтримку ЗСУ (плетення сіток, підготовка продуктових наборів тощо), а також у  громадських роботах на користь регіону</w:t>
      </w:r>
      <w:r w:rsidR="00273F71" w:rsidRPr="00E7238B">
        <w:rPr>
          <w:color w:val="000000" w:themeColor="text1"/>
          <w:sz w:val="28"/>
          <w:szCs w:val="28"/>
        </w:rPr>
        <w:t>;</w:t>
      </w:r>
    </w:p>
    <w:p w14:paraId="530A01F1" w14:textId="77777777" w:rsidR="0070135D"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0135D" w:rsidRPr="00E7238B">
        <w:rPr>
          <w:color w:val="000000" w:themeColor="text1"/>
          <w:sz w:val="28"/>
          <w:szCs w:val="28"/>
        </w:rPr>
        <w:t>забезпечення прямої комунікації малого і середнього підприємництва з потенційними донорами</w:t>
      </w:r>
      <w:r w:rsidR="00273F71" w:rsidRPr="00E7238B">
        <w:rPr>
          <w:color w:val="000000" w:themeColor="text1"/>
          <w:sz w:val="28"/>
          <w:szCs w:val="28"/>
        </w:rPr>
        <w:t>;</w:t>
      </w:r>
    </w:p>
    <w:p w14:paraId="41F96E8A" w14:textId="77777777" w:rsidR="0009046F"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09046F" w:rsidRPr="00E7238B">
        <w:rPr>
          <w:color w:val="000000" w:themeColor="text1"/>
          <w:sz w:val="28"/>
          <w:szCs w:val="28"/>
        </w:rPr>
        <w:t>налагодження мобільного виробництва військового спорядження</w:t>
      </w:r>
      <w:r w:rsidR="00A77FEE" w:rsidRPr="00E7238B">
        <w:rPr>
          <w:color w:val="000000" w:themeColor="text1"/>
          <w:sz w:val="28"/>
          <w:szCs w:val="28"/>
        </w:rPr>
        <w:t xml:space="preserve">, продукції </w:t>
      </w:r>
      <w:r w:rsidR="0009046F" w:rsidRPr="00E7238B">
        <w:rPr>
          <w:color w:val="000000" w:themeColor="text1"/>
          <w:sz w:val="28"/>
          <w:szCs w:val="28"/>
        </w:rPr>
        <w:t xml:space="preserve"> та амуніції</w:t>
      </w:r>
      <w:r w:rsidR="00067F22" w:rsidRPr="00E7238B">
        <w:rPr>
          <w:color w:val="000000" w:themeColor="text1"/>
          <w:sz w:val="28"/>
          <w:szCs w:val="28"/>
        </w:rPr>
        <w:t>,</w:t>
      </w:r>
      <w:r w:rsidR="0009046F" w:rsidRPr="00E7238B">
        <w:rPr>
          <w:color w:val="000000" w:themeColor="text1"/>
          <w:sz w:val="28"/>
          <w:szCs w:val="28"/>
        </w:rPr>
        <w:t xml:space="preserve"> </w:t>
      </w:r>
      <w:r w:rsidR="00743FAF" w:rsidRPr="00E7238B">
        <w:rPr>
          <w:color w:val="000000" w:themeColor="text1"/>
          <w:sz w:val="28"/>
          <w:szCs w:val="28"/>
        </w:rPr>
        <w:t xml:space="preserve"> згідно </w:t>
      </w:r>
      <w:r w:rsidR="005E5008" w:rsidRPr="00E7238B">
        <w:rPr>
          <w:color w:val="000000" w:themeColor="text1"/>
          <w:sz w:val="28"/>
          <w:szCs w:val="28"/>
        </w:rPr>
        <w:t>з державними замовле</w:t>
      </w:r>
      <w:r w:rsidR="000945F4" w:rsidRPr="00E7238B">
        <w:rPr>
          <w:color w:val="000000" w:themeColor="text1"/>
          <w:sz w:val="28"/>
          <w:szCs w:val="28"/>
        </w:rPr>
        <w:t>ннями</w:t>
      </w:r>
      <w:r w:rsidR="00067F22" w:rsidRPr="00E7238B">
        <w:rPr>
          <w:color w:val="000000" w:themeColor="text1"/>
          <w:sz w:val="28"/>
          <w:szCs w:val="28"/>
        </w:rPr>
        <w:t>,</w:t>
      </w:r>
      <w:r w:rsidR="00743FAF" w:rsidRPr="00E7238B">
        <w:rPr>
          <w:color w:val="000000" w:themeColor="text1"/>
          <w:sz w:val="28"/>
          <w:szCs w:val="28"/>
        </w:rPr>
        <w:t xml:space="preserve"> </w:t>
      </w:r>
      <w:r w:rsidR="0009046F" w:rsidRPr="00E7238B">
        <w:rPr>
          <w:color w:val="000000" w:themeColor="text1"/>
          <w:sz w:val="28"/>
          <w:szCs w:val="28"/>
        </w:rPr>
        <w:t>із залученням потенціалу громад</w:t>
      </w:r>
      <w:r w:rsidR="00273F71" w:rsidRPr="00E7238B">
        <w:rPr>
          <w:color w:val="000000" w:themeColor="text1"/>
          <w:sz w:val="28"/>
          <w:szCs w:val="28"/>
        </w:rPr>
        <w:t>;</w:t>
      </w:r>
    </w:p>
    <w:p w14:paraId="191284DE" w14:textId="77777777" w:rsidR="0009046F"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B24DAB" w:rsidRPr="00E7238B">
        <w:rPr>
          <w:color w:val="000000" w:themeColor="text1"/>
          <w:sz w:val="28"/>
          <w:szCs w:val="28"/>
        </w:rPr>
        <w:t>активізація</w:t>
      </w:r>
      <w:r w:rsidR="00326C94" w:rsidRPr="00E7238B">
        <w:rPr>
          <w:color w:val="000000" w:themeColor="text1"/>
          <w:sz w:val="28"/>
          <w:szCs w:val="28"/>
        </w:rPr>
        <w:t xml:space="preserve"> роботи </w:t>
      </w:r>
      <w:r w:rsidR="00B24DAB" w:rsidRPr="00E7238B">
        <w:rPr>
          <w:color w:val="000000" w:themeColor="text1"/>
          <w:sz w:val="28"/>
          <w:szCs w:val="28"/>
        </w:rPr>
        <w:t xml:space="preserve">щодо </w:t>
      </w:r>
      <w:r w:rsidR="0009046F" w:rsidRPr="00E7238B">
        <w:rPr>
          <w:color w:val="000000" w:themeColor="text1"/>
          <w:sz w:val="28"/>
          <w:szCs w:val="28"/>
        </w:rPr>
        <w:t xml:space="preserve">повного </w:t>
      </w:r>
      <w:r w:rsidR="00B24DAB" w:rsidRPr="00E7238B">
        <w:rPr>
          <w:color w:val="000000" w:themeColor="text1"/>
          <w:sz w:val="28"/>
          <w:szCs w:val="28"/>
        </w:rPr>
        <w:t>запуску роботи індустріальних парків</w:t>
      </w:r>
      <w:r w:rsidR="00281AA1" w:rsidRPr="00E7238B">
        <w:rPr>
          <w:color w:val="000000" w:themeColor="text1"/>
          <w:sz w:val="28"/>
          <w:szCs w:val="28"/>
        </w:rPr>
        <w:t>,</w:t>
      </w:r>
      <w:r w:rsidR="00B24DAB" w:rsidRPr="00E7238B">
        <w:rPr>
          <w:color w:val="000000" w:themeColor="text1"/>
          <w:sz w:val="28"/>
          <w:szCs w:val="28"/>
        </w:rPr>
        <w:t xml:space="preserve"> </w:t>
      </w:r>
      <w:r w:rsidRPr="00E7238B">
        <w:rPr>
          <w:color w:val="000000" w:themeColor="text1"/>
          <w:sz w:val="28"/>
          <w:szCs w:val="28"/>
        </w:rPr>
        <w:t>у</w:t>
      </w:r>
      <w:r w:rsidR="0009046F" w:rsidRPr="00E7238B">
        <w:rPr>
          <w:color w:val="000000" w:themeColor="text1"/>
          <w:sz w:val="28"/>
          <w:szCs w:val="28"/>
        </w:rPr>
        <w:t xml:space="preserve"> тому числі їх </w:t>
      </w:r>
      <w:r w:rsidR="00C448A0" w:rsidRPr="00E7238B">
        <w:rPr>
          <w:color w:val="000000" w:themeColor="text1"/>
          <w:sz w:val="28"/>
          <w:szCs w:val="28"/>
        </w:rPr>
        <w:t>інфраструктурного забезпечення</w:t>
      </w:r>
      <w:r w:rsidR="00A77FEE" w:rsidRPr="00E7238B">
        <w:rPr>
          <w:color w:val="000000" w:themeColor="text1"/>
          <w:sz w:val="28"/>
          <w:szCs w:val="28"/>
        </w:rPr>
        <w:t xml:space="preserve"> (потребує змін до законодавства України)</w:t>
      </w:r>
      <w:r w:rsidR="00273F71" w:rsidRPr="00E7238B">
        <w:rPr>
          <w:color w:val="000000" w:themeColor="text1"/>
          <w:sz w:val="28"/>
          <w:szCs w:val="28"/>
        </w:rPr>
        <w:t>;</w:t>
      </w:r>
    </w:p>
    <w:p w14:paraId="767FFF3A" w14:textId="77777777" w:rsidR="00EA43A8"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EA43A8" w:rsidRPr="00E7238B">
        <w:rPr>
          <w:color w:val="000000" w:themeColor="text1"/>
          <w:sz w:val="28"/>
          <w:szCs w:val="28"/>
        </w:rPr>
        <w:t>активізація роботи щодо пошуку міжнародних донорів для реалізації локальних проєктів економічного розвитку</w:t>
      </w:r>
      <w:r w:rsidR="00273F71" w:rsidRPr="00E7238B">
        <w:rPr>
          <w:color w:val="000000" w:themeColor="text1"/>
          <w:sz w:val="28"/>
          <w:szCs w:val="28"/>
        </w:rPr>
        <w:t>;</w:t>
      </w:r>
      <w:r w:rsidR="00EA43A8" w:rsidRPr="00E7238B">
        <w:rPr>
          <w:color w:val="000000" w:themeColor="text1"/>
          <w:sz w:val="28"/>
          <w:szCs w:val="28"/>
        </w:rPr>
        <w:t xml:space="preserve"> </w:t>
      </w:r>
    </w:p>
    <w:p w14:paraId="276F5852" w14:textId="77777777" w:rsidR="00326C94" w:rsidRPr="00E7238B" w:rsidRDefault="000872E0" w:rsidP="00221CA7">
      <w:pPr>
        <w:pStyle w:val="rvps2"/>
        <w:numPr>
          <w:ilvl w:val="0"/>
          <w:numId w:val="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EA43A8" w:rsidRPr="00E7238B">
        <w:rPr>
          <w:color w:val="000000" w:themeColor="text1"/>
          <w:sz w:val="28"/>
          <w:szCs w:val="28"/>
        </w:rPr>
        <w:t xml:space="preserve">активізація </w:t>
      </w:r>
      <w:r w:rsidR="00A77FEE" w:rsidRPr="00E7238B">
        <w:rPr>
          <w:color w:val="000000" w:themeColor="text1"/>
          <w:sz w:val="28"/>
          <w:szCs w:val="28"/>
        </w:rPr>
        <w:t xml:space="preserve"> </w:t>
      </w:r>
      <w:proofErr w:type="spellStart"/>
      <w:r w:rsidR="00A77FEE" w:rsidRPr="00E7238B">
        <w:rPr>
          <w:color w:val="000000" w:themeColor="text1"/>
          <w:sz w:val="28"/>
          <w:szCs w:val="28"/>
        </w:rPr>
        <w:t>проє</w:t>
      </w:r>
      <w:r w:rsidR="00441C1C" w:rsidRPr="00E7238B">
        <w:rPr>
          <w:color w:val="000000" w:themeColor="text1"/>
          <w:sz w:val="28"/>
          <w:szCs w:val="28"/>
        </w:rPr>
        <w:t>ктного</w:t>
      </w:r>
      <w:proofErr w:type="spellEnd"/>
      <w:r w:rsidR="00441C1C" w:rsidRPr="00E7238B">
        <w:rPr>
          <w:color w:val="000000" w:themeColor="text1"/>
          <w:sz w:val="28"/>
          <w:szCs w:val="28"/>
        </w:rPr>
        <w:t xml:space="preserve"> менеджменту на рівні громад, а також реалізації угод </w:t>
      </w:r>
      <w:r w:rsidR="00C448A0" w:rsidRPr="00E7238B">
        <w:rPr>
          <w:color w:val="000000" w:themeColor="text1"/>
          <w:sz w:val="28"/>
          <w:szCs w:val="28"/>
        </w:rPr>
        <w:t>державно-приватного партнерства на національному і регіональному рівнях</w:t>
      </w:r>
      <w:r w:rsidR="00273F71" w:rsidRPr="00E7238B">
        <w:rPr>
          <w:color w:val="000000" w:themeColor="text1"/>
          <w:sz w:val="28"/>
          <w:szCs w:val="28"/>
        </w:rPr>
        <w:t>;</w:t>
      </w:r>
    </w:p>
    <w:p w14:paraId="759C0C31" w14:textId="77777777" w:rsidR="00751C08" w:rsidRPr="00E7238B" w:rsidRDefault="00751C08" w:rsidP="00534AE2">
      <w:pPr>
        <w:pStyle w:val="rvps2"/>
        <w:shd w:val="clear" w:color="auto" w:fill="FFFFFF"/>
        <w:spacing w:before="120" w:beforeAutospacing="0" w:after="120" w:afterAutospacing="0"/>
        <w:ind w:firstLine="567"/>
        <w:jc w:val="both"/>
        <w:rPr>
          <w:color w:val="000000" w:themeColor="text1"/>
          <w:sz w:val="28"/>
          <w:szCs w:val="28"/>
        </w:rPr>
      </w:pPr>
    </w:p>
    <w:p w14:paraId="7E8C9BCC" w14:textId="77777777" w:rsidR="00751C08" w:rsidRPr="00E7238B" w:rsidRDefault="00751C08"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 xml:space="preserve">у напрямі оборони </w:t>
      </w:r>
      <w:r w:rsidR="002E5320" w:rsidRPr="00E7238B">
        <w:rPr>
          <w:rStyle w:val="rvts11"/>
          <w:i/>
          <w:iCs/>
          <w:color w:val="000000" w:themeColor="text1"/>
          <w:sz w:val="28"/>
          <w:szCs w:val="28"/>
        </w:rPr>
        <w:t>Львівщини і громадської безпеки:</w:t>
      </w:r>
      <w:r w:rsidRPr="00E7238B">
        <w:rPr>
          <w:rStyle w:val="rvts11"/>
          <w:i/>
          <w:iCs/>
          <w:color w:val="000000" w:themeColor="text1"/>
          <w:sz w:val="28"/>
          <w:szCs w:val="28"/>
        </w:rPr>
        <w:t xml:space="preserve"> </w:t>
      </w:r>
    </w:p>
    <w:p w14:paraId="7341E5CE" w14:textId="77777777" w:rsidR="00751C08" w:rsidRPr="00E7238B" w:rsidRDefault="000872E0" w:rsidP="00221CA7">
      <w:pPr>
        <w:pStyle w:val="rvps2"/>
        <w:numPr>
          <w:ilvl w:val="0"/>
          <w:numId w:val="22"/>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51C08" w:rsidRPr="00E7238B">
        <w:rPr>
          <w:color w:val="000000" w:themeColor="text1"/>
          <w:sz w:val="28"/>
          <w:szCs w:val="28"/>
        </w:rPr>
        <w:t>фінансування та забезпечення заходів національного спротиву (територіальна оборона, підготовка громадян до національного спротиву);</w:t>
      </w:r>
    </w:p>
    <w:p w14:paraId="421A040D" w14:textId="77777777" w:rsidR="00751C08" w:rsidRPr="00E7238B" w:rsidRDefault="000872E0" w:rsidP="00221CA7">
      <w:pPr>
        <w:pStyle w:val="rvps2"/>
        <w:numPr>
          <w:ilvl w:val="0"/>
          <w:numId w:val="22"/>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51C08" w:rsidRPr="00E7238B">
        <w:rPr>
          <w:color w:val="000000" w:themeColor="text1"/>
          <w:sz w:val="28"/>
          <w:szCs w:val="28"/>
        </w:rPr>
        <w:t>фінансування заходів а</w:t>
      </w:r>
      <w:r w:rsidR="001E0587" w:rsidRPr="00E7238B">
        <w:rPr>
          <w:color w:val="000000" w:themeColor="text1"/>
          <w:sz w:val="28"/>
          <w:szCs w:val="28"/>
        </w:rPr>
        <w:t>н</w:t>
      </w:r>
      <w:r w:rsidR="00751C08" w:rsidRPr="00E7238B">
        <w:rPr>
          <w:color w:val="000000" w:themeColor="text1"/>
          <w:sz w:val="28"/>
          <w:szCs w:val="28"/>
        </w:rPr>
        <w:t>титерористичного забезпечення, які здійснюються правоохоронними органами: систем відеоспостереження, захисту кіберпростору;</w:t>
      </w:r>
    </w:p>
    <w:p w14:paraId="7B1A3612" w14:textId="77777777" w:rsidR="00751C08" w:rsidRPr="00E7238B" w:rsidRDefault="000872E0" w:rsidP="00221CA7">
      <w:pPr>
        <w:pStyle w:val="rvps2"/>
        <w:numPr>
          <w:ilvl w:val="0"/>
          <w:numId w:val="22"/>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51C08" w:rsidRPr="00E7238B">
        <w:rPr>
          <w:color w:val="000000" w:themeColor="text1"/>
          <w:sz w:val="28"/>
          <w:szCs w:val="28"/>
        </w:rPr>
        <w:t>оновлення систем оповіщення та створення (оновлення) систем обладнання від засобів масового ураження;</w:t>
      </w:r>
    </w:p>
    <w:p w14:paraId="37993817" w14:textId="77777777" w:rsidR="00BD3C52" w:rsidRPr="00E7238B" w:rsidRDefault="000872E0" w:rsidP="00221CA7">
      <w:pPr>
        <w:pStyle w:val="rvps2"/>
        <w:numPr>
          <w:ilvl w:val="0"/>
          <w:numId w:val="22"/>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51C08" w:rsidRPr="00E7238B">
        <w:rPr>
          <w:color w:val="000000" w:themeColor="text1"/>
          <w:sz w:val="28"/>
          <w:szCs w:val="28"/>
        </w:rPr>
        <w:t xml:space="preserve">створення системи пожежної охорони </w:t>
      </w:r>
      <w:r w:rsidR="00EE334D" w:rsidRPr="00E7238B">
        <w:rPr>
          <w:color w:val="000000" w:themeColor="text1"/>
          <w:sz w:val="28"/>
          <w:szCs w:val="28"/>
        </w:rPr>
        <w:t>територіальних громад;</w:t>
      </w:r>
    </w:p>
    <w:p w14:paraId="0C09A566" w14:textId="77777777" w:rsidR="00EE334D" w:rsidRPr="00E7238B" w:rsidRDefault="000872E0" w:rsidP="00221CA7">
      <w:pPr>
        <w:pStyle w:val="rvps2"/>
        <w:numPr>
          <w:ilvl w:val="0"/>
          <w:numId w:val="22"/>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B41306" w:rsidRPr="00E7238B">
        <w:rPr>
          <w:color w:val="000000" w:themeColor="text1"/>
          <w:sz w:val="28"/>
          <w:szCs w:val="28"/>
        </w:rPr>
        <w:t xml:space="preserve">оперативне </w:t>
      </w:r>
      <w:r w:rsidR="00EE334D" w:rsidRPr="00E7238B">
        <w:rPr>
          <w:color w:val="000000" w:themeColor="text1"/>
          <w:sz w:val="28"/>
          <w:szCs w:val="28"/>
        </w:rPr>
        <w:t>відновлення знищеної внаслідок ракетних ударів ворога цивільн</w:t>
      </w:r>
      <w:r w:rsidR="00EC515C" w:rsidRPr="00E7238B">
        <w:rPr>
          <w:color w:val="000000" w:themeColor="text1"/>
          <w:sz w:val="28"/>
          <w:szCs w:val="28"/>
        </w:rPr>
        <w:t>ої і військової інфраструктури;</w:t>
      </w:r>
    </w:p>
    <w:p w14:paraId="691AE1C4" w14:textId="77777777" w:rsidR="00733C84" w:rsidRPr="00E7238B" w:rsidRDefault="00733C84" w:rsidP="00534AE2">
      <w:pPr>
        <w:pStyle w:val="rvps2"/>
        <w:shd w:val="clear" w:color="auto" w:fill="FFFFFF"/>
        <w:spacing w:before="120" w:beforeAutospacing="0" w:after="120" w:afterAutospacing="0"/>
        <w:ind w:left="567"/>
        <w:jc w:val="both"/>
        <w:rPr>
          <w:color w:val="000000" w:themeColor="text1"/>
          <w:sz w:val="28"/>
          <w:szCs w:val="28"/>
        </w:rPr>
      </w:pPr>
    </w:p>
    <w:p w14:paraId="47540062" w14:textId="77777777" w:rsidR="00EC20BA" w:rsidRPr="00E7238B" w:rsidRDefault="00EC20BA"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у напрямі просторового розвитку</w:t>
      </w:r>
      <w:r w:rsidR="00CA08BC" w:rsidRPr="00E7238B">
        <w:rPr>
          <w:rStyle w:val="rvts11"/>
          <w:i/>
          <w:iCs/>
          <w:color w:val="000000" w:themeColor="text1"/>
          <w:sz w:val="28"/>
          <w:szCs w:val="28"/>
        </w:rPr>
        <w:t>:</w:t>
      </w:r>
      <w:r w:rsidRPr="00E7238B">
        <w:rPr>
          <w:rStyle w:val="rvts11"/>
          <w:i/>
          <w:iCs/>
          <w:color w:val="000000" w:themeColor="text1"/>
          <w:sz w:val="28"/>
          <w:szCs w:val="28"/>
        </w:rPr>
        <w:t xml:space="preserve"> </w:t>
      </w:r>
    </w:p>
    <w:p w14:paraId="7C9F83D1" w14:textId="77777777" w:rsidR="00CA08BC" w:rsidRPr="00E7238B" w:rsidRDefault="00733C84" w:rsidP="00221CA7">
      <w:pPr>
        <w:pStyle w:val="rvps2"/>
        <w:numPr>
          <w:ilvl w:val="0"/>
          <w:numId w:val="8"/>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CA08BC" w:rsidRPr="00E7238B">
        <w:rPr>
          <w:color w:val="000000" w:themeColor="text1"/>
          <w:sz w:val="28"/>
          <w:szCs w:val="28"/>
        </w:rPr>
        <w:t xml:space="preserve">у  громадах, </w:t>
      </w:r>
      <w:r w:rsidRPr="00E7238B">
        <w:rPr>
          <w:color w:val="000000" w:themeColor="text1"/>
          <w:sz w:val="28"/>
          <w:szCs w:val="28"/>
        </w:rPr>
        <w:t>в</w:t>
      </w:r>
      <w:r w:rsidR="00CA08BC" w:rsidRPr="00E7238B">
        <w:rPr>
          <w:color w:val="000000" w:themeColor="text1"/>
          <w:sz w:val="28"/>
          <w:szCs w:val="28"/>
        </w:rPr>
        <w:t xml:space="preserve"> яких ще це не здійснено – розробка та затвердження генеральних планів розвитку території та формування пакету інвестиційних пропозицій для  внутрішніх і зовнішніх інвесторів;</w:t>
      </w:r>
    </w:p>
    <w:p w14:paraId="0E90EF6D" w14:textId="77777777" w:rsidR="00441C1C" w:rsidRPr="00E7238B" w:rsidRDefault="00733C84" w:rsidP="00221CA7">
      <w:pPr>
        <w:pStyle w:val="rvps2"/>
        <w:numPr>
          <w:ilvl w:val="0"/>
          <w:numId w:val="8"/>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EC20BA" w:rsidRPr="00E7238B">
        <w:rPr>
          <w:color w:val="000000" w:themeColor="text1"/>
          <w:sz w:val="28"/>
          <w:szCs w:val="28"/>
        </w:rPr>
        <w:t xml:space="preserve">резервація земельних ділянок для формування нових транспортно-логістичних </w:t>
      </w:r>
      <w:proofErr w:type="spellStart"/>
      <w:r w:rsidR="00EC20BA" w:rsidRPr="00E7238B">
        <w:rPr>
          <w:color w:val="000000" w:themeColor="text1"/>
          <w:sz w:val="28"/>
          <w:szCs w:val="28"/>
        </w:rPr>
        <w:t>потужностей</w:t>
      </w:r>
      <w:proofErr w:type="spellEnd"/>
      <w:r w:rsidR="009A22AA" w:rsidRPr="00E7238B">
        <w:rPr>
          <w:color w:val="000000" w:themeColor="text1"/>
          <w:sz w:val="28"/>
          <w:szCs w:val="28"/>
        </w:rPr>
        <w:t xml:space="preserve"> регіону (залізничних колій і вокзалів, нових автомобільних шляхів, </w:t>
      </w:r>
      <w:r w:rsidR="00EC20BA" w:rsidRPr="00E7238B">
        <w:rPr>
          <w:color w:val="000000" w:themeColor="text1"/>
          <w:sz w:val="28"/>
          <w:szCs w:val="28"/>
        </w:rPr>
        <w:t xml:space="preserve"> </w:t>
      </w:r>
      <w:r w:rsidR="009A22AA" w:rsidRPr="00E7238B">
        <w:rPr>
          <w:color w:val="000000" w:themeColor="text1"/>
          <w:sz w:val="28"/>
          <w:szCs w:val="28"/>
        </w:rPr>
        <w:t>т</w:t>
      </w:r>
      <w:r w:rsidR="00EC20BA" w:rsidRPr="00E7238B">
        <w:rPr>
          <w:color w:val="000000" w:themeColor="text1"/>
          <w:sz w:val="28"/>
          <w:szCs w:val="28"/>
        </w:rPr>
        <w:t>ранспо</w:t>
      </w:r>
      <w:r w:rsidR="009A22AA" w:rsidRPr="00E7238B">
        <w:rPr>
          <w:color w:val="000000" w:themeColor="text1"/>
          <w:sz w:val="28"/>
          <w:szCs w:val="28"/>
        </w:rPr>
        <w:t>р</w:t>
      </w:r>
      <w:r w:rsidR="00EC20BA" w:rsidRPr="00E7238B">
        <w:rPr>
          <w:color w:val="000000" w:themeColor="text1"/>
          <w:sz w:val="28"/>
          <w:szCs w:val="28"/>
        </w:rPr>
        <w:t xml:space="preserve">тно-логістичних вузлів, </w:t>
      </w:r>
      <w:r w:rsidR="009A22AA" w:rsidRPr="00E7238B">
        <w:rPr>
          <w:color w:val="000000" w:themeColor="text1"/>
          <w:sz w:val="28"/>
          <w:szCs w:val="28"/>
        </w:rPr>
        <w:t>логістичних хабів)</w:t>
      </w:r>
      <w:r w:rsidR="00EC515C" w:rsidRPr="00E7238B">
        <w:rPr>
          <w:color w:val="000000" w:themeColor="text1"/>
          <w:sz w:val="28"/>
          <w:szCs w:val="28"/>
        </w:rPr>
        <w:t>;</w:t>
      </w:r>
    </w:p>
    <w:p w14:paraId="693DDDDF" w14:textId="77777777" w:rsidR="00BA4C38" w:rsidRPr="00E7238B" w:rsidRDefault="00BA4C38" w:rsidP="00534AE2">
      <w:pPr>
        <w:pStyle w:val="rvps2"/>
        <w:shd w:val="clear" w:color="auto" w:fill="FFFFFF"/>
        <w:spacing w:before="120" w:beforeAutospacing="0" w:after="120" w:afterAutospacing="0"/>
        <w:ind w:firstLine="567"/>
        <w:jc w:val="both"/>
        <w:rPr>
          <w:color w:val="000000" w:themeColor="text1"/>
          <w:sz w:val="28"/>
          <w:szCs w:val="28"/>
        </w:rPr>
      </w:pPr>
    </w:p>
    <w:p w14:paraId="05759379" w14:textId="77777777" w:rsidR="00A0715B" w:rsidRPr="00E7238B" w:rsidRDefault="00A0715B" w:rsidP="00534AE2">
      <w:pPr>
        <w:pStyle w:val="rvps2"/>
        <w:shd w:val="clear" w:color="auto" w:fill="FFFFFF"/>
        <w:spacing w:before="120" w:beforeAutospacing="0" w:after="120" w:afterAutospacing="0"/>
        <w:ind w:firstLine="567"/>
        <w:jc w:val="both"/>
        <w:rPr>
          <w:color w:val="000000" w:themeColor="text1"/>
          <w:sz w:val="28"/>
          <w:szCs w:val="28"/>
        </w:rPr>
      </w:pPr>
    </w:p>
    <w:p w14:paraId="0AA74C2C" w14:textId="77777777" w:rsidR="009A22AA" w:rsidRPr="00E7238B" w:rsidRDefault="009A22AA"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lastRenderedPageBreak/>
        <w:t>у напрямі транспортної логістики</w:t>
      </w:r>
      <w:r w:rsidR="00CA08BC" w:rsidRPr="00E7238B">
        <w:rPr>
          <w:rStyle w:val="rvts11"/>
          <w:i/>
          <w:iCs/>
          <w:color w:val="000000" w:themeColor="text1"/>
          <w:sz w:val="28"/>
          <w:szCs w:val="28"/>
        </w:rPr>
        <w:t>:</w:t>
      </w:r>
      <w:r w:rsidRPr="00E7238B">
        <w:rPr>
          <w:rStyle w:val="rvts11"/>
          <w:i/>
          <w:iCs/>
          <w:color w:val="000000" w:themeColor="text1"/>
          <w:sz w:val="28"/>
          <w:szCs w:val="28"/>
        </w:rPr>
        <w:t xml:space="preserve"> </w:t>
      </w:r>
    </w:p>
    <w:p w14:paraId="4F21E4D6" w14:textId="77777777" w:rsidR="00DC1A35" w:rsidRPr="00E7238B" w:rsidRDefault="00733C84" w:rsidP="00221CA7">
      <w:pPr>
        <w:pStyle w:val="a9"/>
        <w:numPr>
          <w:ilvl w:val="0"/>
          <w:numId w:val="9"/>
        </w:numPr>
        <w:shd w:val="clear" w:color="auto" w:fill="FFFFFF"/>
        <w:spacing w:before="120" w:after="120" w:line="240" w:lineRule="auto"/>
        <w:ind w:left="0" w:firstLine="567"/>
        <w:contextualSpacing w:val="0"/>
        <w:jc w:val="both"/>
        <w:textAlignment w:val="baseline"/>
        <w:rPr>
          <w:rFonts w:ascii="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bdr w:val="none" w:sz="0" w:space="0" w:color="auto" w:frame="1"/>
          <w:lang w:eastAsia="uk-UA"/>
        </w:rPr>
        <w:t xml:space="preserve"> </w:t>
      </w:r>
      <w:r w:rsidR="009D5242" w:rsidRPr="00E7238B">
        <w:rPr>
          <w:rFonts w:ascii="Times New Roman" w:eastAsia="Times New Roman" w:hAnsi="Times New Roman" w:cs="Times New Roman"/>
          <w:color w:val="000000" w:themeColor="text1"/>
          <w:sz w:val="28"/>
          <w:szCs w:val="28"/>
          <w:bdr w:val="none" w:sz="0" w:space="0" w:color="auto" w:frame="1"/>
          <w:lang w:eastAsia="uk-UA"/>
        </w:rPr>
        <w:t>підтримка належного стану транспортних комунікацій і коридорів для ввез</w:t>
      </w:r>
      <w:r w:rsidR="00EC515C" w:rsidRPr="00E7238B">
        <w:rPr>
          <w:rFonts w:ascii="Times New Roman" w:eastAsia="Times New Roman" w:hAnsi="Times New Roman" w:cs="Times New Roman"/>
          <w:color w:val="000000" w:themeColor="text1"/>
          <w:sz w:val="28"/>
          <w:szCs w:val="28"/>
          <w:bdr w:val="none" w:sz="0" w:space="0" w:color="auto" w:frame="1"/>
          <w:lang w:eastAsia="uk-UA"/>
        </w:rPr>
        <w:t>ення гуманітарної допомоги та експорту й</w:t>
      </w:r>
      <w:r w:rsidR="009D5242" w:rsidRPr="00E7238B">
        <w:rPr>
          <w:rFonts w:ascii="Times New Roman" w:eastAsia="Times New Roman" w:hAnsi="Times New Roman" w:cs="Times New Roman"/>
          <w:color w:val="000000" w:themeColor="text1"/>
          <w:sz w:val="28"/>
          <w:szCs w:val="28"/>
          <w:bdr w:val="none" w:sz="0" w:space="0" w:color="auto" w:frame="1"/>
          <w:lang w:eastAsia="uk-UA"/>
        </w:rPr>
        <w:t xml:space="preserve"> імпорту продукції</w:t>
      </w:r>
      <w:r w:rsidR="00273F71" w:rsidRPr="00E7238B">
        <w:rPr>
          <w:rFonts w:ascii="Times New Roman" w:hAnsi="Times New Roman" w:cs="Times New Roman"/>
          <w:color w:val="000000" w:themeColor="text1"/>
          <w:sz w:val="28"/>
          <w:szCs w:val="28"/>
        </w:rPr>
        <w:t>;</w:t>
      </w:r>
      <w:r w:rsidR="009D5242" w:rsidRPr="00E7238B">
        <w:rPr>
          <w:rFonts w:ascii="Times New Roman" w:eastAsia="Times New Roman" w:hAnsi="Times New Roman" w:cs="Times New Roman"/>
          <w:color w:val="000000" w:themeColor="text1"/>
          <w:sz w:val="28"/>
          <w:szCs w:val="28"/>
          <w:bdr w:val="none" w:sz="0" w:space="0" w:color="auto" w:frame="1"/>
          <w:lang w:eastAsia="uk-UA"/>
        </w:rPr>
        <w:t xml:space="preserve"> </w:t>
      </w:r>
    </w:p>
    <w:p w14:paraId="6254D010" w14:textId="77777777" w:rsidR="00DC1A35" w:rsidRPr="00E7238B" w:rsidRDefault="00733C84" w:rsidP="00221CA7">
      <w:pPr>
        <w:pStyle w:val="a9"/>
        <w:numPr>
          <w:ilvl w:val="0"/>
          <w:numId w:val="9"/>
        </w:numPr>
        <w:shd w:val="clear" w:color="auto" w:fill="FFFFFF"/>
        <w:spacing w:before="120" w:after="120" w:line="240" w:lineRule="auto"/>
        <w:ind w:left="0" w:firstLine="567"/>
        <w:contextualSpacing w:val="0"/>
        <w:jc w:val="both"/>
        <w:textAlignment w:val="baseline"/>
        <w:rPr>
          <w:rStyle w:val="rvts11"/>
          <w:rFonts w:ascii="Times New Roman" w:hAnsi="Times New Roman" w:cs="Times New Roman"/>
          <w:iCs/>
          <w:color w:val="000000" w:themeColor="text1"/>
          <w:sz w:val="28"/>
          <w:szCs w:val="28"/>
        </w:rPr>
      </w:pPr>
      <w:r w:rsidRPr="00E7238B">
        <w:rPr>
          <w:rStyle w:val="rvts11"/>
          <w:rFonts w:ascii="Times New Roman" w:hAnsi="Times New Roman" w:cs="Times New Roman"/>
          <w:iCs/>
          <w:color w:val="000000" w:themeColor="text1"/>
          <w:sz w:val="28"/>
          <w:szCs w:val="28"/>
        </w:rPr>
        <w:t xml:space="preserve"> </w:t>
      </w:r>
      <w:r w:rsidR="009D5242" w:rsidRPr="00E7238B">
        <w:rPr>
          <w:rStyle w:val="rvts11"/>
          <w:rFonts w:ascii="Times New Roman" w:hAnsi="Times New Roman" w:cs="Times New Roman"/>
          <w:iCs/>
          <w:color w:val="000000" w:themeColor="text1"/>
          <w:sz w:val="28"/>
          <w:szCs w:val="28"/>
        </w:rPr>
        <w:t xml:space="preserve">охорона </w:t>
      </w:r>
      <w:r w:rsidR="00CA08BC" w:rsidRPr="00E7238B">
        <w:rPr>
          <w:rStyle w:val="rvts11"/>
          <w:rFonts w:ascii="Times New Roman" w:hAnsi="Times New Roman" w:cs="Times New Roman"/>
          <w:iCs/>
          <w:color w:val="000000" w:themeColor="text1"/>
          <w:sz w:val="28"/>
          <w:szCs w:val="28"/>
        </w:rPr>
        <w:t xml:space="preserve">стратегічних </w:t>
      </w:r>
      <w:r w:rsidR="009D5242" w:rsidRPr="00E7238B">
        <w:rPr>
          <w:rStyle w:val="rvts11"/>
          <w:rFonts w:ascii="Times New Roman" w:hAnsi="Times New Roman" w:cs="Times New Roman"/>
          <w:iCs/>
          <w:color w:val="000000" w:themeColor="text1"/>
          <w:sz w:val="28"/>
          <w:szCs w:val="28"/>
        </w:rPr>
        <w:t>мостів і транспортних вузл</w:t>
      </w:r>
      <w:r w:rsidR="00CA08BC" w:rsidRPr="00E7238B">
        <w:rPr>
          <w:rStyle w:val="rvts11"/>
          <w:rFonts w:ascii="Times New Roman" w:hAnsi="Times New Roman" w:cs="Times New Roman"/>
          <w:iCs/>
          <w:color w:val="000000" w:themeColor="text1"/>
          <w:sz w:val="28"/>
          <w:szCs w:val="28"/>
        </w:rPr>
        <w:t>ів з метою запобігання диверсій</w:t>
      </w:r>
      <w:r w:rsidR="00273F71" w:rsidRPr="00E7238B">
        <w:rPr>
          <w:rFonts w:ascii="Times New Roman" w:hAnsi="Times New Roman" w:cs="Times New Roman"/>
          <w:color w:val="000000" w:themeColor="text1"/>
          <w:sz w:val="28"/>
          <w:szCs w:val="28"/>
        </w:rPr>
        <w:t>;</w:t>
      </w:r>
    </w:p>
    <w:p w14:paraId="6ABEEC59" w14:textId="77777777" w:rsidR="009A0F23" w:rsidRPr="00E7238B" w:rsidRDefault="00733C84" w:rsidP="00221CA7">
      <w:pPr>
        <w:pStyle w:val="a9"/>
        <w:numPr>
          <w:ilvl w:val="0"/>
          <w:numId w:val="9"/>
        </w:numPr>
        <w:shd w:val="clear" w:color="auto" w:fill="FFFFFF"/>
        <w:spacing w:before="120" w:after="120" w:line="240" w:lineRule="auto"/>
        <w:ind w:left="0" w:firstLine="567"/>
        <w:contextualSpacing w:val="0"/>
        <w:jc w:val="both"/>
        <w:textAlignment w:val="baseline"/>
        <w:rPr>
          <w:rStyle w:val="rvts11"/>
          <w:rFonts w:ascii="Times New Roman" w:hAnsi="Times New Roman" w:cs="Times New Roman"/>
          <w:iCs/>
          <w:color w:val="000000" w:themeColor="text1"/>
          <w:sz w:val="28"/>
          <w:szCs w:val="28"/>
        </w:rPr>
      </w:pPr>
      <w:r w:rsidRPr="00E7238B">
        <w:rPr>
          <w:rStyle w:val="rvts11"/>
          <w:rFonts w:ascii="Times New Roman" w:hAnsi="Times New Roman" w:cs="Times New Roman"/>
          <w:iCs/>
          <w:color w:val="000000" w:themeColor="text1"/>
          <w:sz w:val="28"/>
          <w:szCs w:val="28"/>
        </w:rPr>
        <w:t xml:space="preserve"> </w:t>
      </w:r>
      <w:r w:rsidR="009D5242" w:rsidRPr="00E7238B">
        <w:rPr>
          <w:rStyle w:val="rvts11"/>
          <w:rFonts w:ascii="Times New Roman" w:hAnsi="Times New Roman" w:cs="Times New Roman"/>
          <w:iCs/>
          <w:color w:val="000000" w:themeColor="text1"/>
          <w:sz w:val="28"/>
          <w:szCs w:val="28"/>
        </w:rPr>
        <w:t>забезпечення швидкої відбудови</w:t>
      </w:r>
      <w:r w:rsidR="00EC4F8E" w:rsidRPr="00E7238B">
        <w:rPr>
          <w:rStyle w:val="rvts11"/>
          <w:rFonts w:ascii="Times New Roman" w:hAnsi="Times New Roman" w:cs="Times New Roman"/>
          <w:iCs/>
          <w:color w:val="000000" w:themeColor="text1"/>
          <w:sz w:val="28"/>
          <w:szCs w:val="28"/>
        </w:rPr>
        <w:t xml:space="preserve"> чи надання альтернативних рішень </w:t>
      </w:r>
      <w:r w:rsidR="009D5242" w:rsidRPr="00E7238B">
        <w:rPr>
          <w:rStyle w:val="rvts11"/>
          <w:rFonts w:ascii="Times New Roman" w:hAnsi="Times New Roman" w:cs="Times New Roman"/>
          <w:iCs/>
          <w:color w:val="000000" w:themeColor="text1"/>
          <w:sz w:val="28"/>
          <w:szCs w:val="28"/>
        </w:rPr>
        <w:t xml:space="preserve">транспортних магістралей і мостів у випадку руйнування </w:t>
      </w:r>
      <w:r w:rsidR="00EC4F8E" w:rsidRPr="00E7238B">
        <w:rPr>
          <w:rStyle w:val="rvts11"/>
          <w:rFonts w:ascii="Times New Roman" w:hAnsi="Times New Roman" w:cs="Times New Roman"/>
          <w:iCs/>
          <w:color w:val="000000" w:themeColor="text1"/>
          <w:sz w:val="28"/>
          <w:szCs w:val="28"/>
        </w:rPr>
        <w:t>(наприклад, розгортання понтонних пер</w:t>
      </w:r>
      <w:r w:rsidR="00EC515C" w:rsidRPr="00E7238B">
        <w:rPr>
          <w:rStyle w:val="rvts11"/>
          <w:rFonts w:ascii="Times New Roman" w:hAnsi="Times New Roman" w:cs="Times New Roman"/>
          <w:iCs/>
          <w:color w:val="000000" w:themeColor="text1"/>
          <w:sz w:val="28"/>
          <w:szCs w:val="28"/>
        </w:rPr>
        <w:t>еправ);</w:t>
      </w:r>
    </w:p>
    <w:p w14:paraId="397DF9CF" w14:textId="77777777" w:rsidR="00FC18FB" w:rsidRPr="00E7238B" w:rsidRDefault="00FC18FB" w:rsidP="00534AE2">
      <w:pPr>
        <w:shd w:val="clear" w:color="auto" w:fill="FFFFFF"/>
        <w:spacing w:before="120" w:after="120" w:line="240" w:lineRule="auto"/>
        <w:ind w:firstLine="567"/>
        <w:jc w:val="both"/>
        <w:textAlignment w:val="baseline"/>
        <w:rPr>
          <w:rFonts w:ascii="Times New Roman" w:hAnsi="Times New Roman" w:cs="Times New Roman"/>
          <w:iCs/>
          <w:color w:val="000000" w:themeColor="text1"/>
          <w:sz w:val="28"/>
          <w:szCs w:val="28"/>
        </w:rPr>
      </w:pPr>
    </w:p>
    <w:p w14:paraId="30E54E1F" w14:textId="77777777" w:rsidR="007B16D8" w:rsidRPr="00E7238B" w:rsidRDefault="007B16D8"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у напрямі охорони здоров</w:t>
      </w:r>
      <w:r w:rsidR="006609AF" w:rsidRPr="00E7238B">
        <w:rPr>
          <w:rStyle w:val="rvts11"/>
          <w:i/>
          <w:iCs/>
          <w:color w:val="000000" w:themeColor="text1"/>
          <w:sz w:val="28"/>
          <w:szCs w:val="28"/>
        </w:rPr>
        <w:t>’</w:t>
      </w:r>
      <w:r w:rsidRPr="00E7238B">
        <w:rPr>
          <w:rStyle w:val="rvts11"/>
          <w:i/>
          <w:iCs/>
          <w:color w:val="000000" w:themeColor="text1"/>
          <w:sz w:val="28"/>
          <w:szCs w:val="28"/>
        </w:rPr>
        <w:t>я і надання медичної допомоги</w:t>
      </w:r>
      <w:r w:rsidR="00EC4F8E" w:rsidRPr="00E7238B">
        <w:rPr>
          <w:rStyle w:val="rvts11"/>
          <w:i/>
          <w:iCs/>
          <w:color w:val="000000" w:themeColor="text1"/>
          <w:sz w:val="28"/>
          <w:szCs w:val="28"/>
        </w:rPr>
        <w:t>:</w:t>
      </w:r>
      <w:r w:rsidRPr="00E7238B">
        <w:rPr>
          <w:rStyle w:val="rvts11"/>
          <w:i/>
          <w:iCs/>
          <w:color w:val="000000" w:themeColor="text1"/>
          <w:sz w:val="28"/>
          <w:szCs w:val="28"/>
        </w:rPr>
        <w:t xml:space="preserve"> </w:t>
      </w:r>
    </w:p>
    <w:p w14:paraId="67F2BF85" w14:textId="77777777" w:rsidR="00346CE5" w:rsidRPr="00E7238B" w:rsidRDefault="00733C84" w:rsidP="00221CA7">
      <w:pPr>
        <w:pStyle w:val="a4"/>
        <w:numPr>
          <w:ilvl w:val="0"/>
          <w:numId w:val="36"/>
        </w:numPr>
        <w:shd w:val="clear" w:color="auto" w:fill="FFFFFF"/>
        <w:spacing w:before="120" w:beforeAutospacing="0" w:after="120" w:afterAutospacing="0"/>
        <w:ind w:left="0" w:firstLine="567"/>
        <w:jc w:val="both"/>
        <w:rPr>
          <w:rStyle w:val="af1"/>
          <w:i w:val="0"/>
          <w:iCs w:val="0"/>
          <w:color w:val="000000" w:themeColor="text1"/>
          <w:sz w:val="28"/>
          <w:szCs w:val="28"/>
        </w:rPr>
      </w:pPr>
      <w:r w:rsidRPr="00E7238B">
        <w:rPr>
          <w:color w:val="000000" w:themeColor="text1"/>
          <w:sz w:val="28"/>
          <w:szCs w:val="28"/>
        </w:rPr>
        <w:t xml:space="preserve"> </w:t>
      </w:r>
      <w:r w:rsidR="00346CE5" w:rsidRPr="00E7238B">
        <w:rPr>
          <w:color w:val="000000" w:themeColor="text1"/>
          <w:sz w:val="28"/>
          <w:szCs w:val="28"/>
        </w:rPr>
        <w:t>модернізація (будівництво) на базі комунальних закладів обласного рівня центрів психологічної підтримки і надання психіатричної допомоги;</w:t>
      </w:r>
    </w:p>
    <w:p w14:paraId="66AA3D5C" w14:textId="77777777" w:rsidR="00A15339" w:rsidRPr="00E7238B" w:rsidRDefault="00733C84" w:rsidP="00221CA7">
      <w:pPr>
        <w:pStyle w:val="rvps2"/>
        <w:numPr>
          <w:ilvl w:val="0"/>
          <w:numId w:val="10"/>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E76576" w:rsidRPr="00E7238B">
        <w:rPr>
          <w:color w:val="000000" w:themeColor="text1"/>
          <w:sz w:val="28"/>
          <w:szCs w:val="28"/>
        </w:rPr>
        <w:t>швидке вирішення проблем пост</w:t>
      </w:r>
      <w:r w:rsidR="00516967" w:rsidRPr="00E7238B">
        <w:rPr>
          <w:color w:val="000000" w:themeColor="text1"/>
          <w:sz w:val="28"/>
          <w:szCs w:val="28"/>
        </w:rPr>
        <w:t>т</w:t>
      </w:r>
      <w:r w:rsidR="00E76576" w:rsidRPr="00E7238B">
        <w:rPr>
          <w:color w:val="000000" w:themeColor="text1"/>
          <w:sz w:val="28"/>
          <w:szCs w:val="28"/>
        </w:rPr>
        <w:t xml:space="preserve">равматичного </w:t>
      </w:r>
      <w:r w:rsidR="00516967" w:rsidRPr="00E7238B">
        <w:rPr>
          <w:color w:val="000000" w:themeColor="text1"/>
          <w:sz w:val="28"/>
          <w:szCs w:val="28"/>
        </w:rPr>
        <w:t>стресового розладу серед</w:t>
      </w:r>
      <w:r w:rsidR="00E76576" w:rsidRPr="00E7238B">
        <w:rPr>
          <w:color w:val="000000" w:themeColor="text1"/>
          <w:sz w:val="28"/>
          <w:szCs w:val="28"/>
        </w:rPr>
        <w:t xml:space="preserve"> </w:t>
      </w:r>
      <w:r w:rsidR="00516967" w:rsidRPr="00E7238B">
        <w:rPr>
          <w:color w:val="000000" w:themeColor="text1"/>
          <w:sz w:val="28"/>
          <w:szCs w:val="28"/>
        </w:rPr>
        <w:t>цивільного населення</w:t>
      </w:r>
      <w:r w:rsidR="00E76576" w:rsidRPr="00E7238B">
        <w:rPr>
          <w:color w:val="000000" w:themeColor="text1"/>
          <w:sz w:val="28"/>
          <w:szCs w:val="28"/>
        </w:rPr>
        <w:t>, в тому числі дітей, які евакуювались із зони бойових дій</w:t>
      </w:r>
      <w:r w:rsidR="003C170E" w:rsidRPr="00E7238B">
        <w:rPr>
          <w:color w:val="000000" w:themeColor="text1"/>
          <w:sz w:val="28"/>
          <w:szCs w:val="28"/>
        </w:rPr>
        <w:t xml:space="preserve"> (із запровадженням спеціалізованого навчання </w:t>
      </w:r>
      <w:r w:rsidR="003C170E" w:rsidRPr="00E7238B">
        <w:rPr>
          <w:color w:val="000000" w:themeColor="text1"/>
          <w:sz w:val="28"/>
          <w:szCs w:val="28"/>
          <w:shd w:val="clear" w:color="auto" w:fill="FFFFFF"/>
        </w:rPr>
        <w:t>фахівців сфери психічного здоров’я)</w:t>
      </w:r>
      <w:r w:rsidR="00273F71" w:rsidRPr="00E7238B">
        <w:rPr>
          <w:color w:val="000000" w:themeColor="text1"/>
          <w:sz w:val="28"/>
          <w:szCs w:val="28"/>
        </w:rPr>
        <w:t>;</w:t>
      </w:r>
    </w:p>
    <w:p w14:paraId="2C00EFC7" w14:textId="77777777" w:rsidR="00EC4F8E" w:rsidRPr="00E7238B" w:rsidRDefault="00733C84" w:rsidP="00221CA7">
      <w:pPr>
        <w:pStyle w:val="rvps2"/>
        <w:numPr>
          <w:ilvl w:val="0"/>
          <w:numId w:val="10"/>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516967" w:rsidRPr="00E7238B">
        <w:rPr>
          <w:color w:val="000000" w:themeColor="text1"/>
          <w:sz w:val="28"/>
          <w:szCs w:val="28"/>
        </w:rPr>
        <w:t>ефективне вирішення питання посттравматичного стресового розладу учас</w:t>
      </w:r>
      <w:r w:rsidR="00715CEA" w:rsidRPr="00E7238B">
        <w:rPr>
          <w:color w:val="000000" w:themeColor="text1"/>
          <w:sz w:val="28"/>
          <w:szCs w:val="28"/>
        </w:rPr>
        <w:t>ників бойових дій, бійців (</w:t>
      </w:r>
      <w:r w:rsidR="00334666" w:rsidRPr="00E7238B">
        <w:rPr>
          <w:color w:val="000000" w:themeColor="text1"/>
          <w:sz w:val="28"/>
          <w:szCs w:val="28"/>
        </w:rPr>
        <w:t>дослідження підт</w:t>
      </w:r>
      <w:r w:rsidR="00691934" w:rsidRPr="00E7238B">
        <w:rPr>
          <w:color w:val="000000" w:themeColor="text1"/>
          <w:sz w:val="28"/>
          <w:szCs w:val="28"/>
        </w:rPr>
        <w:t xml:space="preserve">верджують, </w:t>
      </w:r>
      <w:r w:rsidRPr="00E7238B">
        <w:rPr>
          <w:color w:val="000000" w:themeColor="text1"/>
          <w:sz w:val="28"/>
          <w:szCs w:val="28"/>
        </w:rPr>
        <w:t xml:space="preserve">що </w:t>
      </w:r>
      <w:r w:rsidR="00691934" w:rsidRPr="00E7238B">
        <w:rPr>
          <w:color w:val="000000" w:themeColor="text1"/>
          <w:sz w:val="28"/>
          <w:szCs w:val="28"/>
        </w:rPr>
        <w:t xml:space="preserve">кожен сьомий боєць </w:t>
      </w:r>
      <w:r w:rsidR="00334666" w:rsidRPr="00E7238B">
        <w:rPr>
          <w:color w:val="000000" w:themeColor="text1"/>
          <w:sz w:val="28"/>
          <w:szCs w:val="28"/>
        </w:rPr>
        <w:t>захворіє на ПТСР</w:t>
      </w:r>
      <w:r w:rsidR="00715CEA" w:rsidRPr="00E7238B">
        <w:rPr>
          <w:color w:val="000000" w:themeColor="text1"/>
          <w:sz w:val="28"/>
          <w:szCs w:val="28"/>
        </w:rPr>
        <w:t>)</w:t>
      </w:r>
      <w:r w:rsidR="009100DF" w:rsidRPr="00E7238B">
        <w:rPr>
          <w:color w:val="000000" w:themeColor="text1"/>
          <w:sz w:val="28"/>
          <w:szCs w:val="28"/>
        </w:rPr>
        <w:t xml:space="preserve">, із запровадженням спеціалізованого навчання </w:t>
      </w:r>
      <w:r w:rsidR="009100DF" w:rsidRPr="00E7238B">
        <w:rPr>
          <w:color w:val="000000" w:themeColor="text1"/>
          <w:sz w:val="28"/>
          <w:szCs w:val="28"/>
          <w:shd w:val="clear" w:color="auto" w:fill="FFFFFF"/>
        </w:rPr>
        <w:t>фахівців сфери психічного здоров’я</w:t>
      </w:r>
      <w:r w:rsidR="009100DF" w:rsidRPr="00E7238B">
        <w:rPr>
          <w:color w:val="000000" w:themeColor="text1"/>
          <w:sz w:val="28"/>
          <w:szCs w:val="28"/>
        </w:rPr>
        <w:t>;</w:t>
      </w:r>
    </w:p>
    <w:p w14:paraId="3AFB7AB6" w14:textId="77777777" w:rsidR="00EB4E66" w:rsidRPr="00E7238B" w:rsidRDefault="00733C84" w:rsidP="00221CA7">
      <w:pPr>
        <w:pStyle w:val="rvps2"/>
        <w:numPr>
          <w:ilvl w:val="0"/>
          <w:numId w:val="10"/>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EC4F8E" w:rsidRPr="00E7238B">
        <w:rPr>
          <w:color w:val="000000" w:themeColor="text1"/>
          <w:sz w:val="28"/>
          <w:szCs w:val="28"/>
        </w:rPr>
        <w:t>налагодження виробництв</w:t>
      </w:r>
      <w:r w:rsidR="00B7140B" w:rsidRPr="00E7238B">
        <w:rPr>
          <w:color w:val="000000" w:themeColor="text1"/>
          <w:sz w:val="28"/>
          <w:szCs w:val="28"/>
        </w:rPr>
        <w:t xml:space="preserve">а сучасних протезів різної комплектації </w:t>
      </w:r>
      <w:r w:rsidR="009B7E8F" w:rsidRPr="00E7238B">
        <w:rPr>
          <w:color w:val="000000" w:themeColor="text1"/>
          <w:sz w:val="28"/>
          <w:szCs w:val="28"/>
        </w:rPr>
        <w:t xml:space="preserve"> у регіоні</w:t>
      </w:r>
      <w:r w:rsidR="00B7140B" w:rsidRPr="00E7238B">
        <w:rPr>
          <w:color w:val="000000" w:themeColor="text1"/>
          <w:sz w:val="28"/>
          <w:szCs w:val="28"/>
        </w:rPr>
        <w:t>;</w:t>
      </w:r>
      <w:r w:rsidR="00EC4F8E" w:rsidRPr="00E7238B">
        <w:rPr>
          <w:color w:val="000000" w:themeColor="text1"/>
          <w:sz w:val="28"/>
          <w:szCs w:val="28"/>
        </w:rPr>
        <w:t xml:space="preserve"> </w:t>
      </w:r>
      <w:r w:rsidR="00334666" w:rsidRPr="00E7238B">
        <w:rPr>
          <w:color w:val="000000" w:themeColor="text1"/>
          <w:sz w:val="28"/>
          <w:szCs w:val="28"/>
        </w:rPr>
        <w:t xml:space="preserve"> </w:t>
      </w:r>
    </w:p>
    <w:p w14:paraId="5C9F74A7" w14:textId="77777777" w:rsidR="00AB0C12" w:rsidRPr="00E7238B" w:rsidRDefault="00733C84" w:rsidP="00221CA7">
      <w:pPr>
        <w:pStyle w:val="a9"/>
        <w:numPr>
          <w:ilvl w:val="0"/>
          <w:numId w:val="10"/>
        </w:numPr>
        <w:shd w:val="clear" w:color="auto" w:fill="FFFFFF"/>
        <w:spacing w:before="120" w:after="120" w:line="240" w:lineRule="auto"/>
        <w:ind w:left="0" w:firstLine="567"/>
        <w:jc w:val="both"/>
        <w:rPr>
          <w:rFonts w:ascii="Times New Roman" w:eastAsia="Times New Roman" w:hAnsi="Times New Roman" w:cs="Times New Roman"/>
          <w:color w:val="000000" w:themeColor="text1"/>
          <w:sz w:val="28"/>
          <w:szCs w:val="28"/>
          <w:lang w:eastAsia="uk-UA"/>
        </w:rPr>
      </w:pPr>
      <w:r w:rsidRPr="00E7238B">
        <w:rPr>
          <w:rFonts w:ascii="Times New Roman" w:eastAsia="Times New Roman" w:hAnsi="Times New Roman" w:cs="Times New Roman"/>
          <w:color w:val="000000" w:themeColor="text1"/>
          <w:sz w:val="28"/>
          <w:szCs w:val="28"/>
          <w:lang w:eastAsia="uk-UA"/>
        </w:rPr>
        <w:t xml:space="preserve"> </w:t>
      </w:r>
      <w:r w:rsidR="00B7140B" w:rsidRPr="00E7238B">
        <w:rPr>
          <w:rFonts w:ascii="Times New Roman" w:eastAsia="Times New Roman" w:hAnsi="Times New Roman" w:cs="Times New Roman"/>
          <w:color w:val="000000" w:themeColor="text1"/>
          <w:sz w:val="28"/>
          <w:szCs w:val="28"/>
          <w:lang w:eastAsia="uk-UA"/>
        </w:rPr>
        <w:t>забезпечення комплексу превентивних заходів щодо недопущення зростання  інфекційних захворювань в області у зв’язку із збільшенням фактичного населення Львівщини внаслідок вимушеного внутрішнього переселення та гуманітарних коридорів для переміщення громадян у сусідні країни;</w:t>
      </w:r>
    </w:p>
    <w:p w14:paraId="6C4B1105" w14:textId="77777777" w:rsidR="00AB0C12" w:rsidRPr="00E7238B" w:rsidRDefault="00733C84" w:rsidP="00221CA7">
      <w:pPr>
        <w:pStyle w:val="a9"/>
        <w:numPr>
          <w:ilvl w:val="0"/>
          <w:numId w:val="10"/>
        </w:numPr>
        <w:shd w:val="clear" w:color="auto" w:fill="FFFFFF"/>
        <w:spacing w:before="120" w:after="120" w:line="240" w:lineRule="auto"/>
        <w:ind w:left="0" w:firstLine="567"/>
        <w:jc w:val="both"/>
        <w:rPr>
          <w:rFonts w:ascii="Times New Roman" w:eastAsia="Times New Roman" w:hAnsi="Times New Roman" w:cs="Times New Roman"/>
          <w:color w:val="000000" w:themeColor="text1"/>
          <w:sz w:val="28"/>
          <w:szCs w:val="28"/>
          <w:lang w:eastAsia="uk-UA"/>
        </w:rPr>
      </w:pPr>
      <w:r w:rsidRPr="00E7238B">
        <w:rPr>
          <w:rFonts w:ascii="Times New Roman" w:eastAsia="Times New Roman" w:hAnsi="Times New Roman" w:cs="Times New Roman"/>
          <w:color w:val="000000" w:themeColor="text1"/>
          <w:sz w:val="28"/>
          <w:szCs w:val="28"/>
          <w:lang w:eastAsia="uk-UA"/>
        </w:rPr>
        <w:t xml:space="preserve"> </w:t>
      </w:r>
      <w:r w:rsidR="00B7140B" w:rsidRPr="00E7238B">
        <w:rPr>
          <w:rFonts w:ascii="Times New Roman" w:eastAsia="Times New Roman" w:hAnsi="Times New Roman" w:cs="Times New Roman"/>
          <w:color w:val="000000" w:themeColor="text1"/>
          <w:sz w:val="28"/>
          <w:szCs w:val="28"/>
          <w:lang w:eastAsia="uk-UA"/>
        </w:rPr>
        <w:t>забезпечення укомплектування</w:t>
      </w:r>
      <w:r w:rsidR="00817378" w:rsidRPr="00E7238B">
        <w:rPr>
          <w:rFonts w:ascii="Times New Roman" w:eastAsia="Times New Roman" w:hAnsi="Times New Roman" w:cs="Times New Roman"/>
          <w:color w:val="000000" w:themeColor="text1"/>
          <w:sz w:val="28"/>
          <w:szCs w:val="28"/>
          <w:lang w:eastAsia="uk-UA"/>
        </w:rPr>
        <w:t>м</w:t>
      </w:r>
      <w:r w:rsidR="00B7140B" w:rsidRPr="00E7238B">
        <w:rPr>
          <w:rFonts w:ascii="Times New Roman" w:eastAsia="Times New Roman" w:hAnsi="Times New Roman" w:cs="Times New Roman"/>
          <w:color w:val="000000" w:themeColor="text1"/>
          <w:sz w:val="28"/>
          <w:szCs w:val="28"/>
          <w:lang w:eastAsia="uk-UA"/>
        </w:rPr>
        <w:t xml:space="preserve"> персоналу закладів охорони здоров’я засобами індивідуального захисту;</w:t>
      </w:r>
    </w:p>
    <w:p w14:paraId="16D8CB4E" w14:textId="77777777" w:rsidR="00EB4E66" w:rsidRPr="00E7238B" w:rsidRDefault="00733C84" w:rsidP="00221CA7">
      <w:pPr>
        <w:pStyle w:val="a9"/>
        <w:numPr>
          <w:ilvl w:val="0"/>
          <w:numId w:val="10"/>
        </w:numPr>
        <w:shd w:val="clear" w:color="auto" w:fill="FFFFFF"/>
        <w:spacing w:before="120" w:after="120" w:line="240" w:lineRule="auto"/>
        <w:ind w:left="0" w:firstLine="567"/>
        <w:jc w:val="both"/>
        <w:rPr>
          <w:rFonts w:ascii="Times New Roman" w:eastAsia="Times New Roman" w:hAnsi="Times New Roman" w:cs="Times New Roman"/>
          <w:color w:val="000000" w:themeColor="text1"/>
          <w:sz w:val="28"/>
          <w:szCs w:val="28"/>
          <w:lang w:eastAsia="uk-UA"/>
        </w:rPr>
      </w:pPr>
      <w:r w:rsidRPr="00E7238B">
        <w:rPr>
          <w:rFonts w:ascii="Times New Roman" w:eastAsia="Times New Roman" w:hAnsi="Times New Roman" w:cs="Times New Roman"/>
          <w:color w:val="000000" w:themeColor="text1"/>
          <w:sz w:val="28"/>
          <w:szCs w:val="28"/>
          <w:lang w:eastAsia="uk-UA"/>
        </w:rPr>
        <w:t xml:space="preserve"> </w:t>
      </w:r>
      <w:r w:rsidR="00B7140B" w:rsidRPr="00E7238B">
        <w:rPr>
          <w:rFonts w:ascii="Times New Roman" w:eastAsia="Times New Roman" w:hAnsi="Times New Roman" w:cs="Times New Roman"/>
          <w:color w:val="000000" w:themeColor="text1"/>
          <w:sz w:val="28"/>
          <w:szCs w:val="28"/>
          <w:lang w:eastAsia="uk-UA"/>
        </w:rPr>
        <w:t xml:space="preserve">забезпечення  належного облаштування бомбосховищ </w:t>
      </w:r>
      <w:r w:rsidR="000E0B8C" w:rsidRPr="00E7238B">
        <w:rPr>
          <w:rFonts w:ascii="Times New Roman" w:eastAsia="Times New Roman" w:hAnsi="Times New Roman" w:cs="Times New Roman"/>
          <w:color w:val="000000" w:themeColor="text1"/>
          <w:sz w:val="28"/>
          <w:szCs w:val="28"/>
          <w:lang w:eastAsia="uk-UA"/>
        </w:rPr>
        <w:t>у</w:t>
      </w:r>
      <w:r w:rsidR="00B7140B" w:rsidRPr="00E7238B">
        <w:rPr>
          <w:rFonts w:ascii="Times New Roman" w:eastAsia="Times New Roman" w:hAnsi="Times New Roman" w:cs="Times New Roman"/>
          <w:color w:val="000000" w:themeColor="text1"/>
          <w:sz w:val="28"/>
          <w:szCs w:val="28"/>
          <w:lang w:eastAsia="uk-UA"/>
        </w:rPr>
        <w:t xml:space="preserve"> стаціонарних закладах охорони здоров’я  з можлив</w:t>
      </w:r>
      <w:r w:rsidR="000A279C" w:rsidRPr="00E7238B">
        <w:rPr>
          <w:rFonts w:ascii="Times New Roman" w:eastAsia="Times New Roman" w:hAnsi="Times New Roman" w:cs="Times New Roman"/>
          <w:color w:val="000000" w:themeColor="text1"/>
          <w:sz w:val="28"/>
          <w:szCs w:val="28"/>
          <w:lang w:eastAsia="uk-UA"/>
        </w:rPr>
        <w:t>істю надання медичної допомоги;</w:t>
      </w:r>
    </w:p>
    <w:p w14:paraId="15FC24C3" w14:textId="77777777" w:rsidR="009A0F23" w:rsidRPr="00E7238B" w:rsidRDefault="00CA08BC" w:rsidP="00534AE2">
      <w:pPr>
        <w:pStyle w:val="rvps2"/>
        <w:shd w:val="clear" w:color="auto" w:fill="FFFFFF"/>
        <w:tabs>
          <w:tab w:val="left" w:pos="4020"/>
        </w:tabs>
        <w:spacing w:before="120" w:beforeAutospacing="0" w:after="120" w:afterAutospacing="0"/>
        <w:ind w:firstLine="567"/>
        <w:jc w:val="both"/>
        <w:rPr>
          <w:color w:val="000000" w:themeColor="text1"/>
          <w:sz w:val="28"/>
          <w:szCs w:val="28"/>
        </w:rPr>
      </w:pPr>
      <w:r w:rsidRPr="00E7238B">
        <w:rPr>
          <w:color w:val="000000" w:themeColor="text1"/>
          <w:sz w:val="28"/>
          <w:szCs w:val="28"/>
        </w:rPr>
        <w:tab/>
      </w:r>
    </w:p>
    <w:p w14:paraId="051B13E0" w14:textId="77777777" w:rsidR="00E87CA4" w:rsidRPr="00E7238B" w:rsidRDefault="00751C08"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 xml:space="preserve">у напрямі </w:t>
      </w:r>
      <w:r w:rsidR="0058480C" w:rsidRPr="00E7238B">
        <w:rPr>
          <w:rStyle w:val="rvts11"/>
          <w:i/>
          <w:iCs/>
          <w:color w:val="000000" w:themeColor="text1"/>
          <w:sz w:val="28"/>
          <w:szCs w:val="28"/>
        </w:rPr>
        <w:t>соціальної політики,</w:t>
      </w:r>
      <w:r w:rsidR="00FB452E" w:rsidRPr="00E7238B">
        <w:rPr>
          <w:rStyle w:val="rvts11"/>
          <w:i/>
          <w:iCs/>
          <w:color w:val="000000" w:themeColor="text1"/>
          <w:sz w:val="28"/>
          <w:szCs w:val="28"/>
        </w:rPr>
        <w:t xml:space="preserve"> міграційної п</w:t>
      </w:r>
      <w:r w:rsidR="00B034FF" w:rsidRPr="00E7238B">
        <w:rPr>
          <w:rStyle w:val="rvts11"/>
          <w:i/>
          <w:iCs/>
          <w:color w:val="000000" w:themeColor="text1"/>
          <w:sz w:val="28"/>
          <w:szCs w:val="28"/>
        </w:rPr>
        <w:t xml:space="preserve">олітики, соціокультурної </w:t>
      </w:r>
      <w:r w:rsidR="00FB452E" w:rsidRPr="00E7238B">
        <w:rPr>
          <w:rStyle w:val="rvts11"/>
          <w:i/>
          <w:iCs/>
          <w:color w:val="000000" w:themeColor="text1"/>
          <w:sz w:val="28"/>
          <w:szCs w:val="28"/>
        </w:rPr>
        <w:t xml:space="preserve"> адаптації ВПО</w:t>
      </w:r>
      <w:r w:rsidR="009B7E8F" w:rsidRPr="00E7238B">
        <w:rPr>
          <w:rStyle w:val="rvts11"/>
          <w:i/>
          <w:iCs/>
          <w:color w:val="000000" w:themeColor="text1"/>
          <w:sz w:val="28"/>
          <w:szCs w:val="28"/>
        </w:rPr>
        <w:t>:</w:t>
      </w:r>
      <w:r w:rsidR="00FB452E" w:rsidRPr="00E7238B">
        <w:rPr>
          <w:rStyle w:val="rvts11"/>
          <w:i/>
          <w:iCs/>
          <w:color w:val="000000" w:themeColor="text1"/>
          <w:sz w:val="28"/>
          <w:szCs w:val="28"/>
        </w:rPr>
        <w:t xml:space="preserve"> </w:t>
      </w:r>
    </w:p>
    <w:p w14:paraId="7AD63357" w14:textId="77777777" w:rsidR="0058480C" w:rsidRPr="00E7238B" w:rsidRDefault="0058480C" w:rsidP="00221CA7">
      <w:pPr>
        <w:pStyle w:val="rvps2"/>
        <w:numPr>
          <w:ilvl w:val="0"/>
          <w:numId w:val="11"/>
        </w:numPr>
        <w:shd w:val="clear" w:color="auto" w:fill="FFFFFF"/>
        <w:tabs>
          <w:tab w:val="left" w:pos="851"/>
        </w:tabs>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створення центрів матері і дитини для вирішення проблем ВПО</w:t>
      </w:r>
      <w:r w:rsidR="00F079A5" w:rsidRPr="00E7238B">
        <w:rPr>
          <w:rStyle w:val="rvts11"/>
          <w:iCs/>
          <w:color w:val="000000" w:themeColor="text1"/>
          <w:sz w:val="28"/>
          <w:szCs w:val="28"/>
        </w:rPr>
        <w:t>, консультативної і соціальної підтримки</w:t>
      </w:r>
      <w:r w:rsidR="00273F71" w:rsidRPr="00E7238B">
        <w:rPr>
          <w:color w:val="000000" w:themeColor="text1"/>
          <w:sz w:val="28"/>
          <w:szCs w:val="28"/>
        </w:rPr>
        <w:t>;</w:t>
      </w:r>
      <w:r w:rsidR="00F079A5" w:rsidRPr="00E7238B">
        <w:rPr>
          <w:rStyle w:val="rvts11"/>
          <w:iCs/>
          <w:color w:val="000000" w:themeColor="text1"/>
          <w:sz w:val="28"/>
          <w:szCs w:val="28"/>
        </w:rPr>
        <w:t xml:space="preserve"> </w:t>
      </w:r>
    </w:p>
    <w:p w14:paraId="067C8EF0" w14:textId="77777777" w:rsidR="00E87CA4" w:rsidRPr="00E7238B" w:rsidRDefault="00A9720D" w:rsidP="00221CA7">
      <w:pPr>
        <w:pStyle w:val="rvps2"/>
        <w:numPr>
          <w:ilvl w:val="0"/>
          <w:numId w:val="11"/>
        </w:numPr>
        <w:shd w:val="clear" w:color="auto" w:fill="FFFFFF"/>
        <w:tabs>
          <w:tab w:val="left" w:pos="851"/>
        </w:tabs>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забезпечення оперативного</w:t>
      </w:r>
      <w:r w:rsidR="003A376E" w:rsidRPr="00E7238B">
        <w:rPr>
          <w:rStyle w:val="rvts11"/>
          <w:iCs/>
          <w:color w:val="000000" w:themeColor="text1"/>
          <w:sz w:val="28"/>
          <w:szCs w:val="28"/>
        </w:rPr>
        <w:t xml:space="preserve"> оцінювання потреб</w:t>
      </w:r>
      <w:r w:rsidR="0034106D" w:rsidRPr="00E7238B">
        <w:rPr>
          <w:rStyle w:val="rvts11"/>
          <w:iCs/>
          <w:color w:val="000000" w:themeColor="text1"/>
          <w:sz w:val="28"/>
          <w:szCs w:val="28"/>
        </w:rPr>
        <w:t>,</w:t>
      </w:r>
      <w:r w:rsidR="003A376E" w:rsidRPr="00E7238B">
        <w:rPr>
          <w:rStyle w:val="rvts11"/>
          <w:iCs/>
          <w:color w:val="000000" w:themeColor="text1"/>
          <w:sz w:val="28"/>
          <w:szCs w:val="28"/>
        </w:rPr>
        <w:t xml:space="preserve"> </w:t>
      </w:r>
      <w:r w:rsidR="00403117" w:rsidRPr="00E7238B">
        <w:rPr>
          <w:rStyle w:val="rvts11"/>
          <w:iCs/>
          <w:color w:val="000000" w:themeColor="text1"/>
          <w:sz w:val="28"/>
          <w:szCs w:val="28"/>
        </w:rPr>
        <w:t xml:space="preserve">а також алгоритму їх вирішення для </w:t>
      </w:r>
      <w:r w:rsidR="003A376E" w:rsidRPr="00E7238B">
        <w:rPr>
          <w:rStyle w:val="rvts11"/>
          <w:iCs/>
          <w:color w:val="000000" w:themeColor="text1"/>
          <w:sz w:val="28"/>
          <w:szCs w:val="28"/>
        </w:rPr>
        <w:t>сімей, які перебувають у складних життєвих обставинах</w:t>
      </w:r>
      <w:r w:rsidR="0034106D" w:rsidRPr="00E7238B">
        <w:rPr>
          <w:rStyle w:val="rvts11"/>
          <w:iCs/>
          <w:color w:val="000000" w:themeColor="text1"/>
          <w:sz w:val="28"/>
          <w:szCs w:val="28"/>
        </w:rPr>
        <w:t>,</w:t>
      </w:r>
      <w:r w:rsidR="003A376E" w:rsidRPr="00E7238B">
        <w:rPr>
          <w:rStyle w:val="rvts11"/>
          <w:iCs/>
          <w:color w:val="000000" w:themeColor="text1"/>
          <w:sz w:val="28"/>
          <w:szCs w:val="28"/>
        </w:rPr>
        <w:t xml:space="preserve"> шляхом соціального супроводу</w:t>
      </w:r>
      <w:r w:rsidR="00403117" w:rsidRPr="00E7238B">
        <w:rPr>
          <w:rStyle w:val="rvts11"/>
          <w:iCs/>
          <w:color w:val="000000" w:themeColor="text1"/>
          <w:sz w:val="28"/>
          <w:szCs w:val="28"/>
        </w:rPr>
        <w:t>;</w:t>
      </w:r>
    </w:p>
    <w:p w14:paraId="73844A40" w14:textId="77777777" w:rsidR="00472ED1" w:rsidRPr="00E7238B" w:rsidRDefault="00FC18FB" w:rsidP="00221CA7">
      <w:pPr>
        <w:pStyle w:val="rvps2"/>
        <w:numPr>
          <w:ilvl w:val="0"/>
          <w:numId w:val="11"/>
        </w:numPr>
        <w:shd w:val="clear" w:color="auto" w:fill="FFFFFF"/>
        <w:tabs>
          <w:tab w:val="left" w:pos="851"/>
        </w:tabs>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активізація</w:t>
      </w:r>
      <w:r w:rsidR="00472ED1" w:rsidRPr="00E7238B">
        <w:rPr>
          <w:rStyle w:val="rvts11"/>
          <w:iCs/>
          <w:color w:val="000000" w:themeColor="text1"/>
          <w:sz w:val="28"/>
          <w:szCs w:val="28"/>
        </w:rPr>
        <w:t xml:space="preserve"> робот</w:t>
      </w:r>
      <w:r w:rsidRPr="00E7238B">
        <w:rPr>
          <w:rStyle w:val="rvts11"/>
          <w:iCs/>
          <w:color w:val="000000" w:themeColor="text1"/>
          <w:sz w:val="28"/>
          <w:szCs w:val="28"/>
        </w:rPr>
        <w:t>и</w:t>
      </w:r>
      <w:r w:rsidR="00472ED1" w:rsidRPr="00E7238B">
        <w:rPr>
          <w:rStyle w:val="rvts11"/>
          <w:iCs/>
          <w:color w:val="000000" w:themeColor="text1"/>
          <w:sz w:val="28"/>
          <w:szCs w:val="28"/>
        </w:rPr>
        <w:t xml:space="preserve"> щодо пошуку міжнародних донорів для реалізації локальних соціальних проєктів;</w:t>
      </w:r>
    </w:p>
    <w:p w14:paraId="35217AE0" w14:textId="77777777" w:rsidR="006609AF" w:rsidRPr="00E7238B" w:rsidRDefault="00FB452E" w:rsidP="00221CA7">
      <w:pPr>
        <w:pStyle w:val="rvps2"/>
        <w:numPr>
          <w:ilvl w:val="0"/>
          <w:numId w:val="11"/>
        </w:numPr>
        <w:shd w:val="clear" w:color="auto" w:fill="FFFFFF"/>
        <w:tabs>
          <w:tab w:val="left" w:pos="851"/>
        </w:tabs>
        <w:spacing w:before="120" w:beforeAutospacing="0" w:after="120" w:afterAutospacing="0"/>
        <w:ind w:left="0" w:firstLine="567"/>
        <w:jc w:val="both"/>
        <w:rPr>
          <w:color w:val="000000" w:themeColor="text1"/>
          <w:sz w:val="28"/>
          <w:szCs w:val="28"/>
        </w:rPr>
      </w:pPr>
      <w:r w:rsidRPr="00E7238B">
        <w:rPr>
          <w:rStyle w:val="rvts11"/>
          <w:i/>
          <w:iCs/>
          <w:color w:val="000000" w:themeColor="text1"/>
          <w:sz w:val="28"/>
          <w:szCs w:val="28"/>
        </w:rPr>
        <w:t xml:space="preserve"> </w:t>
      </w:r>
      <w:r w:rsidR="006609AF" w:rsidRPr="00E7238B">
        <w:rPr>
          <w:color w:val="000000" w:themeColor="text1"/>
          <w:sz w:val="28"/>
          <w:szCs w:val="28"/>
        </w:rPr>
        <w:t xml:space="preserve">створення </w:t>
      </w:r>
      <w:r w:rsidR="00252604" w:rsidRPr="00E7238B">
        <w:rPr>
          <w:color w:val="000000" w:themeColor="text1"/>
          <w:sz w:val="28"/>
          <w:szCs w:val="28"/>
        </w:rPr>
        <w:t>в громадах</w:t>
      </w:r>
      <w:r w:rsidR="006609AF" w:rsidRPr="00E7238B">
        <w:rPr>
          <w:color w:val="000000" w:themeColor="text1"/>
          <w:sz w:val="28"/>
          <w:szCs w:val="28"/>
        </w:rPr>
        <w:t xml:space="preserve"> центрів м’якої «українізації» для </w:t>
      </w:r>
      <w:r w:rsidR="009B7E8F" w:rsidRPr="00E7238B">
        <w:rPr>
          <w:color w:val="000000" w:themeColor="text1"/>
          <w:sz w:val="28"/>
          <w:szCs w:val="28"/>
        </w:rPr>
        <w:t xml:space="preserve">ВПО </w:t>
      </w:r>
      <w:r w:rsidR="006609AF" w:rsidRPr="00E7238B">
        <w:rPr>
          <w:color w:val="000000" w:themeColor="text1"/>
          <w:sz w:val="28"/>
          <w:szCs w:val="28"/>
        </w:rPr>
        <w:t xml:space="preserve">(безкоштовне вивчення української мови, </w:t>
      </w:r>
      <w:r w:rsidR="006609AF" w:rsidRPr="00E7238B">
        <w:rPr>
          <w:rStyle w:val="rvts11"/>
          <w:iCs/>
          <w:color w:val="000000" w:themeColor="text1"/>
          <w:sz w:val="28"/>
          <w:szCs w:val="28"/>
        </w:rPr>
        <w:t>історії</w:t>
      </w:r>
      <w:r w:rsidR="006609AF" w:rsidRPr="00E7238B">
        <w:rPr>
          <w:color w:val="000000" w:themeColor="text1"/>
          <w:sz w:val="28"/>
          <w:szCs w:val="28"/>
        </w:rPr>
        <w:t>, культури, традицій)</w:t>
      </w:r>
      <w:r w:rsidR="000A279C" w:rsidRPr="00E7238B">
        <w:rPr>
          <w:color w:val="000000" w:themeColor="text1"/>
          <w:sz w:val="28"/>
          <w:szCs w:val="28"/>
        </w:rPr>
        <w:t>;</w:t>
      </w:r>
    </w:p>
    <w:p w14:paraId="6073C681" w14:textId="77777777" w:rsidR="00342951" w:rsidRPr="00E7238B" w:rsidRDefault="00AD32B7"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lastRenderedPageBreak/>
        <w:t xml:space="preserve">у напрямі освіти, </w:t>
      </w:r>
      <w:r w:rsidR="00342951" w:rsidRPr="00E7238B">
        <w:rPr>
          <w:rStyle w:val="rvts11"/>
          <w:i/>
          <w:iCs/>
          <w:color w:val="000000" w:themeColor="text1"/>
          <w:sz w:val="28"/>
          <w:szCs w:val="28"/>
        </w:rPr>
        <w:t>науки</w:t>
      </w:r>
      <w:r w:rsidRPr="00E7238B">
        <w:rPr>
          <w:rStyle w:val="rvts11"/>
          <w:i/>
          <w:iCs/>
          <w:color w:val="000000" w:themeColor="text1"/>
          <w:sz w:val="28"/>
          <w:szCs w:val="28"/>
        </w:rPr>
        <w:t xml:space="preserve"> і молодіжної політики</w:t>
      </w:r>
      <w:r w:rsidR="009B7E8F" w:rsidRPr="00E7238B">
        <w:rPr>
          <w:rStyle w:val="rvts11"/>
          <w:i/>
          <w:iCs/>
          <w:color w:val="000000" w:themeColor="text1"/>
          <w:sz w:val="28"/>
          <w:szCs w:val="28"/>
        </w:rPr>
        <w:t>:</w:t>
      </w:r>
      <w:r w:rsidR="00342951" w:rsidRPr="00E7238B">
        <w:rPr>
          <w:rStyle w:val="rvts11"/>
          <w:i/>
          <w:iCs/>
          <w:color w:val="000000" w:themeColor="text1"/>
          <w:sz w:val="28"/>
          <w:szCs w:val="28"/>
        </w:rPr>
        <w:t xml:space="preserve"> </w:t>
      </w:r>
    </w:p>
    <w:p w14:paraId="5493289D" w14:textId="77777777" w:rsidR="006F65BE" w:rsidRPr="00E7238B" w:rsidRDefault="00342951" w:rsidP="00221CA7">
      <w:pPr>
        <w:pStyle w:val="rvps2"/>
        <w:numPr>
          <w:ilvl w:val="0"/>
          <w:numId w:val="42"/>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
          <w:iCs/>
          <w:color w:val="000000" w:themeColor="text1"/>
          <w:sz w:val="28"/>
          <w:szCs w:val="28"/>
        </w:rPr>
        <w:t xml:space="preserve"> </w:t>
      </w:r>
      <w:r w:rsidR="006F65BE" w:rsidRPr="00E7238B">
        <w:rPr>
          <w:rStyle w:val="rvts11"/>
          <w:iCs/>
          <w:color w:val="000000" w:themeColor="text1"/>
          <w:sz w:val="28"/>
          <w:szCs w:val="28"/>
        </w:rPr>
        <w:t>розробка та реалізація рекомендацій / програм адаптації учнів ВПО в закладах загальної середньої освіти Львівщини;</w:t>
      </w:r>
    </w:p>
    <w:p w14:paraId="2C8A0280" w14:textId="77777777" w:rsidR="006F65BE" w:rsidRPr="00E7238B" w:rsidRDefault="006F65BE" w:rsidP="00221CA7">
      <w:pPr>
        <w:pStyle w:val="rvps2"/>
        <w:numPr>
          <w:ilvl w:val="0"/>
          <w:numId w:val="42"/>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просування змін у навчальній програмі із зарубіжної літератури для учнів 5-9 класів;</w:t>
      </w:r>
    </w:p>
    <w:p w14:paraId="458EBED1" w14:textId="77777777" w:rsidR="006F65BE" w:rsidRPr="00E7238B" w:rsidRDefault="006F65BE" w:rsidP="00221CA7">
      <w:pPr>
        <w:pStyle w:val="rvps2"/>
        <w:numPr>
          <w:ilvl w:val="0"/>
          <w:numId w:val="42"/>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запровадження курсів кваліфікації і перекваліфікації для ВПО та жителів області в закладах професійно-технічної освіти;</w:t>
      </w:r>
    </w:p>
    <w:p w14:paraId="103B3B5C" w14:textId="77777777" w:rsidR="00342951" w:rsidRDefault="006F65BE" w:rsidP="00221CA7">
      <w:pPr>
        <w:pStyle w:val="a9"/>
        <w:numPr>
          <w:ilvl w:val="0"/>
          <w:numId w:val="12"/>
        </w:numPr>
        <w:spacing w:before="120" w:after="120" w:line="240" w:lineRule="auto"/>
        <w:ind w:left="0" w:firstLine="567"/>
        <w:jc w:val="both"/>
        <w:rPr>
          <w:rFonts w:ascii="Times New Roman" w:hAnsi="Times New Roman" w:cs="Times New Roman"/>
          <w:color w:val="000000" w:themeColor="text1"/>
          <w:spacing w:val="-4"/>
          <w:sz w:val="28"/>
          <w:szCs w:val="28"/>
        </w:rPr>
      </w:pPr>
      <w:r w:rsidRPr="00E7238B">
        <w:rPr>
          <w:rFonts w:ascii="Times New Roman" w:hAnsi="Times New Roman" w:cs="Times New Roman"/>
          <w:color w:val="000000" w:themeColor="text1"/>
          <w:spacing w:val="-4"/>
          <w:sz w:val="28"/>
          <w:szCs w:val="28"/>
        </w:rPr>
        <w:t xml:space="preserve"> </w:t>
      </w:r>
      <w:r w:rsidR="00342951" w:rsidRPr="00E7238B">
        <w:rPr>
          <w:rFonts w:ascii="Times New Roman" w:hAnsi="Times New Roman" w:cs="Times New Roman"/>
          <w:color w:val="000000" w:themeColor="text1"/>
          <w:spacing w:val="-4"/>
          <w:sz w:val="28"/>
          <w:szCs w:val="28"/>
        </w:rPr>
        <w:t xml:space="preserve">створення всеукраїнського науково-освітнього кластеру (спираючись на потенціал місцевих університетів і наукових центрів із залученням фахівців </w:t>
      </w:r>
      <w:proofErr w:type="spellStart"/>
      <w:r w:rsidR="00342951" w:rsidRPr="00E7238B">
        <w:rPr>
          <w:rFonts w:ascii="Times New Roman" w:hAnsi="Times New Roman" w:cs="Times New Roman"/>
          <w:color w:val="000000" w:themeColor="text1"/>
          <w:spacing w:val="-4"/>
          <w:sz w:val="28"/>
          <w:szCs w:val="28"/>
        </w:rPr>
        <w:t>релокованих</w:t>
      </w:r>
      <w:proofErr w:type="spellEnd"/>
      <w:r w:rsidR="00342951" w:rsidRPr="00E7238B">
        <w:rPr>
          <w:rFonts w:ascii="Times New Roman" w:hAnsi="Times New Roman" w:cs="Times New Roman"/>
          <w:color w:val="000000" w:themeColor="text1"/>
          <w:spacing w:val="-4"/>
          <w:sz w:val="28"/>
          <w:szCs w:val="28"/>
        </w:rPr>
        <w:t xml:space="preserve"> наукових установ і ЗВО</w:t>
      </w:r>
      <w:r w:rsidR="008B53EE" w:rsidRPr="00E7238B">
        <w:rPr>
          <w:rFonts w:ascii="Times New Roman" w:hAnsi="Times New Roman" w:cs="Times New Roman"/>
          <w:color w:val="000000" w:themeColor="text1"/>
          <w:spacing w:val="-4"/>
          <w:sz w:val="28"/>
          <w:szCs w:val="28"/>
        </w:rPr>
        <w:t>)</w:t>
      </w:r>
      <w:r w:rsidR="00342951" w:rsidRPr="00E7238B">
        <w:rPr>
          <w:rFonts w:ascii="Times New Roman" w:hAnsi="Times New Roman" w:cs="Times New Roman"/>
          <w:color w:val="000000" w:themeColor="text1"/>
          <w:spacing w:val="-4"/>
          <w:sz w:val="28"/>
          <w:szCs w:val="28"/>
        </w:rPr>
        <w:t>, з перспективою створення транскордонних на</w:t>
      </w:r>
      <w:r w:rsidR="008B53EE" w:rsidRPr="00E7238B">
        <w:rPr>
          <w:rFonts w:ascii="Times New Roman" w:hAnsi="Times New Roman" w:cs="Times New Roman"/>
          <w:color w:val="000000" w:themeColor="text1"/>
          <w:spacing w:val="-4"/>
          <w:sz w:val="28"/>
          <w:szCs w:val="28"/>
        </w:rPr>
        <w:t>укових центрів та університетів</w:t>
      </w:r>
      <w:r w:rsidR="00273F71" w:rsidRPr="00E7238B">
        <w:rPr>
          <w:rFonts w:ascii="Times New Roman" w:hAnsi="Times New Roman" w:cs="Times New Roman"/>
          <w:color w:val="000000" w:themeColor="text1"/>
          <w:sz w:val="28"/>
          <w:szCs w:val="28"/>
        </w:rPr>
        <w:t>;</w:t>
      </w:r>
      <w:r w:rsidR="00342951" w:rsidRPr="00E7238B">
        <w:rPr>
          <w:rFonts w:ascii="Times New Roman" w:hAnsi="Times New Roman" w:cs="Times New Roman"/>
          <w:color w:val="000000" w:themeColor="text1"/>
          <w:spacing w:val="-4"/>
          <w:sz w:val="28"/>
          <w:szCs w:val="28"/>
        </w:rPr>
        <w:t xml:space="preserve"> </w:t>
      </w:r>
    </w:p>
    <w:p w14:paraId="4B60ED52" w14:textId="77777777" w:rsidR="008824D6" w:rsidRPr="008824D6" w:rsidRDefault="008824D6" w:rsidP="008824D6">
      <w:pPr>
        <w:pStyle w:val="a9"/>
        <w:spacing w:before="120" w:after="120" w:line="240" w:lineRule="auto"/>
        <w:ind w:left="567"/>
        <w:jc w:val="both"/>
        <w:rPr>
          <w:rFonts w:ascii="Times New Roman" w:hAnsi="Times New Roman" w:cs="Times New Roman"/>
          <w:color w:val="000000" w:themeColor="text1"/>
          <w:spacing w:val="-4"/>
          <w:sz w:val="16"/>
          <w:szCs w:val="16"/>
        </w:rPr>
      </w:pPr>
    </w:p>
    <w:p w14:paraId="607D45C5" w14:textId="77777777" w:rsidR="00AB0C12" w:rsidRDefault="00BA2CBB" w:rsidP="00221CA7">
      <w:pPr>
        <w:pStyle w:val="a9"/>
        <w:numPr>
          <w:ilvl w:val="0"/>
          <w:numId w:val="12"/>
        </w:numPr>
        <w:spacing w:before="120" w:after="120" w:line="240" w:lineRule="auto"/>
        <w:ind w:left="0" w:firstLine="567"/>
        <w:jc w:val="both"/>
        <w:rPr>
          <w:rFonts w:ascii="Times New Roman" w:hAnsi="Times New Roman" w:cs="Times New Roman"/>
          <w:color w:val="000000" w:themeColor="text1"/>
          <w:spacing w:val="-4"/>
          <w:sz w:val="28"/>
          <w:szCs w:val="28"/>
        </w:rPr>
      </w:pPr>
      <w:r w:rsidRPr="00E7238B">
        <w:rPr>
          <w:rFonts w:ascii="Times New Roman" w:hAnsi="Times New Roman" w:cs="Times New Roman"/>
          <w:color w:val="000000" w:themeColor="text1"/>
          <w:spacing w:val="-4"/>
          <w:sz w:val="28"/>
          <w:szCs w:val="28"/>
        </w:rPr>
        <w:t xml:space="preserve"> </w:t>
      </w:r>
      <w:r w:rsidR="00CD6E69" w:rsidRPr="00E7238B">
        <w:rPr>
          <w:rFonts w:ascii="Times New Roman" w:hAnsi="Times New Roman" w:cs="Times New Roman"/>
          <w:color w:val="000000" w:themeColor="text1"/>
          <w:spacing w:val="-4"/>
          <w:sz w:val="28"/>
          <w:szCs w:val="28"/>
        </w:rPr>
        <w:t xml:space="preserve">стимулювання працедавців </w:t>
      </w:r>
      <w:r w:rsidR="00323FAD" w:rsidRPr="00E7238B">
        <w:rPr>
          <w:rFonts w:ascii="Times New Roman" w:hAnsi="Times New Roman" w:cs="Times New Roman"/>
          <w:color w:val="000000" w:themeColor="text1"/>
          <w:spacing w:val="-4"/>
          <w:sz w:val="28"/>
          <w:szCs w:val="28"/>
        </w:rPr>
        <w:t xml:space="preserve">щодо </w:t>
      </w:r>
      <w:r w:rsidR="00CD6E69" w:rsidRPr="00E7238B">
        <w:rPr>
          <w:rFonts w:ascii="Times New Roman" w:hAnsi="Times New Roman" w:cs="Times New Roman"/>
          <w:color w:val="000000" w:themeColor="text1"/>
          <w:spacing w:val="-4"/>
          <w:sz w:val="28"/>
          <w:szCs w:val="28"/>
        </w:rPr>
        <w:t>надання робочого місц</w:t>
      </w:r>
      <w:r w:rsidR="008616C8" w:rsidRPr="00E7238B">
        <w:rPr>
          <w:rFonts w:ascii="Times New Roman" w:hAnsi="Times New Roman" w:cs="Times New Roman"/>
          <w:color w:val="000000" w:themeColor="text1"/>
          <w:spacing w:val="-4"/>
          <w:sz w:val="28"/>
          <w:szCs w:val="28"/>
        </w:rPr>
        <w:t xml:space="preserve">я для студентів </w:t>
      </w:r>
      <w:r w:rsidR="00EC6C3B" w:rsidRPr="00E7238B">
        <w:rPr>
          <w:rFonts w:ascii="Times New Roman" w:hAnsi="Times New Roman" w:cs="Times New Roman"/>
          <w:color w:val="000000" w:themeColor="text1"/>
          <w:spacing w:val="-4"/>
          <w:sz w:val="28"/>
          <w:szCs w:val="28"/>
        </w:rPr>
        <w:t>(потребує</w:t>
      </w:r>
      <w:r w:rsidR="008616C8" w:rsidRPr="00E7238B">
        <w:rPr>
          <w:rFonts w:ascii="Times New Roman" w:hAnsi="Times New Roman" w:cs="Times New Roman"/>
          <w:color w:val="000000" w:themeColor="text1"/>
          <w:spacing w:val="-4"/>
          <w:sz w:val="28"/>
          <w:szCs w:val="28"/>
        </w:rPr>
        <w:t xml:space="preserve"> змін до законодавства</w:t>
      </w:r>
      <w:r w:rsidR="00EC6C3B" w:rsidRPr="00E7238B">
        <w:rPr>
          <w:rFonts w:ascii="Times New Roman" w:hAnsi="Times New Roman" w:cs="Times New Roman"/>
          <w:color w:val="000000" w:themeColor="text1"/>
          <w:spacing w:val="-4"/>
          <w:sz w:val="28"/>
          <w:szCs w:val="28"/>
        </w:rPr>
        <w:t xml:space="preserve"> України</w:t>
      </w:r>
      <w:r w:rsidR="008616C8" w:rsidRPr="00E7238B">
        <w:rPr>
          <w:rFonts w:ascii="Times New Roman" w:hAnsi="Times New Roman" w:cs="Times New Roman"/>
          <w:color w:val="000000" w:themeColor="text1"/>
          <w:spacing w:val="-4"/>
          <w:sz w:val="28"/>
          <w:szCs w:val="28"/>
        </w:rPr>
        <w:t>)</w:t>
      </w:r>
      <w:r w:rsidR="00CD6E69" w:rsidRPr="00E7238B">
        <w:rPr>
          <w:rFonts w:ascii="Times New Roman" w:hAnsi="Times New Roman" w:cs="Times New Roman"/>
          <w:color w:val="000000" w:themeColor="text1"/>
          <w:spacing w:val="-4"/>
          <w:sz w:val="28"/>
          <w:szCs w:val="28"/>
        </w:rPr>
        <w:t>;</w:t>
      </w:r>
    </w:p>
    <w:p w14:paraId="40EA6E62" w14:textId="77777777" w:rsidR="008824D6" w:rsidRPr="008824D6" w:rsidRDefault="008824D6" w:rsidP="008824D6">
      <w:pPr>
        <w:pStyle w:val="a9"/>
        <w:spacing w:before="120" w:after="120" w:line="240" w:lineRule="auto"/>
        <w:ind w:left="567"/>
        <w:jc w:val="both"/>
        <w:rPr>
          <w:rFonts w:ascii="Times New Roman" w:hAnsi="Times New Roman" w:cs="Times New Roman"/>
          <w:color w:val="000000" w:themeColor="text1"/>
          <w:spacing w:val="-4"/>
          <w:sz w:val="16"/>
          <w:szCs w:val="16"/>
        </w:rPr>
      </w:pPr>
    </w:p>
    <w:p w14:paraId="7C997AF1" w14:textId="77777777" w:rsidR="00AB0C12" w:rsidRDefault="00BA2CBB" w:rsidP="00221CA7">
      <w:pPr>
        <w:pStyle w:val="a9"/>
        <w:numPr>
          <w:ilvl w:val="0"/>
          <w:numId w:val="12"/>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pacing w:val="-4"/>
          <w:sz w:val="28"/>
          <w:szCs w:val="28"/>
        </w:rPr>
        <w:t xml:space="preserve"> </w:t>
      </w:r>
      <w:r w:rsidR="00342951" w:rsidRPr="00E7238B">
        <w:rPr>
          <w:rFonts w:ascii="Times New Roman" w:hAnsi="Times New Roman" w:cs="Times New Roman"/>
          <w:color w:val="000000" w:themeColor="text1"/>
          <w:spacing w:val="-4"/>
          <w:sz w:val="28"/>
          <w:szCs w:val="28"/>
        </w:rPr>
        <w:t>акумулювання</w:t>
      </w:r>
      <w:r w:rsidR="00342951" w:rsidRPr="00E7238B">
        <w:rPr>
          <w:rFonts w:ascii="Times New Roman" w:hAnsi="Times New Roman" w:cs="Times New Roman"/>
          <w:color w:val="000000" w:themeColor="text1"/>
          <w:sz w:val="28"/>
          <w:szCs w:val="28"/>
        </w:rPr>
        <w:t xml:space="preserve"> інформації про наявний </w:t>
      </w:r>
      <w:r w:rsidR="004402DF" w:rsidRPr="00E7238B">
        <w:rPr>
          <w:rFonts w:ascii="Times New Roman" w:hAnsi="Times New Roman" w:cs="Times New Roman"/>
          <w:color w:val="000000" w:themeColor="text1"/>
          <w:sz w:val="28"/>
          <w:szCs w:val="28"/>
        </w:rPr>
        <w:t>потенціал наукових установ і ВНЗ</w:t>
      </w:r>
      <w:r w:rsidR="00342951" w:rsidRPr="00E7238B">
        <w:rPr>
          <w:rFonts w:ascii="Times New Roman" w:hAnsi="Times New Roman" w:cs="Times New Roman"/>
          <w:color w:val="000000" w:themeColor="text1"/>
          <w:sz w:val="28"/>
          <w:szCs w:val="28"/>
        </w:rPr>
        <w:t xml:space="preserve"> регіону та їх г</w:t>
      </w:r>
      <w:r w:rsidR="00C55835" w:rsidRPr="00E7238B">
        <w:rPr>
          <w:rFonts w:ascii="Times New Roman" w:hAnsi="Times New Roman" w:cs="Times New Roman"/>
          <w:color w:val="000000" w:themeColor="text1"/>
          <w:sz w:val="28"/>
          <w:szCs w:val="28"/>
        </w:rPr>
        <w:t xml:space="preserve">отовність брати участь у </w:t>
      </w:r>
      <w:proofErr w:type="spellStart"/>
      <w:r w:rsidR="00C55835" w:rsidRPr="00E7238B">
        <w:rPr>
          <w:rFonts w:ascii="Times New Roman" w:hAnsi="Times New Roman" w:cs="Times New Roman"/>
          <w:color w:val="000000" w:themeColor="text1"/>
          <w:sz w:val="28"/>
          <w:szCs w:val="28"/>
        </w:rPr>
        <w:t>проєктах</w:t>
      </w:r>
      <w:proofErr w:type="spellEnd"/>
      <w:r w:rsidR="00342951" w:rsidRPr="00E7238B">
        <w:rPr>
          <w:rFonts w:ascii="Times New Roman" w:hAnsi="Times New Roman" w:cs="Times New Roman"/>
          <w:color w:val="000000" w:themeColor="text1"/>
          <w:sz w:val="28"/>
          <w:szCs w:val="28"/>
        </w:rPr>
        <w:t xml:space="preserve">, а також здійснення кадрового моніторингу науково-педагогічних працівників і студентів, </w:t>
      </w:r>
      <w:proofErr w:type="spellStart"/>
      <w:r w:rsidR="00342951" w:rsidRPr="00E7238B">
        <w:rPr>
          <w:rFonts w:ascii="Times New Roman" w:hAnsi="Times New Roman" w:cs="Times New Roman"/>
          <w:color w:val="000000" w:themeColor="text1"/>
          <w:sz w:val="28"/>
          <w:szCs w:val="28"/>
        </w:rPr>
        <w:t>релокованих</w:t>
      </w:r>
      <w:proofErr w:type="spellEnd"/>
      <w:r w:rsidR="00342951" w:rsidRPr="00E7238B">
        <w:rPr>
          <w:rFonts w:ascii="Times New Roman" w:hAnsi="Times New Roman" w:cs="Times New Roman"/>
          <w:color w:val="000000" w:themeColor="text1"/>
          <w:sz w:val="28"/>
          <w:szCs w:val="28"/>
        </w:rPr>
        <w:t xml:space="preserve"> на Львівщину. Інтеграція </w:t>
      </w:r>
      <w:proofErr w:type="spellStart"/>
      <w:r w:rsidR="00342951" w:rsidRPr="00E7238B">
        <w:rPr>
          <w:rFonts w:ascii="Times New Roman" w:hAnsi="Times New Roman" w:cs="Times New Roman"/>
          <w:color w:val="000000" w:themeColor="text1"/>
          <w:sz w:val="28"/>
          <w:szCs w:val="28"/>
        </w:rPr>
        <w:t>релокованих</w:t>
      </w:r>
      <w:proofErr w:type="spellEnd"/>
      <w:r w:rsidR="00342951" w:rsidRPr="00E7238B">
        <w:rPr>
          <w:rFonts w:ascii="Times New Roman" w:hAnsi="Times New Roman" w:cs="Times New Roman"/>
          <w:color w:val="000000" w:themeColor="text1"/>
          <w:sz w:val="28"/>
          <w:szCs w:val="28"/>
        </w:rPr>
        <w:t xml:space="preserve"> науково-педагогічних працівників і студентів у</w:t>
      </w:r>
      <w:r w:rsidR="009B7E8F" w:rsidRPr="00E7238B">
        <w:rPr>
          <w:rFonts w:ascii="Times New Roman" w:hAnsi="Times New Roman" w:cs="Times New Roman"/>
          <w:color w:val="000000" w:themeColor="text1"/>
          <w:sz w:val="28"/>
          <w:szCs w:val="28"/>
        </w:rPr>
        <w:t xml:space="preserve"> </w:t>
      </w:r>
      <w:r w:rsidR="00342951" w:rsidRPr="00E7238B">
        <w:rPr>
          <w:rFonts w:ascii="Times New Roman" w:hAnsi="Times New Roman" w:cs="Times New Roman"/>
          <w:color w:val="000000" w:themeColor="text1"/>
          <w:sz w:val="28"/>
          <w:szCs w:val="28"/>
        </w:rPr>
        <w:t>науково-освітні простір Львівщини</w:t>
      </w:r>
      <w:r w:rsidR="00273F71" w:rsidRPr="00E7238B">
        <w:rPr>
          <w:rFonts w:ascii="Times New Roman" w:hAnsi="Times New Roman" w:cs="Times New Roman"/>
          <w:color w:val="000000" w:themeColor="text1"/>
          <w:sz w:val="28"/>
          <w:szCs w:val="28"/>
        </w:rPr>
        <w:t>;</w:t>
      </w:r>
    </w:p>
    <w:p w14:paraId="270E6B7C" w14:textId="77777777" w:rsidR="008824D6" w:rsidRPr="008824D6" w:rsidRDefault="008824D6" w:rsidP="008824D6">
      <w:pPr>
        <w:pStyle w:val="a9"/>
        <w:spacing w:before="120" w:after="120" w:line="240" w:lineRule="auto"/>
        <w:ind w:left="567"/>
        <w:jc w:val="both"/>
        <w:rPr>
          <w:rFonts w:ascii="Times New Roman" w:hAnsi="Times New Roman" w:cs="Times New Roman"/>
          <w:color w:val="000000" w:themeColor="text1"/>
          <w:sz w:val="16"/>
          <w:szCs w:val="16"/>
        </w:rPr>
      </w:pPr>
    </w:p>
    <w:p w14:paraId="6F3E384E" w14:textId="77777777" w:rsidR="00281C5D" w:rsidRDefault="00BA2CBB" w:rsidP="00221CA7">
      <w:pPr>
        <w:pStyle w:val="a9"/>
        <w:numPr>
          <w:ilvl w:val="0"/>
          <w:numId w:val="12"/>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342951" w:rsidRPr="00E7238B">
        <w:rPr>
          <w:rFonts w:ascii="Times New Roman" w:hAnsi="Times New Roman" w:cs="Times New Roman"/>
          <w:color w:val="000000" w:themeColor="text1"/>
          <w:sz w:val="28"/>
          <w:szCs w:val="28"/>
        </w:rPr>
        <w:t>підтримка переміщених закл</w:t>
      </w:r>
      <w:r w:rsidR="00EA2B2A" w:rsidRPr="00E7238B">
        <w:rPr>
          <w:rFonts w:ascii="Times New Roman" w:hAnsi="Times New Roman" w:cs="Times New Roman"/>
          <w:color w:val="000000" w:themeColor="text1"/>
          <w:sz w:val="28"/>
          <w:szCs w:val="28"/>
        </w:rPr>
        <w:t>адів вищої освіти, відновлення «прикладних» ланцюгів циклу «</w:t>
      </w:r>
      <w:r w:rsidR="00342951" w:rsidRPr="00E7238B">
        <w:rPr>
          <w:rFonts w:ascii="Times New Roman" w:hAnsi="Times New Roman" w:cs="Times New Roman"/>
          <w:color w:val="000000" w:themeColor="text1"/>
          <w:sz w:val="28"/>
          <w:szCs w:val="28"/>
        </w:rPr>
        <w:t>осв</w:t>
      </w:r>
      <w:r w:rsidR="00EA2B2A" w:rsidRPr="00E7238B">
        <w:rPr>
          <w:rFonts w:ascii="Times New Roman" w:hAnsi="Times New Roman" w:cs="Times New Roman"/>
          <w:color w:val="000000" w:themeColor="text1"/>
          <w:sz w:val="28"/>
          <w:szCs w:val="28"/>
        </w:rPr>
        <w:t xml:space="preserve">іта </w:t>
      </w:r>
      <w:r w:rsidR="00862EE1" w:rsidRPr="00E7238B">
        <w:rPr>
          <w:rFonts w:ascii="Times New Roman" w:hAnsi="Times New Roman" w:cs="Times New Roman"/>
          <w:color w:val="000000" w:themeColor="text1"/>
          <w:sz w:val="28"/>
          <w:szCs w:val="28"/>
        </w:rPr>
        <w:t xml:space="preserve">– </w:t>
      </w:r>
      <w:r w:rsidR="00EA2B2A" w:rsidRPr="00E7238B">
        <w:rPr>
          <w:rFonts w:ascii="Times New Roman" w:hAnsi="Times New Roman" w:cs="Times New Roman"/>
          <w:color w:val="000000" w:themeColor="text1"/>
          <w:sz w:val="28"/>
          <w:szCs w:val="28"/>
        </w:rPr>
        <w:t>дослідження – виробництво»</w:t>
      </w:r>
      <w:r w:rsidR="00342951" w:rsidRPr="00E7238B">
        <w:rPr>
          <w:rFonts w:ascii="Times New Roman" w:hAnsi="Times New Roman" w:cs="Times New Roman"/>
          <w:color w:val="000000" w:themeColor="text1"/>
          <w:sz w:val="28"/>
          <w:szCs w:val="28"/>
        </w:rPr>
        <w:t xml:space="preserve"> в промисловості, охороні здоров’я та освіті, зокрема формування університетських центрів інноваційного </w:t>
      </w:r>
      <w:r w:rsidR="009B7E8F" w:rsidRPr="00E7238B">
        <w:rPr>
          <w:rFonts w:ascii="Times New Roman" w:hAnsi="Times New Roman" w:cs="Times New Roman"/>
          <w:color w:val="000000" w:themeColor="text1"/>
          <w:sz w:val="28"/>
          <w:szCs w:val="28"/>
        </w:rPr>
        <w:t>розвитку та наукових досліджень</w:t>
      </w:r>
      <w:r w:rsidR="00273F71" w:rsidRPr="00E7238B">
        <w:rPr>
          <w:rFonts w:ascii="Times New Roman" w:hAnsi="Times New Roman" w:cs="Times New Roman"/>
          <w:color w:val="000000" w:themeColor="text1"/>
          <w:sz w:val="28"/>
          <w:szCs w:val="28"/>
        </w:rPr>
        <w:t>;</w:t>
      </w:r>
    </w:p>
    <w:p w14:paraId="4102F462" w14:textId="77777777" w:rsidR="008824D6" w:rsidRPr="008824D6" w:rsidRDefault="008824D6" w:rsidP="008824D6">
      <w:pPr>
        <w:pStyle w:val="a9"/>
        <w:spacing w:before="120" w:after="120" w:line="240" w:lineRule="auto"/>
        <w:ind w:left="567"/>
        <w:jc w:val="both"/>
        <w:rPr>
          <w:rFonts w:ascii="Times New Roman" w:hAnsi="Times New Roman" w:cs="Times New Roman"/>
          <w:color w:val="000000" w:themeColor="text1"/>
          <w:sz w:val="16"/>
          <w:szCs w:val="16"/>
        </w:rPr>
      </w:pPr>
    </w:p>
    <w:p w14:paraId="29662ABF" w14:textId="77777777" w:rsidR="008824D6" w:rsidRDefault="00BA2CBB" w:rsidP="00221CA7">
      <w:pPr>
        <w:pStyle w:val="a9"/>
        <w:numPr>
          <w:ilvl w:val="0"/>
          <w:numId w:val="1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rPr>
        <w:t xml:space="preserve"> </w:t>
      </w:r>
      <w:r w:rsidR="00204FDF" w:rsidRPr="00E7238B">
        <w:rPr>
          <w:rFonts w:ascii="Times New Roman" w:eastAsia="Times New Roman" w:hAnsi="Times New Roman" w:cs="Times New Roman"/>
          <w:color w:val="000000" w:themeColor="text1"/>
          <w:sz w:val="28"/>
          <w:szCs w:val="28"/>
        </w:rPr>
        <w:t>формування у закладах професійно-технічної освіти регіонального замовлення відповідно до потреб воєнного та післявоєнного часу</w:t>
      </w:r>
      <w:r w:rsidR="00881AC4" w:rsidRPr="00E7238B">
        <w:rPr>
          <w:rFonts w:ascii="Times New Roman" w:eastAsia="Times New Roman" w:hAnsi="Times New Roman" w:cs="Times New Roman"/>
          <w:color w:val="000000" w:themeColor="text1"/>
          <w:sz w:val="28"/>
          <w:szCs w:val="28"/>
        </w:rPr>
        <w:t xml:space="preserve"> з урахуванням нових професій</w:t>
      </w:r>
      <w:r w:rsidR="0048073F" w:rsidRPr="00E7238B">
        <w:rPr>
          <w:rFonts w:ascii="Times New Roman" w:eastAsia="Times New Roman" w:hAnsi="Times New Roman" w:cs="Times New Roman"/>
          <w:color w:val="000000" w:themeColor="text1"/>
          <w:sz w:val="28"/>
          <w:szCs w:val="28"/>
        </w:rPr>
        <w:t xml:space="preserve"> </w:t>
      </w:r>
      <w:r w:rsidR="0048073F" w:rsidRPr="00E7238B">
        <w:rPr>
          <w:rFonts w:ascii="Times New Roman" w:hAnsi="Times New Roman" w:cs="Times New Roman"/>
          <w:color w:val="000000" w:themeColor="text1"/>
          <w:sz w:val="28"/>
          <w:szCs w:val="28"/>
        </w:rPr>
        <w:t>і потреб регіону в кваліфікованій робочій силі</w:t>
      </w:r>
      <w:r w:rsidR="00204FDF" w:rsidRPr="00E7238B">
        <w:rPr>
          <w:rFonts w:ascii="Times New Roman" w:eastAsia="Times New Roman" w:hAnsi="Times New Roman" w:cs="Times New Roman"/>
          <w:color w:val="000000" w:themeColor="text1"/>
          <w:sz w:val="28"/>
          <w:szCs w:val="28"/>
        </w:rPr>
        <w:t>;</w:t>
      </w:r>
    </w:p>
    <w:p w14:paraId="4F829E61" w14:textId="77777777" w:rsidR="00204FDF" w:rsidRPr="008824D6" w:rsidRDefault="0048073F" w:rsidP="008824D6">
      <w:pPr>
        <w:pStyle w:val="a9"/>
        <w:pBdr>
          <w:top w:val="nil"/>
          <w:left w:val="nil"/>
          <w:bottom w:val="nil"/>
          <w:right w:val="nil"/>
          <w:between w:val="nil"/>
        </w:pBdr>
        <w:spacing w:after="0" w:line="240" w:lineRule="auto"/>
        <w:ind w:left="567"/>
        <w:jc w:val="both"/>
        <w:rPr>
          <w:rFonts w:ascii="Times New Roman" w:eastAsia="Times New Roman" w:hAnsi="Times New Roman" w:cs="Times New Roman"/>
          <w:color w:val="000000" w:themeColor="text1"/>
          <w:sz w:val="16"/>
          <w:szCs w:val="16"/>
        </w:rPr>
      </w:pPr>
      <w:r w:rsidRPr="00E7238B">
        <w:rPr>
          <w:rFonts w:ascii="Times New Roman" w:eastAsia="Times New Roman" w:hAnsi="Times New Roman" w:cs="Times New Roman"/>
          <w:color w:val="000000" w:themeColor="text1"/>
          <w:sz w:val="28"/>
          <w:szCs w:val="28"/>
        </w:rPr>
        <w:t xml:space="preserve">   </w:t>
      </w:r>
    </w:p>
    <w:p w14:paraId="6102C388" w14:textId="77777777" w:rsidR="00E47F2B" w:rsidRPr="008824D6" w:rsidRDefault="00BA2CBB" w:rsidP="00221CA7">
      <w:pPr>
        <w:pStyle w:val="a9"/>
        <w:numPr>
          <w:ilvl w:val="0"/>
          <w:numId w:val="12"/>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eastAsia="Times New Roman" w:hAnsi="Times New Roman" w:cs="Times New Roman"/>
          <w:bCs/>
          <w:color w:val="000000" w:themeColor="text1"/>
          <w:sz w:val="28"/>
          <w:szCs w:val="28"/>
        </w:rPr>
        <w:t xml:space="preserve"> </w:t>
      </w:r>
      <w:r w:rsidR="00B4360B" w:rsidRPr="00E7238B">
        <w:rPr>
          <w:rFonts w:ascii="Times New Roman" w:eastAsia="Times New Roman" w:hAnsi="Times New Roman" w:cs="Times New Roman"/>
          <w:bCs/>
          <w:color w:val="000000" w:themeColor="text1"/>
          <w:sz w:val="28"/>
          <w:szCs w:val="28"/>
        </w:rPr>
        <w:t>проведення серії навчань по безпеці в освітніх закладах (</w:t>
      </w:r>
      <w:r w:rsidR="009858C3" w:rsidRPr="00E7238B">
        <w:rPr>
          <w:rFonts w:ascii="Times New Roman" w:eastAsia="Times New Roman" w:hAnsi="Times New Roman" w:cs="Times New Roman"/>
          <w:bCs/>
          <w:color w:val="000000" w:themeColor="text1"/>
          <w:sz w:val="28"/>
          <w:szCs w:val="28"/>
        </w:rPr>
        <w:t>по типу</w:t>
      </w:r>
      <w:r w:rsidR="00A33E91" w:rsidRPr="00E7238B">
        <w:rPr>
          <w:rFonts w:ascii="Times New Roman" w:eastAsia="Times New Roman" w:hAnsi="Times New Roman" w:cs="Times New Roman"/>
          <w:bCs/>
          <w:color w:val="000000" w:themeColor="text1"/>
          <w:sz w:val="28"/>
          <w:szCs w:val="28"/>
        </w:rPr>
        <w:t xml:space="preserve"> </w:t>
      </w:r>
      <w:r w:rsidR="00B4360B" w:rsidRPr="00E7238B">
        <w:rPr>
          <w:rFonts w:ascii="Times New Roman" w:eastAsia="Times New Roman" w:hAnsi="Times New Roman" w:cs="Times New Roman"/>
          <w:bCs/>
          <w:color w:val="000000" w:themeColor="text1"/>
          <w:sz w:val="28"/>
          <w:szCs w:val="28"/>
        </w:rPr>
        <w:t>н</w:t>
      </w:r>
      <w:r w:rsidR="009858C3" w:rsidRPr="00E7238B">
        <w:rPr>
          <w:rFonts w:ascii="Times New Roman" w:eastAsia="Times New Roman" w:hAnsi="Times New Roman" w:cs="Times New Roman"/>
          <w:bCs/>
          <w:color w:val="000000" w:themeColor="text1"/>
          <w:sz w:val="28"/>
          <w:szCs w:val="28"/>
        </w:rPr>
        <w:t xml:space="preserve">авчання </w:t>
      </w:r>
      <w:r w:rsidR="00B4360B" w:rsidRPr="00E7238B">
        <w:rPr>
          <w:rFonts w:ascii="Times New Roman" w:eastAsia="Times New Roman" w:hAnsi="Times New Roman" w:cs="Times New Roman"/>
          <w:bCs/>
          <w:color w:val="000000" w:themeColor="text1"/>
          <w:sz w:val="28"/>
          <w:szCs w:val="28"/>
        </w:rPr>
        <w:t xml:space="preserve"> Ізраїлю, Боснії та </w:t>
      </w:r>
      <w:proofErr w:type="spellStart"/>
      <w:r w:rsidR="00B4360B" w:rsidRPr="00E7238B">
        <w:rPr>
          <w:rFonts w:ascii="Times New Roman" w:eastAsia="Times New Roman" w:hAnsi="Times New Roman" w:cs="Times New Roman"/>
          <w:bCs/>
          <w:color w:val="000000" w:themeColor="text1"/>
          <w:sz w:val="28"/>
          <w:szCs w:val="28"/>
        </w:rPr>
        <w:t>Герцоговини</w:t>
      </w:r>
      <w:proofErr w:type="spellEnd"/>
      <w:r w:rsidR="00B4360B" w:rsidRPr="00E7238B">
        <w:rPr>
          <w:rFonts w:ascii="Times New Roman" w:eastAsia="Times New Roman" w:hAnsi="Times New Roman" w:cs="Times New Roman"/>
          <w:bCs/>
          <w:color w:val="000000" w:themeColor="text1"/>
          <w:sz w:val="28"/>
          <w:szCs w:val="28"/>
        </w:rPr>
        <w:t>, Кіпру)</w:t>
      </w:r>
      <w:r w:rsidR="000F6E0F" w:rsidRPr="00E7238B">
        <w:rPr>
          <w:rFonts w:ascii="Times New Roman" w:eastAsia="Times New Roman" w:hAnsi="Times New Roman" w:cs="Times New Roman"/>
          <w:bCs/>
          <w:color w:val="000000" w:themeColor="text1"/>
          <w:sz w:val="28"/>
          <w:szCs w:val="28"/>
        </w:rPr>
        <w:t>, запровадження програм з</w:t>
      </w:r>
      <w:r w:rsidR="00E47F2B" w:rsidRPr="00E7238B">
        <w:rPr>
          <w:rFonts w:ascii="Times New Roman" w:eastAsia="Times New Roman" w:hAnsi="Times New Roman" w:cs="Times New Roman"/>
          <w:bCs/>
          <w:color w:val="000000" w:themeColor="text1"/>
          <w:sz w:val="28"/>
          <w:szCs w:val="28"/>
        </w:rPr>
        <w:t xml:space="preserve"> </w:t>
      </w:r>
      <w:proofErr w:type="spellStart"/>
      <w:r w:rsidR="00E47F2B" w:rsidRPr="00E7238B">
        <w:rPr>
          <w:rFonts w:ascii="Times New Roman" w:eastAsia="Times New Roman" w:hAnsi="Times New Roman" w:cs="Times New Roman"/>
          <w:bCs/>
          <w:color w:val="000000" w:themeColor="text1"/>
          <w:sz w:val="28"/>
          <w:szCs w:val="28"/>
        </w:rPr>
        <w:t>волонтерства</w:t>
      </w:r>
      <w:proofErr w:type="spellEnd"/>
      <w:r w:rsidR="00E47F2B" w:rsidRPr="00E7238B">
        <w:rPr>
          <w:rFonts w:ascii="Times New Roman" w:eastAsia="Times New Roman" w:hAnsi="Times New Roman" w:cs="Times New Roman"/>
          <w:bCs/>
          <w:color w:val="000000" w:themeColor="text1"/>
          <w:sz w:val="28"/>
          <w:szCs w:val="28"/>
        </w:rPr>
        <w:t>;</w:t>
      </w:r>
    </w:p>
    <w:p w14:paraId="42141F82" w14:textId="77777777" w:rsidR="008824D6" w:rsidRPr="008824D6" w:rsidRDefault="008824D6" w:rsidP="008824D6">
      <w:pPr>
        <w:pStyle w:val="a9"/>
        <w:spacing w:before="120" w:after="120" w:line="240" w:lineRule="auto"/>
        <w:ind w:left="567"/>
        <w:jc w:val="both"/>
        <w:rPr>
          <w:rFonts w:ascii="Times New Roman" w:hAnsi="Times New Roman" w:cs="Times New Roman"/>
          <w:color w:val="000000" w:themeColor="text1"/>
          <w:sz w:val="16"/>
          <w:szCs w:val="16"/>
        </w:rPr>
      </w:pPr>
    </w:p>
    <w:p w14:paraId="190995AC" w14:textId="77777777" w:rsidR="00914A54" w:rsidRDefault="00BA2CBB" w:rsidP="00221CA7">
      <w:pPr>
        <w:pStyle w:val="a9"/>
        <w:numPr>
          <w:ilvl w:val="0"/>
          <w:numId w:val="12"/>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E47F2B" w:rsidRPr="00E7238B">
        <w:rPr>
          <w:rFonts w:ascii="Times New Roman" w:hAnsi="Times New Roman" w:cs="Times New Roman"/>
          <w:color w:val="000000" w:themeColor="text1"/>
          <w:sz w:val="28"/>
          <w:szCs w:val="28"/>
        </w:rPr>
        <w:t>приведення до належного стану бомбосховищ ДНЗ, зак</w:t>
      </w:r>
      <w:r w:rsidR="00F931EB" w:rsidRPr="00E7238B">
        <w:rPr>
          <w:rFonts w:ascii="Times New Roman" w:hAnsi="Times New Roman" w:cs="Times New Roman"/>
          <w:color w:val="000000" w:themeColor="text1"/>
          <w:sz w:val="28"/>
          <w:szCs w:val="28"/>
        </w:rPr>
        <w:t>ладів середньої і вищої освіти</w:t>
      </w:r>
      <w:r w:rsidR="00914A54" w:rsidRPr="00E7238B">
        <w:rPr>
          <w:rFonts w:ascii="Times New Roman" w:hAnsi="Times New Roman" w:cs="Times New Roman"/>
          <w:color w:val="000000" w:themeColor="text1"/>
          <w:sz w:val="28"/>
          <w:szCs w:val="28"/>
        </w:rPr>
        <w:t>;</w:t>
      </w:r>
    </w:p>
    <w:p w14:paraId="1FBF99FD" w14:textId="77777777" w:rsidR="008824D6" w:rsidRPr="008824D6" w:rsidRDefault="008824D6" w:rsidP="008824D6">
      <w:pPr>
        <w:pStyle w:val="a9"/>
        <w:spacing w:before="120" w:after="120" w:line="240" w:lineRule="auto"/>
        <w:ind w:left="567"/>
        <w:jc w:val="both"/>
        <w:rPr>
          <w:rFonts w:ascii="Times New Roman" w:hAnsi="Times New Roman" w:cs="Times New Roman"/>
          <w:color w:val="000000" w:themeColor="text1"/>
          <w:sz w:val="16"/>
          <w:szCs w:val="16"/>
        </w:rPr>
      </w:pPr>
    </w:p>
    <w:p w14:paraId="148342B9" w14:textId="77777777" w:rsidR="00F931EB" w:rsidRPr="008824D6" w:rsidRDefault="00BA2CBB" w:rsidP="00221CA7">
      <w:pPr>
        <w:pStyle w:val="a9"/>
        <w:widowControl w:val="0"/>
        <w:numPr>
          <w:ilvl w:val="0"/>
          <w:numId w:val="12"/>
        </w:numPr>
        <w:spacing w:after="0" w:line="240" w:lineRule="auto"/>
        <w:ind w:left="0" w:firstLine="567"/>
        <w:jc w:val="both"/>
        <w:rPr>
          <w:rFonts w:ascii="Times New Roman" w:eastAsia="Times New Roman" w:hAnsi="Times New Roman" w:cs="Times New Roman"/>
          <w:b/>
          <w:color w:val="000000" w:themeColor="text1"/>
          <w:sz w:val="28"/>
          <w:szCs w:val="28"/>
          <w:lang w:eastAsia="ru-RU"/>
        </w:rPr>
      </w:pPr>
      <w:r w:rsidRPr="00E7238B">
        <w:rPr>
          <w:rFonts w:ascii="Times New Roman" w:eastAsia="Times New Roman" w:hAnsi="Times New Roman" w:cs="Times New Roman"/>
          <w:color w:val="000000" w:themeColor="text1"/>
          <w:sz w:val="28"/>
          <w:szCs w:val="28"/>
          <w:lang w:eastAsia="ru-RU"/>
        </w:rPr>
        <w:t xml:space="preserve"> </w:t>
      </w:r>
      <w:r w:rsidR="00F931EB" w:rsidRPr="00E7238B">
        <w:rPr>
          <w:rFonts w:ascii="Times New Roman" w:eastAsia="Times New Roman" w:hAnsi="Times New Roman" w:cs="Times New Roman"/>
          <w:color w:val="000000" w:themeColor="text1"/>
          <w:sz w:val="28"/>
          <w:szCs w:val="28"/>
          <w:lang w:eastAsia="ru-RU"/>
        </w:rPr>
        <w:t xml:space="preserve">розвиток молодіжного </w:t>
      </w:r>
      <w:r w:rsidRPr="00E7238B">
        <w:rPr>
          <w:rFonts w:ascii="Times New Roman" w:eastAsia="Times New Roman" w:hAnsi="Times New Roman" w:cs="Times New Roman"/>
          <w:color w:val="000000" w:themeColor="text1"/>
          <w:sz w:val="28"/>
          <w:szCs w:val="28"/>
          <w:lang w:eastAsia="ru-RU"/>
        </w:rPr>
        <w:t>та</w:t>
      </w:r>
      <w:r w:rsidR="00B01C79" w:rsidRPr="00E7238B">
        <w:rPr>
          <w:rFonts w:ascii="Times New Roman" w:eastAsia="Times New Roman" w:hAnsi="Times New Roman" w:cs="Times New Roman"/>
          <w:color w:val="000000" w:themeColor="text1"/>
          <w:sz w:val="28"/>
          <w:szCs w:val="28"/>
          <w:lang w:eastAsia="ru-RU"/>
        </w:rPr>
        <w:t xml:space="preserve"> учнівського </w:t>
      </w:r>
      <w:proofErr w:type="spellStart"/>
      <w:r w:rsidR="00F931EB" w:rsidRPr="00E7238B">
        <w:rPr>
          <w:rFonts w:ascii="Times New Roman" w:eastAsia="Times New Roman" w:hAnsi="Times New Roman" w:cs="Times New Roman"/>
          <w:color w:val="000000" w:themeColor="text1"/>
          <w:sz w:val="28"/>
          <w:szCs w:val="28"/>
          <w:lang w:eastAsia="ru-RU"/>
        </w:rPr>
        <w:t>волонтерства</w:t>
      </w:r>
      <w:proofErr w:type="spellEnd"/>
      <w:r w:rsidR="00F931EB" w:rsidRPr="00E7238B">
        <w:rPr>
          <w:rFonts w:ascii="Times New Roman" w:eastAsia="Times New Roman" w:hAnsi="Times New Roman" w:cs="Times New Roman"/>
          <w:color w:val="000000" w:themeColor="text1"/>
          <w:sz w:val="28"/>
          <w:szCs w:val="28"/>
          <w:lang w:eastAsia="ru-RU"/>
        </w:rPr>
        <w:t xml:space="preserve"> – підтримка волонтерів (у тому числі молодіжних рад, молодіжних центрів/прос</w:t>
      </w:r>
      <w:r w:rsidR="00DE10EF" w:rsidRPr="00E7238B">
        <w:rPr>
          <w:rFonts w:ascii="Times New Roman" w:eastAsia="Times New Roman" w:hAnsi="Times New Roman" w:cs="Times New Roman"/>
          <w:color w:val="000000" w:themeColor="text1"/>
          <w:sz w:val="28"/>
          <w:szCs w:val="28"/>
          <w:lang w:eastAsia="ru-RU"/>
        </w:rPr>
        <w:t>торів тощо), проведення онлайн</w:t>
      </w:r>
      <w:r w:rsidRPr="00E7238B">
        <w:rPr>
          <w:rFonts w:ascii="Times New Roman" w:eastAsia="Times New Roman" w:hAnsi="Times New Roman" w:cs="Times New Roman"/>
          <w:color w:val="000000" w:themeColor="text1"/>
          <w:sz w:val="28"/>
          <w:szCs w:val="28"/>
          <w:lang w:eastAsia="ru-RU"/>
        </w:rPr>
        <w:t>-</w:t>
      </w:r>
      <w:r w:rsidR="00F931EB" w:rsidRPr="00E7238B">
        <w:rPr>
          <w:rFonts w:ascii="Times New Roman" w:eastAsia="Times New Roman" w:hAnsi="Times New Roman" w:cs="Times New Roman"/>
          <w:color w:val="000000" w:themeColor="text1"/>
          <w:sz w:val="28"/>
          <w:szCs w:val="28"/>
          <w:lang w:eastAsia="ru-RU"/>
        </w:rPr>
        <w:t>зустрічей, стратегічних сесій,</w:t>
      </w:r>
      <w:r w:rsidR="00F931EB" w:rsidRPr="00E7238B">
        <w:rPr>
          <w:rFonts w:ascii="Times New Roman" w:hAnsi="Times New Roman" w:cs="Times New Roman"/>
          <w:color w:val="000000" w:themeColor="text1"/>
          <w:sz w:val="28"/>
          <w:szCs w:val="28"/>
        </w:rPr>
        <w:t xml:space="preserve"> навчань, тренінгів, курсів на актуальні тематики;</w:t>
      </w:r>
    </w:p>
    <w:p w14:paraId="0AA37572" w14:textId="77777777" w:rsidR="008824D6" w:rsidRPr="008824D6" w:rsidRDefault="008824D6" w:rsidP="008824D6">
      <w:pPr>
        <w:pStyle w:val="a9"/>
        <w:widowControl w:val="0"/>
        <w:spacing w:after="0" w:line="240" w:lineRule="auto"/>
        <w:ind w:left="567"/>
        <w:jc w:val="both"/>
        <w:rPr>
          <w:rFonts w:ascii="Times New Roman" w:eastAsia="Times New Roman" w:hAnsi="Times New Roman" w:cs="Times New Roman"/>
          <w:b/>
          <w:color w:val="000000" w:themeColor="text1"/>
          <w:sz w:val="16"/>
          <w:szCs w:val="16"/>
          <w:lang w:eastAsia="ru-RU"/>
        </w:rPr>
      </w:pPr>
    </w:p>
    <w:p w14:paraId="3BDD5FC5" w14:textId="77777777" w:rsidR="00F931EB" w:rsidRPr="00E7238B" w:rsidRDefault="00BA2CBB" w:rsidP="00221CA7">
      <w:pPr>
        <w:pStyle w:val="a9"/>
        <w:numPr>
          <w:ilvl w:val="0"/>
          <w:numId w:val="12"/>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lang w:eastAsia="ru-RU"/>
        </w:rPr>
        <w:t xml:space="preserve"> </w:t>
      </w:r>
      <w:r w:rsidR="00F931EB" w:rsidRPr="00E7238B">
        <w:rPr>
          <w:rFonts w:ascii="Times New Roman" w:eastAsia="Times New Roman" w:hAnsi="Times New Roman" w:cs="Times New Roman"/>
          <w:color w:val="000000" w:themeColor="text1"/>
          <w:sz w:val="28"/>
          <w:szCs w:val="28"/>
          <w:lang w:eastAsia="ru-RU"/>
        </w:rPr>
        <w:t>національно-патріотичне виховання – розвиток національної самоідентичності, самосвідомості та поваги до національних символі</w:t>
      </w:r>
      <w:r w:rsidR="0070737E" w:rsidRPr="00E7238B">
        <w:rPr>
          <w:rFonts w:ascii="Times New Roman" w:eastAsia="Times New Roman" w:hAnsi="Times New Roman" w:cs="Times New Roman"/>
          <w:color w:val="000000" w:themeColor="text1"/>
          <w:sz w:val="28"/>
          <w:szCs w:val="28"/>
          <w:lang w:eastAsia="ru-RU"/>
        </w:rPr>
        <w:t>в, мови, культури та традицій; п</w:t>
      </w:r>
      <w:r w:rsidR="00F931EB" w:rsidRPr="00E7238B">
        <w:rPr>
          <w:rFonts w:ascii="Times New Roman" w:eastAsia="Times New Roman" w:hAnsi="Times New Roman" w:cs="Times New Roman"/>
          <w:color w:val="000000" w:themeColor="text1"/>
          <w:sz w:val="28"/>
          <w:szCs w:val="28"/>
          <w:lang w:eastAsia="ru-RU"/>
        </w:rPr>
        <w:t xml:space="preserve">роведення заходів з </w:t>
      </w:r>
      <w:proofErr w:type="spellStart"/>
      <w:r w:rsidR="00F931EB" w:rsidRPr="00E7238B">
        <w:rPr>
          <w:rFonts w:ascii="Times New Roman" w:eastAsia="Times New Roman" w:hAnsi="Times New Roman" w:cs="Times New Roman"/>
          <w:color w:val="000000" w:themeColor="text1"/>
          <w:sz w:val="28"/>
          <w:szCs w:val="28"/>
          <w:lang w:eastAsia="ru-RU"/>
        </w:rPr>
        <w:t>домедичної</w:t>
      </w:r>
      <w:proofErr w:type="spellEnd"/>
      <w:r w:rsidR="00F931EB" w:rsidRPr="00E7238B">
        <w:rPr>
          <w:rFonts w:ascii="Times New Roman" w:eastAsia="Times New Roman" w:hAnsi="Times New Roman" w:cs="Times New Roman"/>
          <w:color w:val="000000" w:themeColor="text1"/>
          <w:sz w:val="28"/>
          <w:szCs w:val="28"/>
          <w:lang w:eastAsia="ru-RU"/>
        </w:rPr>
        <w:t xml:space="preserve"> допомоги, </w:t>
      </w:r>
      <w:proofErr w:type="spellStart"/>
      <w:r w:rsidR="00F931EB" w:rsidRPr="00E7238B">
        <w:rPr>
          <w:rFonts w:ascii="Times New Roman" w:eastAsia="Times New Roman" w:hAnsi="Times New Roman" w:cs="Times New Roman"/>
          <w:color w:val="000000" w:themeColor="text1"/>
          <w:sz w:val="28"/>
          <w:szCs w:val="28"/>
          <w:lang w:eastAsia="ru-RU"/>
        </w:rPr>
        <w:t>вишколів</w:t>
      </w:r>
      <w:proofErr w:type="spellEnd"/>
      <w:r w:rsidR="00F931EB" w:rsidRPr="00E7238B">
        <w:rPr>
          <w:rFonts w:ascii="Times New Roman" w:eastAsia="Times New Roman" w:hAnsi="Times New Roman" w:cs="Times New Roman"/>
          <w:color w:val="000000" w:themeColor="text1"/>
          <w:sz w:val="28"/>
          <w:szCs w:val="28"/>
          <w:lang w:eastAsia="ru-RU"/>
        </w:rPr>
        <w:t>, підготовки молодих люд</w:t>
      </w:r>
      <w:r w:rsidR="000C0D44" w:rsidRPr="00E7238B">
        <w:rPr>
          <w:rFonts w:ascii="Times New Roman" w:eastAsia="Times New Roman" w:hAnsi="Times New Roman" w:cs="Times New Roman"/>
          <w:color w:val="000000" w:themeColor="text1"/>
          <w:sz w:val="28"/>
          <w:szCs w:val="28"/>
          <w:lang w:eastAsia="ru-RU"/>
        </w:rPr>
        <w:t>ей до захисту своєї Батьківщини;</w:t>
      </w:r>
    </w:p>
    <w:p w14:paraId="36AFDBBD" w14:textId="77777777" w:rsidR="00E83721" w:rsidRDefault="00E83721" w:rsidP="00534AE2">
      <w:pPr>
        <w:pStyle w:val="a9"/>
        <w:spacing w:before="120" w:after="120" w:line="240" w:lineRule="auto"/>
        <w:ind w:left="0" w:firstLine="567"/>
        <w:jc w:val="both"/>
        <w:rPr>
          <w:rFonts w:ascii="Times New Roman" w:hAnsi="Times New Roman" w:cs="Times New Roman"/>
          <w:color w:val="000000" w:themeColor="text1"/>
          <w:sz w:val="28"/>
          <w:szCs w:val="28"/>
        </w:rPr>
      </w:pPr>
    </w:p>
    <w:p w14:paraId="138DACF7" w14:textId="77777777" w:rsidR="008824D6" w:rsidRPr="00E7238B" w:rsidRDefault="008824D6" w:rsidP="00534AE2">
      <w:pPr>
        <w:pStyle w:val="a9"/>
        <w:spacing w:before="120" w:after="120" w:line="240" w:lineRule="auto"/>
        <w:ind w:left="0" w:firstLine="567"/>
        <w:jc w:val="both"/>
        <w:rPr>
          <w:rFonts w:ascii="Times New Roman" w:hAnsi="Times New Roman" w:cs="Times New Roman"/>
          <w:color w:val="000000" w:themeColor="text1"/>
          <w:sz w:val="28"/>
          <w:szCs w:val="28"/>
        </w:rPr>
      </w:pPr>
    </w:p>
    <w:p w14:paraId="3D314843" w14:textId="77777777" w:rsidR="005A2AD4" w:rsidRPr="00E7238B" w:rsidRDefault="005A2AD4" w:rsidP="00221CA7">
      <w:pPr>
        <w:pStyle w:val="rvps2"/>
        <w:numPr>
          <w:ilvl w:val="0"/>
          <w:numId w:val="30"/>
        </w:numPr>
        <w:shd w:val="clear" w:color="auto" w:fill="FFFFFF"/>
        <w:spacing w:before="0" w:beforeAutospacing="0" w:after="0" w:afterAutospacing="0"/>
        <w:ind w:left="0" w:firstLine="567"/>
        <w:jc w:val="both"/>
        <w:rPr>
          <w:rStyle w:val="rvts11"/>
          <w:rFonts w:eastAsia="Arial Unicode MS"/>
          <w:i/>
          <w:iCs/>
          <w:color w:val="000000" w:themeColor="text1"/>
          <w:sz w:val="28"/>
          <w:szCs w:val="28"/>
          <w:bdr w:val="nil"/>
          <w14:textOutline w14:w="0" w14:cap="flat" w14:cmpd="sng" w14:algn="ctr">
            <w14:noFill/>
            <w14:prstDash w14:val="solid"/>
            <w14:bevel/>
          </w14:textOutline>
        </w:rPr>
      </w:pPr>
      <w:r w:rsidRPr="00E7238B">
        <w:rPr>
          <w:rStyle w:val="rvts11"/>
          <w:i/>
          <w:iCs/>
          <w:color w:val="000000" w:themeColor="text1"/>
          <w:sz w:val="28"/>
          <w:szCs w:val="28"/>
        </w:rPr>
        <w:lastRenderedPageBreak/>
        <w:t>у напрямі транскордонного і міжнародного співробітництва, європейської інтеграції</w:t>
      </w:r>
      <w:r w:rsidR="00A17017" w:rsidRPr="00E7238B">
        <w:rPr>
          <w:rStyle w:val="rvts11"/>
          <w:i/>
          <w:iCs/>
          <w:color w:val="000000" w:themeColor="text1"/>
          <w:sz w:val="28"/>
          <w:szCs w:val="28"/>
        </w:rPr>
        <w:t>:</w:t>
      </w:r>
    </w:p>
    <w:p w14:paraId="26AE0596" w14:textId="77777777" w:rsidR="005A2AD4" w:rsidRPr="00E7238B" w:rsidRDefault="005A2AD4" w:rsidP="00221CA7">
      <w:pPr>
        <w:pStyle w:val="a9"/>
        <w:numPr>
          <w:ilvl w:val="0"/>
          <w:numId w:val="31"/>
        </w:numPr>
        <w:tabs>
          <w:tab w:val="left" w:pos="851"/>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bdr w:val="none" w:sz="0" w:space="0" w:color="auto" w:frame="1"/>
          <w:lang w:eastAsia="uk-UA"/>
        </w:rPr>
        <w:t>поглиблення</w:t>
      </w:r>
      <w:r w:rsidRPr="00E7238B">
        <w:rPr>
          <w:rFonts w:ascii="Times New Roman" w:hAnsi="Times New Roman" w:cs="Times New Roman"/>
          <w:color w:val="000000" w:themeColor="text1"/>
          <w:sz w:val="28"/>
          <w:szCs w:val="28"/>
        </w:rPr>
        <w:t xml:space="preserve"> транскордонного та міжнародного співробітництва з метою забезпечення безпеки життєдіяльності в регіоні;</w:t>
      </w:r>
    </w:p>
    <w:p w14:paraId="7D191DC3" w14:textId="77777777" w:rsidR="005A2AD4" w:rsidRPr="00E7238B" w:rsidRDefault="005A2AD4" w:rsidP="00221CA7">
      <w:pPr>
        <w:pStyle w:val="a9"/>
        <w:numPr>
          <w:ilvl w:val="0"/>
          <w:numId w:val="31"/>
        </w:numPr>
        <w:tabs>
          <w:tab w:val="left" w:pos="851"/>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організація залучення, </w:t>
      </w:r>
      <w:r w:rsidR="003E3B33" w:rsidRPr="00E7238B">
        <w:rPr>
          <w:rFonts w:ascii="Times New Roman" w:hAnsi="Times New Roman" w:cs="Times New Roman"/>
          <w:color w:val="000000" w:themeColor="text1"/>
          <w:sz w:val="28"/>
          <w:szCs w:val="28"/>
        </w:rPr>
        <w:t>використання та моніторинг</w:t>
      </w:r>
      <w:r w:rsidRPr="00E7238B">
        <w:rPr>
          <w:rFonts w:ascii="Times New Roman" w:hAnsi="Times New Roman" w:cs="Times New Roman"/>
          <w:color w:val="000000" w:themeColor="text1"/>
          <w:sz w:val="28"/>
          <w:szCs w:val="28"/>
        </w:rPr>
        <w:t xml:space="preserve"> міжнародної допомоги (гуманітарної, фінансової</w:t>
      </w:r>
      <w:r w:rsidR="00F76BCB" w:rsidRPr="00E7238B">
        <w:rPr>
          <w:rFonts w:ascii="Times New Roman" w:hAnsi="Times New Roman" w:cs="Times New Roman"/>
          <w:color w:val="000000" w:themeColor="text1"/>
          <w:sz w:val="28"/>
          <w:szCs w:val="28"/>
        </w:rPr>
        <w:t>, технічної, продовольчої та інше</w:t>
      </w:r>
      <w:r w:rsidRPr="00E7238B">
        <w:rPr>
          <w:rFonts w:ascii="Times New Roman" w:hAnsi="Times New Roman" w:cs="Times New Roman"/>
          <w:color w:val="000000" w:themeColor="text1"/>
          <w:sz w:val="28"/>
          <w:szCs w:val="28"/>
        </w:rPr>
        <w:t>)</w:t>
      </w:r>
      <w:r w:rsidR="00DE10EF" w:rsidRPr="00E7238B">
        <w:rPr>
          <w:rFonts w:ascii="Times New Roman" w:hAnsi="Times New Roman" w:cs="Times New Roman"/>
          <w:color w:val="000000" w:themeColor="text1"/>
          <w:sz w:val="28"/>
          <w:szCs w:val="28"/>
        </w:rPr>
        <w:t>;</w:t>
      </w:r>
    </w:p>
    <w:p w14:paraId="4797AC9D" w14:textId="77777777" w:rsidR="005A2AD4" w:rsidRPr="00E7238B" w:rsidRDefault="005A2AD4" w:rsidP="00221CA7">
      <w:pPr>
        <w:pStyle w:val="a9"/>
        <w:numPr>
          <w:ilvl w:val="0"/>
          <w:numId w:val="31"/>
        </w:numPr>
        <w:tabs>
          <w:tab w:val="left" w:pos="851"/>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проведення промоційних заходів та участь </w:t>
      </w:r>
      <w:r w:rsidR="000B02C5" w:rsidRPr="00E7238B">
        <w:rPr>
          <w:rFonts w:ascii="Times New Roman" w:hAnsi="Times New Roman" w:cs="Times New Roman"/>
          <w:color w:val="000000" w:themeColor="text1"/>
          <w:sz w:val="28"/>
          <w:szCs w:val="28"/>
        </w:rPr>
        <w:t>у</w:t>
      </w:r>
      <w:r w:rsidRPr="00E7238B">
        <w:rPr>
          <w:rFonts w:ascii="Times New Roman" w:hAnsi="Times New Roman" w:cs="Times New Roman"/>
          <w:color w:val="000000" w:themeColor="text1"/>
          <w:sz w:val="28"/>
          <w:szCs w:val="28"/>
        </w:rPr>
        <w:t xml:space="preserve"> заходах за кордоном для посилення підтримки України;</w:t>
      </w:r>
    </w:p>
    <w:p w14:paraId="20C5D6BB" w14:textId="77777777" w:rsidR="00CD42E1" w:rsidRDefault="005A2AD4" w:rsidP="00221CA7">
      <w:pPr>
        <w:pStyle w:val="a9"/>
        <w:numPr>
          <w:ilvl w:val="0"/>
          <w:numId w:val="31"/>
        </w:numPr>
        <w:tabs>
          <w:tab w:val="left" w:pos="851"/>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сприяння консолідації світового українства та активі</w:t>
      </w:r>
      <w:r w:rsidR="00DE10EF" w:rsidRPr="00E7238B">
        <w:rPr>
          <w:rFonts w:ascii="Times New Roman" w:hAnsi="Times New Roman" w:cs="Times New Roman"/>
          <w:color w:val="000000" w:themeColor="text1"/>
          <w:sz w:val="28"/>
          <w:szCs w:val="28"/>
        </w:rPr>
        <w:t>зація волонтерського руху;</w:t>
      </w:r>
    </w:p>
    <w:p w14:paraId="60CB99A6" w14:textId="77777777" w:rsidR="0079278B" w:rsidRPr="00E7238B" w:rsidRDefault="0079278B" w:rsidP="0079278B">
      <w:pPr>
        <w:pStyle w:val="a9"/>
        <w:tabs>
          <w:tab w:val="left" w:pos="851"/>
          <w:tab w:val="left" w:pos="993"/>
        </w:tabs>
        <w:spacing w:before="120" w:after="120" w:line="240" w:lineRule="auto"/>
        <w:ind w:left="567"/>
        <w:contextualSpacing w:val="0"/>
        <w:jc w:val="both"/>
        <w:rPr>
          <w:rFonts w:ascii="Times New Roman" w:hAnsi="Times New Roman" w:cs="Times New Roman"/>
          <w:color w:val="000000" w:themeColor="text1"/>
          <w:sz w:val="28"/>
          <w:szCs w:val="28"/>
        </w:rPr>
      </w:pPr>
    </w:p>
    <w:p w14:paraId="7DD26DB6" w14:textId="77777777" w:rsidR="002745C7" w:rsidRPr="00E7238B" w:rsidRDefault="002745C7"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 xml:space="preserve">у напрямі </w:t>
      </w:r>
      <w:r w:rsidR="00E9026C" w:rsidRPr="00E7238B">
        <w:rPr>
          <w:rStyle w:val="rvts11"/>
          <w:i/>
          <w:iCs/>
          <w:color w:val="000000" w:themeColor="text1"/>
          <w:sz w:val="28"/>
          <w:szCs w:val="28"/>
        </w:rPr>
        <w:t xml:space="preserve">культури, </w:t>
      </w:r>
      <w:r w:rsidRPr="00E7238B">
        <w:rPr>
          <w:rStyle w:val="rvts11"/>
          <w:i/>
          <w:iCs/>
          <w:color w:val="000000" w:themeColor="text1"/>
          <w:sz w:val="28"/>
          <w:szCs w:val="28"/>
        </w:rPr>
        <w:t>з</w:t>
      </w:r>
      <w:r w:rsidR="00E575F6">
        <w:rPr>
          <w:rStyle w:val="rvts11"/>
          <w:i/>
          <w:iCs/>
          <w:color w:val="000000" w:themeColor="text1"/>
          <w:sz w:val="28"/>
          <w:szCs w:val="28"/>
        </w:rPr>
        <w:t xml:space="preserve">береження культурної спадщини, </w:t>
      </w:r>
      <w:r w:rsidRPr="00E7238B">
        <w:rPr>
          <w:rStyle w:val="rvts11"/>
          <w:i/>
          <w:iCs/>
          <w:color w:val="000000" w:themeColor="text1"/>
          <w:sz w:val="28"/>
          <w:szCs w:val="28"/>
        </w:rPr>
        <w:t>національної пам</w:t>
      </w:r>
      <w:r w:rsidR="003271D5" w:rsidRPr="00E7238B">
        <w:rPr>
          <w:rStyle w:val="rvts11"/>
          <w:i/>
          <w:iCs/>
          <w:color w:val="000000" w:themeColor="text1"/>
          <w:sz w:val="28"/>
          <w:szCs w:val="28"/>
        </w:rPr>
        <w:t>’</w:t>
      </w:r>
      <w:r w:rsidRPr="00E7238B">
        <w:rPr>
          <w:rStyle w:val="rvts11"/>
          <w:i/>
          <w:iCs/>
          <w:color w:val="000000" w:themeColor="text1"/>
          <w:sz w:val="28"/>
          <w:szCs w:val="28"/>
        </w:rPr>
        <w:t>яті</w:t>
      </w:r>
      <w:r w:rsidR="00E575F6">
        <w:rPr>
          <w:rStyle w:val="rvts11"/>
          <w:i/>
          <w:iCs/>
          <w:color w:val="000000" w:themeColor="text1"/>
          <w:sz w:val="28"/>
          <w:szCs w:val="28"/>
        </w:rPr>
        <w:t xml:space="preserve"> та інформаційної політики</w:t>
      </w:r>
      <w:r w:rsidR="009B7E8F" w:rsidRPr="00E7238B">
        <w:rPr>
          <w:rStyle w:val="rvts11"/>
          <w:i/>
          <w:iCs/>
          <w:color w:val="000000" w:themeColor="text1"/>
          <w:sz w:val="28"/>
          <w:szCs w:val="28"/>
        </w:rPr>
        <w:t>:</w:t>
      </w:r>
      <w:r w:rsidRPr="00E7238B">
        <w:rPr>
          <w:rStyle w:val="rvts11"/>
          <w:i/>
          <w:iCs/>
          <w:color w:val="000000" w:themeColor="text1"/>
          <w:sz w:val="28"/>
          <w:szCs w:val="28"/>
        </w:rPr>
        <w:t xml:space="preserve"> </w:t>
      </w:r>
    </w:p>
    <w:p w14:paraId="0CC7DB5A" w14:textId="77777777" w:rsidR="00EC192C" w:rsidRPr="00E7238B" w:rsidRDefault="00BA2CBB" w:rsidP="00221CA7">
      <w:pPr>
        <w:pStyle w:val="rvps2"/>
        <w:numPr>
          <w:ilvl w:val="0"/>
          <w:numId w:val="27"/>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w:t>
      </w:r>
      <w:r w:rsidR="00EC192C" w:rsidRPr="00E7238B">
        <w:rPr>
          <w:rStyle w:val="rvts11"/>
          <w:iCs/>
          <w:color w:val="000000" w:themeColor="text1"/>
          <w:sz w:val="28"/>
          <w:szCs w:val="28"/>
        </w:rPr>
        <w:t>захист  об’єктів культурної спадщини і цінних музейних експонатів</w:t>
      </w:r>
      <w:r w:rsidR="00EA0DA4" w:rsidRPr="00E7238B">
        <w:rPr>
          <w:rStyle w:val="rvts11"/>
          <w:iCs/>
          <w:color w:val="000000" w:themeColor="text1"/>
          <w:sz w:val="28"/>
          <w:szCs w:val="28"/>
        </w:rPr>
        <w:t>;</w:t>
      </w:r>
    </w:p>
    <w:p w14:paraId="6A36C576" w14:textId="77777777" w:rsidR="00EC192C" w:rsidRPr="00E7238B" w:rsidRDefault="00BA2CBB" w:rsidP="00221CA7">
      <w:pPr>
        <w:pStyle w:val="rvps2"/>
        <w:numPr>
          <w:ilvl w:val="0"/>
          <w:numId w:val="27"/>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w:t>
      </w:r>
      <w:r w:rsidR="00EC192C" w:rsidRPr="00E7238B">
        <w:rPr>
          <w:rStyle w:val="rvts11"/>
          <w:iCs/>
          <w:color w:val="000000" w:themeColor="text1"/>
          <w:sz w:val="28"/>
          <w:szCs w:val="28"/>
        </w:rPr>
        <w:t xml:space="preserve">розміщення і консервація переміщених із зони військових дій </w:t>
      </w:r>
      <w:r w:rsidR="00E9026C" w:rsidRPr="00E7238B">
        <w:rPr>
          <w:rStyle w:val="rvts11"/>
          <w:iCs/>
          <w:color w:val="000000" w:themeColor="text1"/>
          <w:sz w:val="28"/>
          <w:szCs w:val="28"/>
        </w:rPr>
        <w:t xml:space="preserve">евакуйованих </w:t>
      </w:r>
      <w:r w:rsidR="00EC192C" w:rsidRPr="00E7238B">
        <w:rPr>
          <w:rStyle w:val="rvts11"/>
          <w:iCs/>
          <w:color w:val="000000" w:themeColor="text1"/>
          <w:sz w:val="28"/>
          <w:szCs w:val="28"/>
        </w:rPr>
        <w:t>музейних експонатів</w:t>
      </w:r>
      <w:r w:rsidR="00E9026C" w:rsidRPr="00E7238B">
        <w:rPr>
          <w:rStyle w:val="rvts11"/>
          <w:iCs/>
          <w:color w:val="000000" w:themeColor="text1"/>
          <w:sz w:val="28"/>
          <w:szCs w:val="28"/>
        </w:rPr>
        <w:t>, підтримка постійної ком</w:t>
      </w:r>
      <w:r w:rsidR="000E002C" w:rsidRPr="00E7238B">
        <w:rPr>
          <w:rStyle w:val="rvts11"/>
          <w:iCs/>
          <w:color w:val="000000" w:themeColor="text1"/>
          <w:sz w:val="28"/>
          <w:szCs w:val="28"/>
        </w:rPr>
        <w:t xml:space="preserve">унікації між музеями, </w:t>
      </w:r>
      <w:r w:rsidR="00E9026C" w:rsidRPr="00E7238B">
        <w:rPr>
          <w:rStyle w:val="rvts11"/>
          <w:iCs/>
          <w:color w:val="000000" w:themeColor="text1"/>
          <w:sz w:val="28"/>
          <w:szCs w:val="28"/>
        </w:rPr>
        <w:t xml:space="preserve">органами місцевого самоврядування </w:t>
      </w:r>
      <w:r w:rsidR="009D4522" w:rsidRPr="00E7238B">
        <w:rPr>
          <w:rStyle w:val="rvts11"/>
          <w:iCs/>
          <w:color w:val="000000" w:themeColor="text1"/>
          <w:sz w:val="28"/>
          <w:szCs w:val="28"/>
        </w:rPr>
        <w:t xml:space="preserve">і державної влади </w:t>
      </w:r>
      <w:r w:rsidR="00E57852" w:rsidRPr="00E7238B">
        <w:rPr>
          <w:rStyle w:val="rvts11"/>
          <w:iCs/>
          <w:color w:val="000000" w:themeColor="text1"/>
          <w:sz w:val="28"/>
          <w:szCs w:val="28"/>
        </w:rPr>
        <w:t>задля ефективної протидії знищенню/пошкодженню Музейного фонду України</w:t>
      </w:r>
      <w:r w:rsidR="00EA0DA4" w:rsidRPr="00E7238B">
        <w:rPr>
          <w:rStyle w:val="rvts11"/>
          <w:iCs/>
          <w:color w:val="000000" w:themeColor="text1"/>
          <w:sz w:val="28"/>
          <w:szCs w:val="28"/>
        </w:rPr>
        <w:t>;</w:t>
      </w:r>
      <w:r w:rsidR="00EC192C" w:rsidRPr="00E7238B">
        <w:rPr>
          <w:rStyle w:val="rvts11"/>
          <w:iCs/>
          <w:color w:val="000000" w:themeColor="text1"/>
          <w:sz w:val="28"/>
          <w:szCs w:val="28"/>
        </w:rPr>
        <w:t xml:space="preserve">  </w:t>
      </w:r>
    </w:p>
    <w:p w14:paraId="524241CB" w14:textId="77777777" w:rsidR="00E57852" w:rsidRPr="00E7238B" w:rsidRDefault="00BA2CBB" w:rsidP="00221CA7">
      <w:pPr>
        <w:pStyle w:val="rvps2"/>
        <w:numPr>
          <w:ilvl w:val="0"/>
          <w:numId w:val="27"/>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w:t>
      </w:r>
      <w:r w:rsidR="00E57852" w:rsidRPr="00E7238B">
        <w:rPr>
          <w:rStyle w:val="rvts11"/>
          <w:iCs/>
          <w:color w:val="000000" w:themeColor="text1"/>
          <w:sz w:val="28"/>
          <w:szCs w:val="28"/>
        </w:rPr>
        <w:t>навчання персоналу із правил евакуації та консервації одиниць фондосховищ;</w:t>
      </w:r>
    </w:p>
    <w:p w14:paraId="52E2E13C" w14:textId="77777777" w:rsidR="002879AC" w:rsidRPr="00E7238B" w:rsidRDefault="00EF732F" w:rsidP="00221CA7">
      <w:pPr>
        <w:pStyle w:val="rvps2"/>
        <w:numPr>
          <w:ilvl w:val="0"/>
          <w:numId w:val="27"/>
        </w:numPr>
        <w:shd w:val="clear" w:color="auto" w:fill="FFFFFF"/>
        <w:spacing w:before="120" w:beforeAutospacing="0" w:after="120" w:afterAutospacing="0"/>
        <w:ind w:left="0" w:firstLine="567"/>
        <w:jc w:val="both"/>
        <w:rPr>
          <w:rStyle w:val="rvts11"/>
          <w:iCs/>
          <w:color w:val="000000" w:themeColor="text1"/>
          <w:sz w:val="28"/>
          <w:szCs w:val="28"/>
        </w:rPr>
      </w:pPr>
      <w:r w:rsidRPr="00E7238B">
        <w:rPr>
          <w:color w:val="000000" w:themeColor="text1"/>
          <w:sz w:val="28"/>
          <w:szCs w:val="28"/>
          <w:lang w:eastAsia="ru-RU"/>
        </w:rPr>
        <w:t xml:space="preserve"> </w:t>
      </w:r>
      <w:r w:rsidR="009C1B08" w:rsidRPr="00E7238B">
        <w:rPr>
          <w:color w:val="000000" w:themeColor="text1"/>
          <w:sz w:val="28"/>
          <w:szCs w:val="28"/>
          <w:lang w:eastAsia="ru-RU"/>
        </w:rPr>
        <w:t>затверд</w:t>
      </w:r>
      <w:r w:rsidRPr="00E7238B">
        <w:rPr>
          <w:color w:val="000000" w:themeColor="text1"/>
          <w:sz w:val="28"/>
          <w:szCs w:val="28"/>
          <w:lang w:eastAsia="ru-RU"/>
        </w:rPr>
        <w:t>ж</w:t>
      </w:r>
      <w:r w:rsidR="009C1B08" w:rsidRPr="00E7238B">
        <w:rPr>
          <w:color w:val="000000" w:themeColor="text1"/>
          <w:sz w:val="28"/>
          <w:szCs w:val="28"/>
          <w:lang w:eastAsia="ru-RU"/>
        </w:rPr>
        <w:t>ення</w:t>
      </w:r>
      <w:r w:rsidR="002879AC" w:rsidRPr="00E7238B">
        <w:rPr>
          <w:color w:val="000000" w:themeColor="text1"/>
          <w:sz w:val="28"/>
          <w:szCs w:val="28"/>
          <w:lang w:eastAsia="ru-RU"/>
        </w:rPr>
        <w:t xml:space="preserve"> для органів місцевого самоврядування, інших власників та користувачів детальні протоколи поводження з об’єктами культурної спадщини на території громад під час війни із залученням фахівців ДСНС, МВС та експертів </w:t>
      </w:r>
      <w:r w:rsidR="000B02C5" w:rsidRPr="00E7238B">
        <w:rPr>
          <w:color w:val="000000" w:themeColor="text1"/>
          <w:sz w:val="28"/>
          <w:szCs w:val="28"/>
          <w:lang w:eastAsia="ru-RU"/>
        </w:rPr>
        <w:t>у</w:t>
      </w:r>
      <w:r w:rsidR="002879AC" w:rsidRPr="00E7238B">
        <w:rPr>
          <w:color w:val="000000" w:themeColor="text1"/>
          <w:sz w:val="28"/>
          <w:szCs w:val="28"/>
          <w:lang w:eastAsia="ru-RU"/>
        </w:rPr>
        <w:t xml:space="preserve"> галузі культурної спадщини (фізична охорона і моніторинг об’єктів силами місцевих громад, забезпечення системами вогнезахисту та протипожежної сигна</w:t>
      </w:r>
      <w:r w:rsidR="006C5D44" w:rsidRPr="00E7238B">
        <w:rPr>
          <w:color w:val="000000" w:themeColor="text1"/>
          <w:sz w:val="28"/>
          <w:szCs w:val="28"/>
          <w:lang w:eastAsia="ru-RU"/>
        </w:rPr>
        <w:t>лізації);</w:t>
      </w:r>
    </w:p>
    <w:p w14:paraId="64E7A87D" w14:textId="77777777" w:rsidR="000B7498" w:rsidRPr="00E7238B" w:rsidRDefault="00EF732F" w:rsidP="00221CA7">
      <w:pPr>
        <w:pStyle w:val="rvps2"/>
        <w:numPr>
          <w:ilvl w:val="0"/>
          <w:numId w:val="27"/>
        </w:numPr>
        <w:shd w:val="clear" w:color="auto" w:fill="FFFFFF"/>
        <w:spacing w:before="120" w:beforeAutospacing="0" w:after="120" w:afterAutospacing="0"/>
        <w:ind w:left="0" w:firstLine="567"/>
        <w:jc w:val="both"/>
        <w:rPr>
          <w:iCs/>
          <w:color w:val="000000" w:themeColor="text1"/>
          <w:sz w:val="28"/>
          <w:szCs w:val="28"/>
        </w:rPr>
      </w:pPr>
      <w:r w:rsidRPr="00E7238B">
        <w:rPr>
          <w:color w:val="000000" w:themeColor="text1"/>
          <w:sz w:val="28"/>
          <w:szCs w:val="28"/>
          <w:shd w:val="clear" w:color="auto" w:fill="FFFFFF"/>
        </w:rPr>
        <w:t xml:space="preserve"> </w:t>
      </w:r>
      <w:r w:rsidR="00EC192C" w:rsidRPr="00E7238B">
        <w:rPr>
          <w:color w:val="000000" w:themeColor="text1"/>
          <w:sz w:val="28"/>
          <w:szCs w:val="28"/>
          <w:shd w:val="clear" w:color="auto" w:fill="FFFFFF"/>
        </w:rPr>
        <w:t>оцифрування культурної спадщини, створення 3D-моделей</w:t>
      </w:r>
      <w:r w:rsidR="008B5A0F" w:rsidRPr="00E7238B">
        <w:rPr>
          <w:color w:val="000000" w:themeColor="text1"/>
          <w:sz w:val="28"/>
          <w:szCs w:val="28"/>
          <w:shd w:val="clear" w:color="auto" w:fill="FFFFFF"/>
        </w:rPr>
        <w:t xml:space="preserve"> об’єктів зі списку світової спадщини </w:t>
      </w:r>
      <w:r w:rsidR="000B7498" w:rsidRPr="00E7238B">
        <w:rPr>
          <w:color w:val="000000" w:themeColor="text1"/>
          <w:sz w:val="28"/>
          <w:szCs w:val="28"/>
          <w:shd w:val="clear" w:color="auto" w:fill="FFFFFF"/>
        </w:rPr>
        <w:t>ЮНЕСКО</w:t>
      </w:r>
      <w:r w:rsidR="00E57852" w:rsidRPr="00E7238B">
        <w:rPr>
          <w:color w:val="000000" w:themeColor="text1"/>
          <w:sz w:val="28"/>
          <w:szCs w:val="28"/>
          <w:shd w:val="clear" w:color="auto" w:fill="FFFFFF"/>
        </w:rPr>
        <w:t>;</w:t>
      </w:r>
      <w:r w:rsidR="000B7498" w:rsidRPr="00E7238B">
        <w:rPr>
          <w:color w:val="000000" w:themeColor="text1"/>
          <w:sz w:val="28"/>
          <w:szCs w:val="28"/>
          <w:shd w:val="clear" w:color="auto" w:fill="FFFFFF"/>
        </w:rPr>
        <w:t> </w:t>
      </w:r>
    </w:p>
    <w:p w14:paraId="2637C09E" w14:textId="77777777" w:rsidR="00E57852" w:rsidRPr="00E7238B" w:rsidRDefault="00EF732F" w:rsidP="00221CA7">
      <w:pPr>
        <w:pStyle w:val="rvps2"/>
        <w:numPr>
          <w:ilvl w:val="0"/>
          <w:numId w:val="27"/>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w:t>
      </w:r>
      <w:r w:rsidR="00E57852" w:rsidRPr="00E7238B">
        <w:rPr>
          <w:rStyle w:val="rvts11"/>
          <w:iCs/>
          <w:color w:val="000000" w:themeColor="text1"/>
          <w:sz w:val="28"/>
          <w:szCs w:val="28"/>
        </w:rPr>
        <w:t xml:space="preserve">оцифрування фондових </w:t>
      </w:r>
      <w:r w:rsidR="00491D02" w:rsidRPr="00E7238B">
        <w:rPr>
          <w:rStyle w:val="rvts11"/>
          <w:iCs/>
          <w:color w:val="000000" w:themeColor="text1"/>
          <w:sz w:val="28"/>
          <w:szCs w:val="28"/>
        </w:rPr>
        <w:t xml:space="preserve">музейних </w:t>
      </w:r>
      <w:r w:rsidR="00E57852" w:rsidRPr="00E7238B">
        <w:rPr>
          <w:rStyle w:val="rvts11"/>
          <w:iCs/>
          <w:color w:val="000000" w:themeColor="text1"/>
          <w:sz w:val="28"/>
          <w:szCs w:val="28"/>
        </w:rPr>
        <w:t>колекцій та резервне копіювання усієї цінної інформації на державному сервері;</w:t>
      </w:r>
    </w:p>
    <w:p w14:paraId="43E534E1" w14:textId="77777777" w:rsidR="00833054" w:rsidRPr="00E7238B" w:rsidRDefault="00833054" w:rsidP="00221CA7">
      <w:pPr>
        <w:pStyle w:val="rvps2"/>
        <w:numPr>
          <w:ilvl w:val="0"/>
          <w:numId w:val="27"/>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використання новітніх технологій для популяризації </w:t>
      </w:r>
      <w:proofErr w:type="spellStart"/>
      <w:r w:rsidRPr="00E7238B">
        <w:rPr>
          <w:rStyle w:val="rvts11"/>
          <w:iCs/>
          <w:color w:val="000000" w:themeColor="text1"/>
          <w:sz w:val="28"/>
          <w:szCs w:val="28"/>
        </w:rPr>
        <w:t>музейно</w:t>
      </w:r>
      <w:proofErr w:type="spellEnd"/>
      <w:r w:rsidRPr="00E7238B">
        <w:rPr>
          <w:rStyle w:val="rvts11"/>
          <w:iCs/>
          <w:color w:val="000000" w:themeColor="text1"/>
          <w:sz w:val="28"/>
          <w:szCs w:val="28"/>
        </w:rPr>
        <w:t>-виставкових проєктів на соціальних платформах;</w:t>
      </w:r>
    </w:p>
    <w:p w14:paraId="4B2A8084" w14:textId="77777777" w:rsidR="00E57852" w:rsidRPr="00E7238B" w:rsidRDefault="00EF732F" w:rsidP="00221CA7">
      <w:pPr>
        <w:pStyle w:val="rvps2"/>
        <w:numPr>
          <w:ilvl w:val="0"/>
          <w:numId w:val="27"/>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w:t>
      </w:r>
      <w:r w:rsidR="00557338" w:rsidRPr="00E7238B">
        <w:rPr>
          <w:rStyle w:val="rvts11"/>
          <w:iCs/>
          <w:color w:val="000000" w:themeColor="text1"/>
          <w:sz w:val="28"/>
          <w:szCs w:val="28"/>
        </w:rPr>
        <w:t xml:space="preserve">інвентаризація, </w:t>
      </w:r>
      <w:r w:rsidR="00BE4C4A" w:rsidRPr="00E7238B">
        <w:rPr>
          <w:rStyle w:val="rvts11"/>
          <w:iCs/>
          <w:color w:val="000000" w:themeColor="text1"/>
          <w:sz w:val="28"/>
          <w:szCs w:val="28"/>
        </w:rPr>
        <w:t>комплектування та очищення фондів бібліотек від російської та російськомовної літератури</w:t>
      </w:r>
      <w:r w:rsidR="00777A99" w:rsidRPr="00E7238B">
        <w:rPr>
          <w:rStyle w:val="rvts11"/>
          <w:iCs/>
          <w:color w:val="000000" w:themeColor="text1"/>
          <w:sz w:val="28"/>
          <w:szCs w:val="28"/>
        </w:rPr>
        <w:t>;</w:t>
      </w:r>
    </w:p>
    <w:p w14:paraId="38912D8F" w14:textId="77777777" w:rsidR="007B39FB" w:rsidRPr="00E7238B" w:rsidRDefault="007B39FB" w:rsidP="00221CA7">
      <w:pPr>
        <w:pStyle w:val="rvps2"/>
        <w:numPr>
          <w:ilvl w:val="0"/>
          <w:numId w:val="27"/>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підтримка видавців щодо активізації перекладацької діяльності кращих зразків світової літератури українською мовою;</w:t>
      </w:r>
    </w:p>
    <w:p w14:paraId="348D861D" w14:textId="77777777" w:rsidR="007B39FB" w:rsidRPr="00E7238B" w:rsidRDefault="007B39FB" w:rsidP="00221CA7">
      <w:pPr>
        <w:pStyle w:val="rvps2"/>
        <w:numPr>
          <w:ilvl w:val="0"/>
          <w:numId w:val="27"/>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проведення творчих зустрічей, концертних програм у військових госпіталях, а також програм з арт-терапії для військових та дітей ВПО;</w:t>
      </w:r>
    </w:p>
    <w:p w14:paraId="345EE518" w14:textId="77777777" w:rsidR="00EE251F" w:rsidRPr="00E7238B" w:rsidRDefault="00EF732F" w:rsidP="00221CA7">
      <w:pPr>
        <w:pStyle w:val="rvps2"/>
        <w:numPr>
          <w:ilvl w:val="0"/>
          <w:numId w:val="27"/>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w:t>
      </w:r>
      <w:r w:rsidR="00EE251F" w:rsidRPr="00E7238B">
        <w:rPr>
          <w:rStyle w:val="rvts11"/>
          <w:iCs/>
          <w:color w:val="000000" w:themeColor="text1"/>
          <w:sz w:val="28"/>
          <w:szCs w:val="28"/>
        </w:rPr>
        <w:t xml:space="preserve">врахування національних військових традицій для формування державної політики у сфері популяризації воєнно-історичних знань; збір матеріалів, які  </w:t>
      </w:r>
      <w:r w:rsidR="00EE251F" w:rsidRPr="00E7238B">
        <w:rPr>
          <w:rStyle w:val="rvts11"/>
          <w:iCs/>
          <w:color w:val="000000" w:themeColor="text1"/>
          <w:sz w:val="28"/>
          <w:szCs w:val="28"/>
        </w:rPr>
        <w:lastRenderedPageBreak/>
        <w:t>увійдуть у Книгу пам’яті мужніх бійців, які загинули у</w:t>
      </w:r>
      <w:r w:rsidR="001F176C" w:rsidRPr="00E7238B">
        <w:rPr>
          <w:rStyle w:val="rvts11"/>
          <w:iCs/>
          <w:color w:val="000000" w:themeColor="text1"/>
          <w:sz w:val="28"/>
          <w:szCs w:val="28"/>
        </w:rPr>
        <w:t xml:space="preserve"> сучасній </w:t>
      </w:r>
      <w:r w:rsidR="00EE251F" w:rsidRPr="00E7238B">
        <w:rPr>
          <w:rStyle w:val="rvts11"/>
          <w:iCs/>
          <w:color w:val="000000" w:themeColor="text1"/>
          <w:sz w:val="28"/>
          <w:szCs w:val="28"/>
        </w:rPr>
        <w:t xml:space="preserve"> російсько-українській війні; запис спогадів свідків і збір експозиційних матеріалів з метою створення музейних експонатів і до</w:t>
      </w:r>
      <w:r w:rsidR="000C0D44" w:rsidRPr="00E7238B">
        <w:rPr>
          <w:rStyle w:val="rvts11"/>
          <w:iCs/>
          <w:color w:val="000000" w:themeColor="text1"/>
          <w:sz w:val="28"/>
          <w:szCs w:val="28"/>
        </w:rPr>
        <w:t>слідницько-виставкової роботи;</w:t>
      </w:r>
    </w:p>
    <w:p w14:paraId="3787AC66" w14:textId="77777777" w:rsidR="00546769" w:rsidRPr="007810EA" w:rsidRDefault="00D1769C" w:rsidP="00221F20">
      <w:pPr>
        <w:pStyle w:val="a6"/>
        <w:numPr>
          <w:ilvl w:val="0"/>
          <w:numId w:val="43"/>
        </w:numPr>
        <w:spacing w:before="120" w:after="120"/>
        <w:ind w:left="0" w:firstLine="0"/>
        <w:jc w:val="both"/>
        <w:rPr>
          <w:rStyle w:val="rvts11"/>
          <w:rFonts w:ascii="Times New Roman" w:eastAsia="Times New Roman" w:hAnsi="Times New Roman" w:cs="Times New Roman"/>
          <w:iCs/>
          <w:color w:val="auto"/>
          <w:sz w:val="28"/>
          <w:szCs w:val="28"/>
          <w:bdr w:val="none" w:sz="0" w:space="0" w:color="auto"/>
          <w14:textOutline w14:w="0" w14:cap="rnd" w14:cmpd="sng" w14:algn="ctr">
            <w14:noFill/>
            <w14:prstDash w14:val="solid"/>
            <w14:bevel/>
          </w14:textOutline>
        </w:rPr>
      </w:pPr>
      <w:r w:rsidRPr="00E7238B">
        <w:rPr>
          <w:rStyle w:val="rvts11"/>
          <w:iCs/>
          <w:color w:val="000000" w:themeColor="text1"/>
          <w:sz w:val="28"/>
          <w:szCs w:val="28"/>
        </w:rPr>
        <w:t xml:space="preserve"> </w:t>
      </w:r>
      <w:r w:rsidR="00546769" w:rsidRPr="007810EA">
        <w:rPr>
          <w:rStyle w:val="rvts11"/>
          <w:rFonts w:ascii="Times New Roman" w:eastAsia="Times New Roman" w:hAnsi="Times New Roman" w:cs="Times New Roman"/>
          <w:iCs/>
          <w:color w:val="auto"/>
          <w:sz w:val="28"/>
          <w:szCs w:val="28"/>
          <w:bdr w:val="none" w:sz="0" w:space="0" w:color="auto"/>
          <w14:textOutline w14:w="0" w14:cap="rnd" w14:cmpd="sng" w14:algn="ctr">
            <w14:noFill/>
            <w14:prstDash w14:val="solid"/>
            <w14:bevel/>
          </w14:textOutline>
        </w:rPr>
        <w:t>забезпечення заходів інформаційної безпеки (недопущення поширення дезінформації та фейків, виявлення та протидія кібератакам, захист та резервне копіювання даних, масове поширення офіційної інформації органів влади й місцевого самоврядування);</w:t>
      </w:r>
    </w:p>
    <w:p w14:paraId="6AEDA75C" w14:textId="77777777" w:rsidR="00546769" w:rsidRPr="007810EA" w:rsidRDefault="00546769" w:rsidP="00221F20">
      <w:pPr>
        <w:pStyle w:val="a6"/>
        <w:numPr>
          <w:ilvl w:val="0"/>
          <w:numId w:val="43"/>
        </w:numPr>
        <w:spacing w:before="120" w:after="120"/>
        <w:ind w:left="0" w:firstLine="567"/>
        <w:jc w:val="both"/>
        <w:rPr>
          <w:rStyle w:val="rvts11"/>
          <w:rFonts w:ascii="Times New Roman" w:eastAsia="Times New Roman" w:hAnsi="Times New Roman" w:cs="Times New Roman"/>
          <w:iCs/>
          <w:color w:val="auto"/>
          <w:sz w:val="28"/>
          <w:szCs w:val="28"/>
          <w:bdr w:val="none" w:sz="0" w:space="0" w:color="auto"/>
          <w14:textOutline w14:w="0" w14:cap="rnd" w14:cmpd="sng" w14:algn="ctr">
            <w14:noFill/>
            <w14:prstDash w14:val="solid"/>
            <w14:bevel/>
          </w14:textOutline>
        </w:rPr>
      </w:pPr>
      <w:r w:rsidRPr="007810EA">
        <w:rPr>
          <w:rStyle w:val="rvts11"/>
          <w:rFonts w:ascii="Times New Roman" w:eastAsia="Times New Roman" w:hAnsi="Times New Roman" w:cs="Times New Roman"/>
          <w:iCs/>
          <w:color w:val="auto"/>
          <w:sz w:val="28"/>
          <w:szCs w:val="28"/>
          <w:bdr w:val="none" w:sz="0" w:space="0" w:color="auto"/>
          <w14:textOutline w14:w="0" w14:cap="rnd" w14:cmpd="sng" w14:algn="ctr">
            <w14:noFill/>
            <w14:prstDash w14:val="solid"/>
            <w14:bevel/>
          </w14:textOutline>
        </w:rPr>
        <w:t>проведення інформаційних компаній у підтримку військових та їх сімей, правоохоронців, медиків, волонтерів, стимулювання створення матеріалів про захисників, популяризація допомоги армії та внутрішньо переселеним особам;</w:t>
      </w:r>
    </w:p>
    <w:p w14:paraId="3A3A5A40" w14:textId="77777777" w:rsidR="00546769" w:rsidRPr="007810EA" w:rsidRDefault="00546769" w:rsidP="00221F20">
      <w:pPr>
        <w:pStyle w:val="a6"/>
        <w:numPr>
          <w:ilvl w:val="0"/>
          <w:numId w:val="43"/>
        </w:numPr>
        <w:spacing w:before="120" w:after="120"/>
        <w:ind w:left="0" w:firstLine="0"/>
        <w:jc w:val="both"/>
        <w:rPr>
          <w:rStyle w:val="rvts11"/>
          <w:rFonts w:ascii="Times New Roman" w:eastAsia="Times New Roman" w:hAnsi="Times New Roman" w:cs="Times New Roman"/>
          <w:iCs/>
          <w:color w:val="auto"/>
          <w:sz w:val="28"/>
          <w:szCs w:val="28"/>
          <w:bdr w:val="none" w:sz="0" w:space="0" w:color="auto"/>
          <w14:textOutline w14:w="0" w14:cap="rnd" w14:cmpd="sng" w14:algn="ctr">
            <w14:noFill/>
            <w14:prstDash w14:val="solid"/>
            <w14:bevel/>
          </w14:textOutline>
        </w:rPr>
      </w:pPr>
      <w:r w:rsidRPr="007810EA">
        <w:rPr>
          <w:rStyle w:val="rvts11"/>
          <w:rFonts w:ascii="Times New Roman" w:eastAsia="Times New Roman" w:hAnsi="Times New Roman" w:cs="Times New Roman"/>
          <w:iCs/>
          <w:color w:val="auto"/>
          <w:sz w:val="28"/>
          <w:szCs w:val="28"/>
          <w:bdr w:val="none" w:sz="0" w:space="0" w:color="auto"/>
          <w14:textOutline w14:w="0" w14:cap="rnd" w14:cmpd="sng" w14:algn="ctr">
            <w14:noFill/>
            <w14:prstDash w14:val="solid"/>
            <w14:bevel/>
          </w14:textOutline>
        </w:rPr>
        <w:t>максимально широке висвітлення сторінок історії пов`язаних з україно-російськими відносинами та національно-визвольними змаганнями українського народу та сучасної російсько-української війни;</w:t>
      </w:r>
    </w:p>
    <w:p w14:paraId="6BA51D64" w14:textId="77777777" w:rsidR="00546769" w:rsidRPr="007810EA" w:rsidRDefault="00546769" w:rsidP="00221F20">
      <w:pPr>
        <w:pStyle w:val="a6"/>
        <w:numPr>
          <w:ilvl w:val="0"/>
          <w:numId w:val="43"/>
        </w:numPr>
        <w:spacing w:before="120" w:after="120"/>
        <w:ind w:left="0" w:firstLine="567"/>
        <w:jc w:val="both"/>
        <w:rPr>
          <w:rStyle w:val="rvts11"/>
          <w:rFonts w:ascii="Times New Roman" w:eastAsia="Times New Roman" w:hAnsi="Times New Roman" w:cs="Times New Roman"/>
          <w:iCs/>
          <w:color w:val="auto"/>
          <w:sz w:val="28"/>
          <w:szCs w:val="28"/>
          <w:bdr w:val="none" w:sz="0" w:space="0" w:color="auto"/>
          <w14:textOutline w14:w="0" w14:cap="rnd" w14:cmpd="sng" w14:algn="ctr">
            <w14:noFill/>
            <w14:prstDash w14:val="solid"/>
            <w14:bevel/>
          </w14:textOutline>
        </w:rPr>
      </w:pPr>
      <w:r w:rsidRPr="007810EA">
        <w:rPr>
          <w:rStyle w:val="rvts11"/>
          <w:rFonts w:ascii="Times New Roman" w:eastAsia="Times New Roman" w:hAnsi="Times New Roman" w:cs="Times New Roman"/>
          <w:iCs/>
          <w:color w:val="auto"/>
          <w:sz w:val="28"/>
          <w:szCs w:val="28"/>
          <w:bdr w:val="none" w:sz="0" w:space="0" w:color="auto"/>
          <w14:textOutline w14:w="0" w14:cap="rnd" w14:cmpd="sng" w14:algn="ctr">
            <w14:noFill/>
            <w14:prstDash w14:val="solid"/>
            <w14:bevel/>
          </w14:textOutline>
        </w:rPr>
        <w:t>фінансова підтримка місцевих видавництв та медіа з метою ведення проукраїнської політики, розвитку системи оповіщення про заходи цивільного захисту населення.</w:t>
      </w:r>
    </w:p>
    <w:p w14:paraId="386584DB" w14:textId="77777777" w:rsidR="00546769" w:rsidRPr="007810EA" w:rsidRDefault="00546769" w:rsidP="00221F20">
      <w:pPr>
        <w:pStyle w:val="a6"/>
        <w:numPr>
          <w:ilvl w:val="0"/>
          <w:numId w:val="43"/>
        </w:numPr>
        <w:spacing w:before="120" w:after="120"/>
        <w:ind w:left="0" w:firstLine="0"/>
        <w:jc w:val="both"/>
        <w:rPr>
          <w:rStyle w:val="rvts11"/>
          <w:rFonts w:ascii="Times New Roman" w:eastAsia="Times New Roman" w:hAnsi="Times New Roman" w:cs="Times New Roman"/>
          <w:iCs/>
          <w:color w:val="auto"/>
          <w:sz w:val="28"/>
          <w:szCs w:val="28"/>
          <w:bdr w:val="none" w:sz="0" w:space="0" w:color="auto"/>
          <w14:textOutline w14:w="0" w14:cap="rnd" w14:cmpd="sng" w14:algn="ctr">
            <w14:noFill/>
            <w14:prstDash w14:val="solid"/>
            <w14:bevel/>
          </w14:textOutline>
        </w:rPr>
      </w:pPr>
      <w:r w:rsidRPr="007810EA">
        <w:rPr>
          <w:rStyle w:val="rvts11"/>
          <w:rFonts w:ascii="Times New Roman" w:eastAsia="Times New Roman" w:hAnsi="Times New Roman" w:cs="Times New Roman"/>
          <w:iCs/>
          <w:color w:val="auto"/>
          <w:sz w:val="28"/>
          <w:szCs w:val="28"/>
          <w:bdr w:val="none" w:sz="0" w:space="0" w:color="auto"/>
          <w14:textOutline w14:w="0" w14:cap="rnd" w14:cmpd="sng" w14:algn="ctr">
            <w14:noFill/>
            <w14:prstDash w14:val="solid"/>
            <w14:bevel/>
          </w14:textOutline>
        </w:rPr>
        <w:t>розробка та впровадження ефективних інформаційних кампанії, як в інших областях, так і за кордоном, з метою промоції України та Львівщини, нашого потенціалу, інвестиційної, туристичної та рекреаційної привабливості, зокрема,  карпатського регіону.</w:t>
      </w:r>
    </w:p>
    <w:p w14:paraId="29A6A565" w14:textId="77777777" w:rsidR="00D1769C" w:rsidRPr="00E7238B" w:rsidRDefault="00D1769C" w:rsidP="007810EA">
      <w:pPr>
        <w:pStyle w:val="rvps2"/>
        <w:shd w:val="clear" w:color="auto" w:fill="FFFFFF"/>
        <w:spacing w:before="120" w:beforeAutospacing="0" w:after="120" w:afterAutospacing="0"/>
        <w:ind w:left="567"/>
        <w:jc w:val="both"/>
        <w:rPr>
          <w:rStyle w:val="rvts11"/>
          <w:iCs/>
          <w:color w:val="000000" w:themeColor="text1"/>
          <w:sz w:val="28"/>
          <w:szCs w:val="28"/>
        </w:rPr>
      </w:pPr>
    </w:p>
    <w:p w14:paraId="7923D361" w14:textId="77777777" w:rsidR="00467EFA" w:rsidRPr="00E7238B" w:rsidRDefault="00992E09"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у напрямі гуманітарної місії тилового регіону</w:t>
      </w:r>
      <w:r w:rsidR="009B7E8F" w:rsidRPr="00E7238B">
        <w:rPr>
          <w:rStyle w:val="rvts11"/>
          <w:i/>
          <w:iCs/>
          <w:color w:val="000000" w:themeColor="text1"/>
          <w:sz w:val="28"/>
          <w:szCs w:val="28"/>
        </w:rPr>
        <w:t>:</w:t>
      </w:r>
    </w:p>
    <w:p w14:paraId="6E711936" w14:textId="77777777" w:rsidR="00D215B5" w:rsidRPr="00E7238B" w:rsidRDefault="00EF732F" w:rsidP="00221CA7">
      <w:pPr>
        <w:pStyle w:val="rvps2"/>
        <w:numPr>
          <w:ilvl w:val="0"/>
          <w:numId w:val="13"/>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D215B5" w:rsidRPr="00E7238B">
        <w:rPr>
          <w:color w:val="000000" w:themeColor="text1"/>
          <w:sz w:val="28"/>
          <w:szCs w:val="28"/>
        </w:rPr>
        <w:t>мобілізація та розподіл гуманітарної допомоги</w:t>
      </w:r>
      <w:r w:rsidRPr="00E7238B">
        <w:rPr>
          <w:color w:val="000000" w:themeColor="text1"/>
          <w:sz w:val="28"/>
          <w:szCs w:val="28"/>
        </w:rPr>
        <w:t>,</w:t>
      </w:r>
      <w:r w:rsidR="00D215B5" w:rsidRPr="00E7238B">
        <w:rPr>
          <w:color w:val="000000" w:themeColor="text1"/>
          <w:sz w:val="28"/>
          <w:szCs w:val="28"/>
        </w:rPr>
        <w:t xml:space="preserve"> в тому числі спрямованої на підвищення продовольчої безпеки</w:t>
      </w:r>
      <w:r w:rsidR="00C9580C" w:rsidRPr="00E7238B">
        <w:rPr>
          <w:color w:val="000000" w:themeColor="text1"/>
          <w:sz w:val="28"/>
          <w:szCs w:val="28"/>
        </w:rPr>
        <w:t xml:space="preserve"> громад</w:t>
      </w:r>
      <w:r w:rsidR="00273F71" w:rsidRPr="00E7238B">
        <w:rPr>
          <w:color w:val="000000" w:themeColor="text1"/>
          <w:sz w:val="28"/>
          <w:szCs w:val="28"/>
        </w:rPr>
        <w:t>;</w:t>
      </w:r>
    </w:p>
    <w:p w14:paraId="03E118E4" w14:textId="77777777" w:rsidR="00467EFA" w:rsidRPr="00E7238B" w:rsidRDefault="00003ABB" w:rsidP="00221CA7">
      <w:pPr>
        <w:pStyle w:val="rvps2"/>
        <w:numPr>
          <w:ilvl w:val="0"/>
          <w:numId w:val="13"/>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467EFA" w:rsidRPr="00E7238B">
        <w:rPr>
          <w:color w:val="000000" w:themeColor="text1"/>
          <w:sz w:val="28"/>
          <w:szCs w:val="28"/>
        </w:rPr>
        <w:t>створення електронної системи обліку і розподілу гуманітарних вантажів;</w:t>
      </w:r>
    </w:p>
    <w:p w14:paraId="6D84A86F" w14:textId="77777777" w:rsidR="009B7E8F" w:rsidRPr="00E7238B" w:rsidRDefault="00003ABB" w:rsidP="00221CA7">
      <w:pPr>
        <w:pStyle w:val="rvps2"/>
        <w:numPr>
          <w:ilvl w:val="0"/>
          <w:numId w:val="13"/>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9B7E8F" w:rsidRPr="00E7238B">
        <w:rPr>
          <w:color w:val="000000" w:themeColor="text1"/>
          <w:sz w:val="28"/>
          <w:szCs w:val="28"/>
        </w:rPr>
        <w:t>детальніша  координація потреб ЗСУ, ВПО, регіонів, де пр</w:t>
      </w:r>
      <w:r w:rsidR="00A97FF2" w:rsidRPr="00E7238B">
        <w:rPr>
          <w:color w:val="000000" w:themeColor="text1"/>
          <w:sz w:val="28"/>
          <w:szCs w:val="28"/>
        </w:rPr>
        <w:t>оводяться  активні бойові дії</w:t>
      </w:r>
      <w:r w:rsidRPr="00E7238B">
        <w:rPr>
          <w:color w:val="000000" w:themeColor="text1"/>
          <w:sz w:val="28"/>
          <w:szCs w:val="28"/>
        </w:rPr>
        <w:t>,</w:t>
      </w:r>
      <w:r w:rsidR="00A97FF2" w:rsidRPr="00E7238B">
        <w:rPr>
          <w:color w:val="000000" w:themeColor="text1"/>
          <w:sz w:val="28"/>
          <w:szCs w:val="28"/>
        </w:rPr>
        <w:t xml:space="preserve"> </w:t>
      </w:r>
      <w:r w:rsidR="009B7E8F" w:rsidRPr="00E7238B">
        <w:rPr>
          <w:color w:val="000000" w:themeColor="text1"/>
          <w:sz w:val="28"/>
          <w:szCs w:val="28"/>
        </w:rPr>
        <w:t>наявною гуманітарною і  військовою допомогою та налагодженням логістики їх доставки (на сучасному етапі окремі підрозділи ЗСУ відчувають гостру потребу у засобах захисту (</w:t>
      </w:r>
      <w:r w:rsidR="000F3366" w:rsidRPr="00E7238B">
        <w:rPr>
          <w:color w:val="000000" w:themeColor="text1"/>
          <w:sz w:val="28"/>
          <w:szCs w:val="28"/>
        </w:rPr>
        <w:t>бронежилети, шоломи, розвантажувачі, військові аптечки, тактичні індивідуальні засоби для ведення бойових дій</w:t>
      </w:r>
      <w:r w:rsidR="009B7E8F" w:rsidRPr="00E7238B">
        <w:rPr>
          <w:color w:val="000000" w:themeColor="text1"/>
          <w:sz w:val="28"/>
          <w:szCs w:val="28"/>
        </w:rPr>
        <w:t>)</w:t>
      </w:r>
      <w:r w:rsidR="00273F71" w:rsidRPr="00E7238B">
        <w:rPr>
          <w:color w:val="000000" w:themeColor="text1"/>
          <w:sz w:val="28"/>
          <w:szCs w:val="28"/>
        </w:rPr>
        <w:t>;</w:t>
      </w:r>
    </w:p>
    <w:p w14:paraId="153EA0B7" w14:textId="77777777" w:rsidR="00D215B5" w:rsidRPr="00E7238B" w:rsidRDefault="00003ABB" w:rsidP="00221CA7">
      <w:pPr>
        <w:pStyle w:val="rvps2"/>
        <w:numPr>
          <w:ilvl w:val="0"/>
          <w:numId w:val="13"/>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D215B5" w:rsidRPr="00E7238B">
        <w:rPr>
          <w:color w:val="000000" w:themeColor="text1"/>
          <w:sz w:val="28"/>
          <w:szCs w:val="28"/>
        </w:rPr>
        <w:t>надання гарячого харчування в центрах колективного проживання</w:t>
      </w:r>
      <w:r w:rsidR="00EB11D9" w:rsidRPr="00E7238B">
        <w:rPr>
          <w:color w:val="000000" w:themeColor="text1"/>
          <w:sz w:val="28"/>
          <w:szCs w:val="28"/>
        </w:rPr>
        <w:t xml:space="preserve"> ВПО</w:t>
      </w:r>
      <w:r w:rsidR="00273F71" w:rsidRPr="00E7238B">
        <w:rPr>
          <w:color w:val="000000" w:themeColor="text1"/>
          <w:sz w:val="28"/>
          <w:szCs w:val="28"/>
        </w:rPr>
        <w:t>;</w:t>
      </w:r>
      <w:r w:rsidR="00D215B5" w:rsidRPr="00E7238B">
        <w:rPr>
          <w:color w:val="000000" w:themeColor="text1"/>
          <w:sz w:val="28"/>
          <w:szCs w:val="28"/>
        </w:rPr>
        <w:t xml:space="preserve"> </w:t>
      </w:r>
    </w:p>
    <w:p w14:paraId="1EA83FA9" w14:textId="77777777" w:rsidR="00A662D8" w:rsidRPr="00E7238B" w:rsidRDefault="00003ABB" w:rsidP="00221CA7">
      <w:pPr>
        <w:pStyle w:val="rvps2"/>
        <w:numPr>
          <w:ilvl w:val="0"/>
          <w:numId w:val="13"/>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D215B5" w:rsidRPr="00E7238B">
        <w:rPr>
          <w:color w:val="000000" w:themeColor="text1"/>
          <w:sz w:val="28"/>
          <w:szCs w:val="28"/>
        </w:rPr>
        <w:t>розподіл екстрених</w:t>
      </w:r>
      <w:r w:rsidR="00762FDD" w:rsidRPr="00E7238B">
        <w:rPr>
          <w:color w:val="000000" w:themeColor="text1"/>
          <w:sz w:val="28"/>
          <w:szCs w:val="28"/>
        </w:rPr>
        <w:t xml:space="preserve"> харчових наборів</w:t>
      </w:r>
      <w:r w:rsidR="00D215B5" w:rsidRPr="00E7238B">
        <w:rPr>
          <w:color w:val="000000" w:themeColor="text1"/>
          <w:sz w:val="28"/>
          <w:szCs w:val="28"/>
        </w:rPr>
        <w:t xml:space="preserve"> серед нещодавно </w:t>
      </w:r>
      <w:r w:rsidR="00762FDD" w:rsidRPr="00E7238B">
        <w:rPr>
          <w:color w:val="000000" w:themeColor="text1"/>
          <w:sz w:val="28"/>
          <w:szCs w:val="28"/>
        </w:rPr>
        <w:t xml:space="preserve">внутрішньо </w:t>
      </w:r>
      <w:r w:rsidR="00D215B5" w:rsidRPr="00E7238B">
        <w:rPr>
          <w:color w:val="000000" w:themeColor="text1"/>
          <w:sz w:val="28"/>
          <w:szCs w:val="28"/>
        </w:rPr>
        <w:t>переміщених осіб</w:t>
      </w:r>
      <w:r w:rsidR="00F17E35" w:rsidRPr="00E7238B">
        <w:rPr>
          <w:color w:val="000000" w:themeColor="text1"/>
          <w:sz w:val="28"/>
          <w:szCs w:val="28"/>
        </w:rPr>
        <w:t>.</w:t>
      </w:r>
    </w:p>
    <w:p w14:paraId="379EEC32" w14:textId="77777777" w:rsidR="003767A3" w:rsidRPr="00E7238B" w:rsidRDefault="00A662D8" w:rsidP="00534AE2">
      <w:pPr>
        <w:pStyle w:val="rvps2"/>
        <w:shd w:val="clear" w:color="auto" w:fill="FFFFFF"/>
        <w:spacing w:before="120" w:beforeAutospacing="0" w:after="120" w:afterAutospacing="0"/>
        <w:ind w:firstLine="567"/>
        <w:jc w:val="both"/>
        <w:rPr>
          <w:color w:val="000000" w:themeColor="text1"/>
          <w:sz w:val="28"/>
          <w:szCs w:val="28"/>
          <w:shd w:val="clear" w:color="auto" w:fill="FFFFFF"/>
        </w:rPr>
      </w:pPr>
      <w:r w:rsidRPr="00E7238B">
        <w:rPr>
          <w:color w:val="000000" w:themeColor="text1"/>
          <w:sz w:val="28"/>
          <w:szCs w:val="28"/>
          <w:shd w:val="clear" w:color="auto" w:fill="FFFFFF"/>
        </w:rPr>
        <w:t xml:space="preserve">Основними ризиками для цього періоду є </w:t>
      </w:r>
      <w:r w:rsidR="006E1A4F" w:rsidRPr="00E7238B">
        <w:rPr>
          <w:color w:val="000000" w:themeColor="text1"/>
          <w:sz w:val="28"/>
          <w:szCs w:val="28"/>
          <w:shd w:val="clear" w:color="auto" w:fill="FFFFFF"/>
        </w:rPr>
        <w:t xml:space="preserve">негативні сценарії війни: </w:t>
      </w:r>
      <w:r w:rsidRPr="00E7238B">
        <w:rPr>
          <w:color w:val="000000" w:themeColor="text1"/>
          <w:sz w:val="28"/>
          <w:szCs w:val="28"/>
          <w:shd w:val="clear" w:color="auto" w:fill="FFFFFF"/>
        </w:rPr>
        <w:t xml:space="preserve">затягування і подальша ескалація військових дій, </w:t>
      </w:r>
      <w:r w:rsidR="004C36A5" w:rsidRPr="00E7238B">
        <w:rPr>
          <w:color w:val="000000" w:themeColor="text1"/>
          <w:sz w:val="28"/>
          <w:szCs w:val="28"/>
          <w:shd w:val="clear" w:color="auto" w:fill="FFFFFF"/>
        </w:rPr>
        <w:t xml:space="preserve">масштабна </w:t>
      </w:r>
      <w:r w:rsidRPr="00E7238B">
        <w:rPr>
          <w:color w:val="000000" w:themeColor="text1"/>
          <w:sz w:val="28"/>
          <w:szCs w:val="28"/>
          <w:shd w:val="clear" w:color="auto" w:fill="FFFFFF"/>
        </w:rPr>
        <w:t xml:space="preserve">руйнація інфраструктури ракетними ударами, </w:t>
      </w:r>
      <w:r w:rsidR="00FB17B0" w:rsidRPr="00E7238B">
        <w:rPr>
          <w:color w:val="000000" w:themeColor="text1"/>
          <w:sz w:val="28"/>
          <w:szCs w:val="28"/>
          <w:shd w:val="clear" w:color="auto" w:fill="FFFFFF"/>
        </w:rPr>
        <w:t>втрата</w:t>
      </w:r>
      <w:r w:rsidR="00B03429" w:rsidRPr="00E7238B">
        <w:rPr>
          <w:color w:val="000000" w:themeColor="text1"/>
          <w:sz w:val="28"/>
          <w:szCs w:val="28"/>
          <w:shd w:val="clear" w:color="auto" w:fill="FFFFFF"/>
        </w:rPr>
        <w:t xml:space="preserve"> Львівщиною позиції стабільності,  </w:t>
      </w:r>
      <w:r w:rsidRPr="00E7238B">
        <w:rPr>
          <w:color w:val="000000" w:themeColor="text1"/>
          <w:sz w:val="28"/>
          <w:szCs w:val="28"/>
          <w:shd w:val="clear" w:color="auto" w:fill="FFFFFF"/>
        </w:rPr>
        <w:t>окупація регіону</w:t>
      </w:r>
      <w:r w:rsidR="00791589" w:rsidRPr="00E7238B">
        <w:rPr>
          <w:color w:val="000000" w:themeColor="text1"/>
          <w:sz w:val="28"/>
          <w:szCs w:val="28"/>
          <w:shd w:val="clear" w:color="auto" w:fill="FFFFFF"/>
        </w:rPr>
        <w:t>.</w:t>
      </w:r>
      <w:r w:rsidRPr="00E7238B">
        <w:rPr>
          <w:color w:val="000000" w:themeColor="text1"/>
          <w:sz w:val="28"/>
          <w:szCs w:val="28"/>
          <w:shd w:val="clear" w:color="auto" w:fill="FFFFFF"/>
        </w:rPr>
        <w:t xml:space="preserve"> </w:t>
      </w:r>
    </w:p>
    <w:p w14:paraId="66D7FDAC" w14:textId="77777777" w:rsidR="0079278B" w:rsidRDefault="0079278B" w:rsidP="00534AE2">
      <w:pPr>
        <w:pStyle w:val="rvps2"/>
        <w:shd w:val="clear" w:color="auto" w:fill="FFFFFF"/>
        <w:spacing w:before="120" w:beforeAutospacing="0" w:after="120" w:afterAutospacing="0"/>
        <w:ind w:firstLine="567"/>
        <w:jc w:val="both"/>
        <w:rPr>
          <w:rStyle w:val="rvts11"/>
          <w:b/>
          <w:iCs/>
          <w:color w:val="000000" w:themeColor="text1"/>
          <w:sz w:val="28"/>
          <w:szCs w:val="28"/>
        </w:rPr>
      </w:pPr>
    </w:p>
    <w:p w14:paraId="072BA294" w14:textId="77777777" w:rsidR="00664920" w:rsidRDefault="00664920" w:rsidP="00534AE2">
      <w:pPr>
        <w:pStyle w:val="rvps2"/>
        <w:shd w:val="clear" w:color="auto" w:fill="FFFFFF"/>
        <w:spacing w:before="120" w:beforeAutospacing="0" w:after="120" w:afterAutospacing="0"/>
        <w:ind w:firstLine="567"/>
        <w:jc w:val="both"/>
        <w:rPr>
          <w:rStyle w:val="rvts11"/>
          <w:b/>
          <w:iCs/>
          <w:color w:val="000000" w:themeColor="text1"/>
          <w:sz w:val="28"/>
          <w:szCs w:val="28"/>
        </w:rPr>
      </w:pPr>
    </w:p>
    <w:p w14:paraId="3008BB3E" w14:textId="77777777" w:rsidR="00664920" w:rsidRDefault="00664920" w:rsidP="00534AE2">
      <w:pPr>
        <w:pStyle w:val="rvps2"/>
        <w:shd w:val="clear" w:color="auto" w:fill="FFFFFF"/>
        <w:spacing w:before="120" w:beforeAutospacing="0" w:after="120" w:afterAutospacing="0"/>
        <w:ind w:firstLine="567"/>
        <w:jc w:val="both"/>
        <w:rPr>
          <w:rStyle w:val="rvts11"/>
          <w:b/>
          <w:iCs/>
          <w:color w:val="000000" w:themeColor="text1"/>
          <w:sz w:val="28"/>
          <w:szCs w:val="28"/>
        </w:rPr>
      </w:pPr>
    </w:p>
    <w:p w14:paraId="5A040B32" w14:textId="77777777" w:rsidR="00EA13A2" w:rsidRPr="00E7238B" w:rsidRDefault="003B2C71" w:rsidP="00534AE2">
      <w:pPr>
        <w:pStyle w:val="rvps2"/>
        <w:shd w:val="clear" w:color="auto" w:fill="FFFFFF"/>
        <w:spacing w:before="120" w:beforeAutospacing="0" w:after="120" w:afterAutospacing="0"/>
        <w:ind w:firstLine="567"/>
        <w:jc w:val="both"/>
        <w:rPr>
          <w:rStyle w:val="rvts11"/>
          <w:b/>
          <w:iCs/>
          <w:color w:val="000000" w:themeColor="text1"/>
          <w:sz w:val="28"/>
          <w:szCs w:val="28"/>
        </w:rPr>
      </w:pPr>
      <w:r w:rsidRPr="00E7238B">
        <w:rPr>
          <w:rStyle w:val="rvts11"/>
          <w:b/>
          <w:iCs/>
          <w:color w:val="000000" w:themeColor="text1"/>
          <w:sz w:val="28"/>
          <w:szCs w:val="28"/>
        </w:rPr>
        <w:lastRenderedPageBreak/>
        <w:t>ІІ</w:t>
      </w:r>
      <w:r w:rsidR="0076464E" w:rsidRPr="00E7238B">
        <w:rPr>
          <w:rStyle w:val="rvts11"/>
          <w:b/>
          <w:iCs/>
          <w:color w:val="000000" w:themeColor="text1"/>
          <w:sz w:val="28"/>
          <w:szCs w:val="28"/>
        </w:rPr>
        <w:t>.</w:t>
      </w:r>
      <w:r w:rsidRPr="00E7238B">
        <w:rPr>
          <w:rStyle w:val="rvts11"/>
          <w:b/>
          <w:iCs/>
          <w:color w:val="000000" w:themeColor="text1"/>
          <w:sz w:val="28"/>
          <w:szCs w:val="28"/>
        </w:rPr>
        <w:t xml:space="preserve">  </w:t>
      </w:r>
      <w:r w:rsidR="00022FC7" w:rsidRPr="00E7238B">
        <w:rPr>
          <w:rStyle w:val="rvts11"/>
          <w:b/>
          <w:iCs/>
          <w:color w:val="000000" w:themeColor="text1"/>
          <w:sz w:val="28"/>
          <w:szCs w:val="28"/>
        </w:rPr>
        <w:t xml:space="preserve">В умовах відновлення України  після  завершення війни </w:t>
      </w:r>
    </w:p>
    <w:p w14:paraId="682E568D" w14:textId="77777777" w:rsidR="0000009A" w:rsidRPr="00E7238B" w:rsidRDefault="0000009A" w:rsidP="00534AE2">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E7238B">
        <w:rPr>
          <w:rStyle w:val="rvts11"/>
          <w:rFonts w:ascii="Times New Roman" w:hAnsi="Times New Roman" w:cs="Times New Roman"/>
          <w:iCs/>
          <w:color w:val="000000" w:themeColor="text1"/>
          <w:sz w:val="28"/>
          <w:szCs w:val="28"/>
        </w:rPr>
        <w:t>Створення</w:t>
      </w:r>
      <w:r w:rsidRPr="00E7238B">
        <w:rPr>
          <w:rFonts w:ascii="Times New Roman" w:hAnsi="Times New Roman" w:cs="Times New Roman"/>
          <w:color w:val="000000" w:themeColor="text1"/>
          <w:sz w:val="28"/>
          <w:szCs w:val="28"/>
        </w:rPr>
        <w:t xml:space="preserve"> Агенції з відбудови Львівщини з визначенням керівництва, наглядової ради, організаційної структури, завданням якої буде консолідація і координація усіх напрямів відбудови регіону</w:t>
      </w:r>
      <w:r w:rsidR="00194A56" w:rsidRPr="00E7238B">
        <w:rPr>
          <w:rFonts w:ascii="Times New Roman" w:hAnsi="Times New Roman" w:cs="Times New Roman"/>
          <w:color w:val="000000" w:themeColor="text1"/>
          <w:sz w:val="28"/>
          <w:szCs w:val="28"/>
        </w:rPr>
        <w:t>,</w:t>
      </w:r>
      <w:r w:rsidR="00A215EA" w:rsidRPr="00E7238B">
        <w:rPr>
          <w:rFonts w:ascii="Times New Roman" w:hAnsi="Times New Roman" w:cs="Times New Roman"/>
          <w:color w:val="000000" w:themeColor="text1"/>
          <w:sz w:val="28"/>
          <w:szCs w:val="28"/>
        </w:rPr>
        <w:t xml:space="preserve"> спрямованої на </w:t>
      </w:r>
      <w:r w:rsidR="00556531" w:rsidRPr="00E7238B">
        <w:rPr>
          <w:rFonts w:ascii="Times New Roman" w:hAnsi="Times New Roman" w:cs="Times New Roman"/>
          <w:color w:val="000000" w:themeColor="text1"/>
          <w:sz w:val="28"/>
          <w:szCs w:val="28"/>
        </w:rPr>
        <w:t>створення нової економічної бази</w:t>
      </w:r>
      <w:r w:rsidR="002E4B8E" w:rsidRPr="00E7238B">
        <w:rPr>
          <w:rFonts w:ascii="Times New Roman" w:hAnsi="Times New Roman" w:cs="Times New Roman"/>
          <w:color w:val="000000" w:themeColor="text1"/>
          <w:sz w:val="28"/>
          <w:szCs w:val="28"/>
        </w:rPr>
        <w:t>.</w:t>
      </w:r>
    </w:p>
    <w:p w14:paraId="54BB53CF" w14:textId="77777777" w:rsidR="00EA6348" w:rsidRPr="00E7238B" w:rsidRDefault="00EA6348" w:rsidP="00534AE2">
      <w:pPr>
        <w:shd w:val="clear" w:color="auto" w:fill="FFFFFF"/>
        <w:spacing w:after="0" w:line="240" w:lineRule="auto"/>
        <w:ind w:firstLine="567"/>
        <w:jc w:val="both"/>
        <w:textAlignment w:val="baseline"/>
        <w:rPr>
          <w:rStyle w:val="rvts11"/>
          <w:rFonts w:ascii="Times New Roman" w:eastAsia="Times New Roman" w:hAnsi="Times New Roman" w:cs="Times New Roman"/>
          <w:color w:val="000000" w:themeColor="text1"/>
          <w:sz w:val="28"/>
          <w:szCs w:val="28"/>
          <w:lang w:eastAsia="uk-UA"/>
        </w:rPr>
      </w:pPr>
    </w:p>
    <w:p w14:paraId="318B1E51" w14:textId="77777777" w:rsidR="00C05AE6" w:rsidRPr="00E7238B" w:rsidRDefault="0050679E"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у</w:t>
      </w:r>
      <w:r w:rsidR="00C05AE6" w:rsidRPr="00E7238B">
        <w:rPr>
          <w:rStyle w:val="rvts11"/>
          <w:i/>
          <w:iCs/>
          <w:color w:val="000000" w:themeColor="text1"/>
          <w:sz w:val="28"/>
          <w:szCs w:val="28"/>
        </w:rPr>
        <w:t xml:space="preserve"> напрямі просторового розвитку</w:t>
      </w:r>
      <w:r w:rsidR="005F7398" w:rsidRPr="00E7238B">
        <w:rPr>
          <w:rStyle w:val="rvts11"/>
          <w:i/>
          <w:iCs/>
          <w:color w:val="000000" w:themeColor="text1"/>
          <w:sz w:val="28"/>
          <w:szCs w:val="28"/>
        </w:rPr>
        <w:t>:</w:t>
      </w:r>
      <w:r w:rsidR="00C05AE6" w:rsidRPr="00E7238B">
        <w:rPr>
          <w:rStyle w:val="rvts11"/>
          <w:i/>
          <w:iCs/>
          <w:color w:val="000000" w:themeColor="text1"/>
          <w:sz w:val="28"/>
          <w:szCs w:val="28"/>
        </w:rPr>
        <w:t xml:space="preserve"> </w:t>
      </w:r>
    </w:p>
    <w:p w14:paraId="4116D567" w14:textId="77777777" w:rsidR="004E604D" w:rsidRPr="00E7238B" w:rsidRDefault="00EA6348"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50679E" w:rsidRPr="00E7238B">
        <w:rPr>
          <w:color w:val="000000" w:themeColor="text1"/>
          <w:sz w:val="28"/>
          <w:szCs w:val="28"/>
        </w:rPr>
        <w:t>з</w:t>
      </w:r>
      <w:r w:rsidR="00022FC7" w:rsidRPr="00E7238B">
        <w:rPr>
          <w:color w:val="000000" w:themeColor="text1"/>
          <w:sz w:val="28"/>
          <w:szCs w:val="28"/>
        </w:rPr>
        <w:t>абезпечення збалансованого просторового розвитку на базі оновленої Генеральної схеми планування територій України з імплементацією європейської нормативної бази і врахуванням національних і регіональних традицій</w:t>
      </w:r>
      <w:r w:rsidR="005F7398" w:rsidRPr="00E7238B">
        <w:rPr>
          <w:color w:val="000000" w:themeColor="text1"/>
          <w:sz w:val="28"/>
          <w:szCs w:val="28"/>
        </w:rPr>
        <w:t>,</w:t>
      </w:r>
      <w:r w:rsidR="00022FC7" w:rsidRPr="00E7238B">
        <w:rPr>
          <w:color w:val="000000" w:themeColor="text1"/>
          <w:sz w:val="28"/>
          <w:szCs w:val="28"/>
        </w:rPr>
        <w:t xml:space="preserve"> </w:t>
      </w:r>
      <w:r w:rsidR="00D40698" w:rsidRPr="00E7238B">
        <w:rPr>
          <w:color w:val="000000" w:themeColor="text1"/>
          <w:sz w:val="28"/>
          <w:szCs w:val="28"/>
        </w:rPr>
        <w:t xml:space="preserve">а також історико-культурних надбань </w:t>
      </w:r>
      <w:r w:rsidR="0050679E" w:rsidRPr="00E7238B">
        <w:rPr>
          <w:color w:val="000000" w:themeColor="text1"/>
          <w:sz w:val="28"/>
          <w:szCs w:val="28"/>
        </w:rPr>
        <w:t>(потребує змін до законодавства України)</w:t>
      </w:r>
      <w:r w:rsidR="00273F71" w:rsidRPr="00E7238B">
        <w:rPr>
          <w:color w:val="000000" w:themeColor="text1"/>
          <w:sz w:val="28"/>
          <w:szCs w:val="28"/>
        </w:rPr>
        <w:t>;</w:t>
      </w:r>
    </w:p>
    <w:p w14:paraId="2405B14D" w14:textId="77777777" w:rsidR="00D40698" w:rsidRPr="00E7238B" w:rsidRDefault="00EA6348"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50679E" w:rsidRPr="00E7238B">
        <w:rPr>
          <w:color w:val="000000" w:themeColor="text1"/>
          <w:sz w:val="28"/>
          <w:szCs w:val="28"/>
        </w:rPr>
        <w:t>з</w:t>
      </w:r>
      <w:r w:rsidR="00D40698" w:rsidRPr="00E7238B">
        <w:rPr>
          <w:color w:val="000000" w:themeColor="text1"/>
          <w:sz w:val="28"/>
          <w:szCs w:val="28"/>
        </w:rPr>
        <w:t>балансування розвитку Львівської агломерації і малих міст шляхом перерозподілу між ними ресурсів</w:t>
      </w:r>
      <w:r w:rsidR="00273F71" w:rsidRPr="00E7238B">
        <w:rPr>
          <w:color w:val="000000" w:themeColor="text1"/>
          <w:sz w:val="28"/>
          <w:szCs w:val="28"/>
        </w:rPr>
        <w:t>;</w:t>
      </w:r>
    </w:p>
    <w:p w14:paraId="096FAB7F" w14:textId="77777777" w:rsidR="00022FC7" w:rsidRPr="00E7238B" w:rsidRDefault="00EA6348"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50679E" w:rsidRPr="00E7238B">
        <w:rPr>
          <w:color w:val="000000" w:themeColor="text1"/>
          <w:sz w:val="28"/>
          <w:szCs w:val="28"/>
        </w:rPr>
        <w:t>р</w:t>
      </w:r>
      <w:r w:rsidR="00D40698" w:rsidRPr="00E7238B">
        <w:rPr>
          <w:color w:val="000000" w:themeColor="text1"/>
          <w:sz w:val="28"/>
          <w:szCs w:val="28"/>
        </w:rPr>
        <w:t>озроблення нової містобудівної документації для розвитку промислових площадок, груп підприємств з можливістю формування індустріальних парків, технопарків, інно</w:t>
      </w:r>
      <w:r w:rsidR="005F7398" w:rsidRPr="00E7238B">
        <w:rPr>
          <w:color w:val="000000" w:themeColor="text1"/>
          <w:sz w:val="28"/>
          <w:szCs w:val="28"/>
        </w:rPr>
        <w:t>ваційно-технологічних кластерів</w:t>
      </w:r>
      <w:r w:rsidR="0001634C" w:rsidRPr="00E7238B">
        <w:rPr>
          <w:color w:val="000000" w:themeColor="text1"/>
          <w:sz w:val="28"/>
          <w:szCs w:val="28"/>
        </w:rPr>
        <w:t>, енергетичних комплексів, територій стратегічних підземних надр, спеціальних режимних територій, що пов’язані з обороноздатністю держави</w:t>
      </w:r>
      <w:r w:rsidR="00273F71" w:rsidRPr="00E7238B">
        <w:rPr>
          <w:color w:val="000000" w:themeColor="text1"/>
          <w:sz w:val="28"/>
          <w:szCs w:val="28"/>
        </w:rPr>
        <w:t>;</w:t>
      </w:r>
    </w:p>
    <w:p w14:paraId="1C12D66B" w14:textId="77777777" w:rsidR="00317A4A" w:rsidRPr="00E7238B" w:rsidRDefault="00EA6348"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50679E" w:rsidRPr="00E7238B">
        <w:rPr>
          <w:color w:val="000000" w:themeColor="text1"/>
          <w:sz w:val="28"/>
          <w:szCs w:val="28"/>
        </w:rPr>
        <w:t>п</w:t>
      </w:r>
      <w:r w:rsidR="00C05AE6" w:rsidRPr="00E7238B">
        <w:rPr>
          <w:color w:val="000000" w:themeColor="text1"/>
          <w:sz w:val="28"/>
          <w:szCs w:val="28"/>
        </w:rPr>
        <w:t xml:space="preserve">озиціонування Львівщини як частини нової транспортно-логістичної артерії з резервуванням площ для </w:t>
      </w:r>
      <w:r w:rsidR="000D7105" w:rsidRPr="00E7238B">
        <w:rPr>
          <w:color w:val="000000" w:themeColor="text1"/>
          <w:sz w:val="28"/>
          <w:szCs w:val="28"/>
        </w:rPr>
        <w:t>прокладанн</w:t>
      </w:r>
      <w:r w:rsidR="00E923A5" w:rsidRPr="00E7238B">
        <w:rPr>
          <w:color w:val="000000" w:themeColor="text1"/>
          <w:sz w:val="28"/>
          <w:szCs w:val="28"/>
        </w:rPr>
        <w:t>я нових транспортних коридорів, у</w:t>
      </w:r>
      <w:r w:rsidR="000D7105" w:rsidRPr="00E7238B">
        <w:rPr>
          <w:color w:val="000000" w:themeColor="text1"/>
          <w:sz w:val="28"/>
          <w:szCs w:val="28"/>
        </w:rPr>
        <w:t xml:space="preserve"> тому числі залізничного сполучення, будівництва автобанів, логістич</w:t>
      </w:r>
      <w:r w:rsidR="00E923A5" w:rsidRPr="00E7238B">
        <w:rPr>
          <w:color w:val="000000" w:themeColor="text1"/>
          <w:sz w:val="28"/>
          <w:szCs w:val="28"/>
        </w:rPr>
        <w:t>них транспортних вузлів і хабів;</w:t>
      </w:r>
    </w:p>
    <w:p w14:paraId="19B891F4" w14:textId="77777777" w:rsidR="00FC18FB" w:rsidRPr="00E7238B" w:rsidRDefault="00FC18FB" w:rsidP="00534AE2">
      <w:pPr>
        <w:pStyle w:val="rvps2"/>
        <w:shd w:val="clear" w:color="auto" w:fill="FFFFFF"/>
        <w:spacing w:before="120" w:beforeAutospacing="0" w:after="120" w:afterAutospacing="0"/>
        <w:ind w:firstLine="567"/>
        <w:jc w:val="both"/>
        <w:rPr>
          <w:color w:val="000000" w:themeColor="text1"/>
          <w:sz w:val="28"/>
          <w:szCs w:val="28"/>
        </w:rPr>
      </w:pPr>
    </w:p>
    <w:p w14:paraId="58C3F144" w14:textId="77777777" w:rsidR="00446D39" w:rsidRPr="00E7238B" w:rsidRDefault="00446D39"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у</w:t>
      </w:r>
      <w:r w:rsidR="005F7398" w:rsidRPr="00E7238B">
        <w:rPr>
          <w:rStyle w:val="rvts11"/>
          <w:i/>
          <w:iCs/>
          <w:color w:val="000000" w:themeColor="text1"/>
          <w:sz w:val="28"/>
          <w:szCs w:val="28"/>
        </w:rPr>
        <w:t xml:space="preserve"> напрямі транспортної логістики:</w:t>
      </w:r>
    </w:p>
    <w:p w14:paraId="700B9D4F" w14:textId="77777777" w:rsidR="00B064A4" w:rsidRPr="00E7238B" w:rsidRDefault="00EA6348" w:rsidP="00221CA7">
      <w:pPr>
        <w:pStyle w:val="rvps2"/>
        <w:numPr>
          <w:ilvl w:val="0"/>
          <w:numId w:val="15"/>
        </w:numPr>
        <w:shd w:val="clear" w:color="auto" w:fill="FFFFFF"/>
        <w:spacing w:before="120" w:beforeAutospacing="0" w:after="120" w:afterAutospacing="0"/>
        <w:ind w:left="0" w:firstLine="567"/>
        <w:jc w:val="both"/>
        <w:rPr>
          <w:color w:val="000000" w:themeColor="text1"/>
          <w:sz w:val="28"/>
          <w:szCs w:val="28"/>
        </w:rPr>
      </w:pPr>
      <w:r w:rsidRPr="00E7238B">
        <w:rPr>
          <w:rStyle w:val="rvts11"/>
          <w:iCs/>
          <w:color w:val="000000" w:themeColor="text1"/>
          <w:sz w:val="28"/>
          <w:szCs w:val="28"/>
        </w:rPr>
        <w:t xml:space="preserve"> </w:t>
      </w:r>
      <w:r w:rsidR="00B064A4" w:rsidRPr="00E7238B">
        <w:rPr>
          <w:rStyle w:val="rvts11"/>
          <w:iCs/>
          <w:color w:val="000000" w:themeColor="text1"/>
          <w:sz w:val="28"/>
          <w:szCs w:val="28"/>
        </w:rPr>
        <w:t>визнач</w:t>
      </w:r>
      <w:r w:rsidR="005F7398" w:rsidRPr="00E7238B">
        <w:rPr>
          <w:rStyle w:val="rvts11"/>
          <w:iCs/>
          <w:color w:val="000000" w:themeColor="text1"/>
          <w:sz w:val="28"/>
          <w:szCs w:val="28"/>
        </w:rPr>
        <w:t>ення</w:t>
      </w:r>
      <w:r w:rsidR="00B064A4" w:rsidRPr="00E7238B">
        <w:rPr>
          <w:rStyle w:val="rvts11"/>
          <w:iCs/>
          <w:color w:val="000000" w:themeColor="text1"/>
          <w:sz w:val="28"/>
          <w:szCs w:val="28"/>
        </w:rPr>
        <w:t xml:space="preserve"> розвит</w:t>
      </w:r>
      <w:r w:rsidR="005F7398" w:rsidRPr="00E7238B">
        <w:rPr>
          <w:rStyle w:val="rvts11"/>
          <w:iCs/>
          <w:color w:val="000000" w:themeColor="text1"/>
          <w:sz w:val="28"/>
          <w:szCs w:val="28"/>
        </w:rPr>
        <w:t>ку</w:t>
      </w:r>
      <w:r w:rsidR="00B064A4" w:rsidRPr="00E7238B">
        <w:rPr>
          <w:rStyle w:val="rvts11"/>
          <w:iCs/>
          <w:color w:val="000000" w:themeColor="text1"/>
          <w:sz w:val="28"/>
          <w:szCs w:val="28"/>
        </w:rPr>
        <w:t xml:space="preserve"> транспортної логістики Львівщин</w:t>
      </w:r>
      <w:r w:rsidR="005F7398" w:rsidRPr="00E7238B">
        <w:rPr>
          <w:rStyle w:val="rvts11"/>
          <w:iCs/>
          <w:color w:val="000000" w:themeColor="text1"/>
          <w:sz w:val="28"/>
          <w:szCs w:val="28"/>
        </w:rPr>
        <w:t xml:space="preserve">и як </w:t>
      </w:r>
      <w:r w:rsidR="0076464E" w:rsidRPr="00E7238B">
        <w:rPr>
          <w:rStyle w:val="rvts11"/>
          <w:iCs/>
          <w:color w:val="000000" w:themeColor="text1"/>
          <w:sz w:val="28"/>
          <w:szCs w:val="28"/>
        </w:rPr>
        <w:t xml:space="preserve">основного </w:t>
      </w:r>
      <w:r w:rsidR="005F7398" w:rsidRPr="00E7238B">
        <w:rPr>
          <w:rStyle w:val="rvts11"/>
          <w:iCs/>
          <w:color w:val="000000" w:themeColor="text1"/>
          <w:sz w:val="28"/>
          <w:szCs w:val="28"/>
        </w:rPr>
        <w:t>стратегічного</w:t>
      </w:r>
      <w:r w:rsidR="00B064A4" w:rsidRPr="00E7238B">
        <w:rPr>
          <w:rStyle w:val="rvts11"/>
          <w:iCs/>
          <w:color w:val="000000" w:themeColor="text1"/>
          <w:sz w:val="28"/>
          <w:szCs w:val="28"/>
        </w:rPr>
        <w:t xml:space="preserve"> пріоритет</w:t>
      </w:r>
      <w:r w:rsidR="005F7398" w:rsidRPr="00E7238B">
        <w:rPr>
          <w:rStyle w:val="rvts11"/>
          <w:iCs/>
          <w:color w:val="000000" w:themeColor="text1"/>
          <w:sz w:val="28"/>
          <w:szCs w:val="28"/>
        </w:rPr>
        <w:t>у</w:t>
      </w:r>
      <w:r w:rsidR="00B064A4" w:rsidRPr="00E7238B">
        <w:rPr>
          <w:rStyle w:val="rvts11"/>
          <w:iCs/>
          <w:color w:val="000000" w:themeColor="text1"/>
          <w:sz w:val="28"/>
          <w:szCs w:val="28"/>
        </w:rPr>
        <w:t xml:space="preserve"> </w:t>
      </w:r>
      <w:r w:rsidRPr="00E7238B">
        <w:rPr>
          <w:color w:val="000000" w:themeColor="text1"/>
          <w:sz w:val="28"/>
          <w:szCs w:val="28"/>
        </w:rPr>
        <w:t xml:space="preserve">з урахуванням </w:t>
      </w:r>
      <w:r w:rsidR="00B064A4" w:rsidRPr="00E7238B">
        <w:rPr>
          <w:color w:val="000000" w:themeColor="text1"/>
          <w:sz w:val="28"/>
          <w:szCs w:val="28"/>
        </w:rPr>
        <w:t>перспективи України стати транспортною артерією між Китаєм та ЄС</w:t>
      </w:r>
      <w:r w:rsidR="00B55EA0" w:rsidRPr="00E7238B">
        <w:rPr>
          <w:color w:val="000000" w:themeColor="text1"/>
          <w:sz w:val="28"/>
          <w:szCs w:val="28"/>
        </w:rPr>
        <w:t xml:space="preserve"> і </w:t>
      </w:r>
      <w:r w:rsidR="00F719CF" w:rsidRPr="00E7238B">
        <w:rPr>
          <w:color w:val="000000" w:themeColor="text1"/>
          <w:sz w:val="28"/>
          <w:szCs w:val="28"/>
        </w:rPr>
        <w:t xml:space="preserve">реалізації проєкту з </w:t>
      </w:r>
      <w:r w:rsidR="00B55EA0" w:rsidRPr="00E7238B">
        <w:rPr>
          <w:color w:val="000000" w:themeColor="text1"/>
          <w:sz w:val="28"/>
          <w:szCs w:val="28"/>
        </w:rPr>
        <w:t>прокладанн</w:t>
      </w:r>
      <w:r w:rsidR="005F7398" w:rsidRPr="00E7238B">
        <w:rPr>
          <w:color w:val="000000" w:themeColor="text1"/>
          <w:sz w:val="28"/>
          <w:szCs w:val="28"/>
        </w:rPr>
        <w:t>я Балто-Чорноморського коридору</w:t>
      </w:r>
      <w:r w:rsidR="00273F71" w:rsidRPr="00E7238B">
        <w:rPr>
          <w:color w:val="000000" w:themeColor="text1"/>
          <w:sz w:val="28"/>
          <w:szCs w:val="28"/>
        </w:rPr>
        <w:t>;</w:t>
      </w:r>
    </w:p>
    <w:p w14:paraId="089ED737" w14:textId="77777777" w:rsidR="00CF57DF" w:rsidRPr="00E7238B" w:rsidRDefault="00EA6348" w:rsidP="00221CA7">
      <w:pPr>
        <w:pStyle w:val="rvps2"/>
        <w:numPr>
          <w:ilvl w:val="0"/>
          <w:numId w:val="15"/>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E61ED2" w:rsidRPr="00E7238B">
        <w:rPr>
          <w:color w:val="000000" w:themeColor="text1"/>
          <w:sz w:val="28"/>
          <w:szCs w:val="28"/>
        </w:rPr>
        <w:t>формування</w:t>
      </w:r>
      <w:r w:rsidR="005F7398" w:rsidRPr="00E7238B">
        <w:rPr>
          <w:color w:val="000000" w:themeColor="text1"/>
          <w:sz w:val="28"/>
          <w:szCs w:val="28"/>
        </w:rPr>
        <w:t xml:space="preserve"> і </w:t>
      </w:r>
      <w:r w:rsidR="00CF57DF" w:rsidRPr="00E7238B">
        <w:rPr>
          <w:color w:val="000000" w:themeColor="text1"/>
          <w:sz w:val="28"/>
          <w:szCs w:val="28"/>
        </w:rPr>
        <w:t>використ</w:t>
      </w:r>
      <w:r w:rsidR="005F7398" w:rsidRPr="00E7238B">
        <w:rPr>
          <w:color w:val="000000" w:themeColor="text1"/>
          <w:sz w:val="28"/>
          <w:szCs w:val="28"/>
        </w:rPr>
        <w:t>ання</w:t>
      </w:r>
      <w:r w:rsidR="00CF57DF" w:rsidRPr="00E7238B">
        <w:rPr>
          <w:color w:val="000000" w:themeColor="text1"/>
          <w:sz w:val="28"/>
          <w:szCs w:val="28"/>
        </w:rPr>
        <w:t xml:space="preserve"> нових логіс</w:t>
      </w:r>
      <w:r w:rsidR="00F12837" w:rsidRPr="00E7238B">
        <w:rPr>
          <w:color w:val="000000" w:themeColor="text1"/>
          <w:sz w:val="28"/>
          <w:szCs w:val="28"/>
        </w:rPr>
        <w:t>тичних маршрутів</w:t>
      </w:r>
      <w:r w:rsidR="005F7398" w:rsidRPr="00E7238B">
        <w:rPr>
          <w:color w:val="000000" w:themeColor="text1"/>
          <w:sz w:val="28"/>
          <w:szCs w:val="28"/>
        </w:rPr>
        <w:t xml:space="preserve"> </w:t>
      </w:r>
      <w:r w:rsidR="00FE562C" w:rsidRPr="00E7238B">
        <w:rPr>
          <w:color w:val="000000" w:themeColor="text1"/>
          <w:sz w:val="28"/>
          <w:szCs w:val="28"/>
        </w:rPr>
        <w:t xml:space="preserve">переміщення товарів і послуг </w:t>
      </w:r>
      <w:r w:rsidR="005F7398" w:rsidRPr="00E7238B">
        <w:rPr>
          <w:color w:val="000000" w:themeColor="text1"/>
          <w:sz w:val="28"/>
          <w:szCs w:val="28"/>
        </w:rPr>
        <w:t xml:space="preserve">з урахуванням </w:t>
      </w:r>
      <w:r w:rsidR="00354564" w:rsidRPr="00E7238B">
        <w:rPr>
          <w:color w:val="000000" w:themeColor="text1"/>
          <w:sz w:val="28"/>
          <w:szCs w:val="28"/>
        </w:rPr>
        <w:t xml:space="preserve"> </w:t>
      </w:r>
      <w:proofErr w:type="spellStart"/>
      <w:r w:rsidR="00354564" w:rsidRPr="00E7238B">
        <w:rPr>
          <w:color w:val="000000" w:themeColor="text1"/>
          <w:sz w:val="28"/>
          <w:szCs w:val="28"/>
        </w:rPr>
        <w:t>санкційної</w:t>
      </w:r>
      <w:proofErr w:type="spellEnd"/>
      <w:r w:rsidR="00354564" w:rsidRPr="00E7238B">
        <w:rPr>
          <w:color w:val="000000" w:themeColor="text1"/>
          <w:sz w:val="28"/>
          <w:szCs w:val="28"/>
        </w:rPr>
        <w:t xml:space="preserve"> політики щодо р</w:t>
      </w:r>
      <w:r w:rsidR="00FE562C" w:rsidRPr="00E7238B">
        <w:rPr>
          <w:color w:val="000000" w:themeColor="text1"/>
          <w:sz w:val="28"/>
          <w:szCs w:val="28"/>
        </w:rPr>
        <w:t>осі</w:t>
      </w:r>
      <w:r w:rsidR="00354564" w:rsidRPr="00E7238B">
        <w:rPr>
          <w:color w:val="000000" w:themeColor="text1"/>
          <w:sz w:val="28"/>
          <w:szCs w:val="28"/>
        </w:rPr>
        <w:t>йської ф</w:t>
      </w:r>
      <w:r w:rsidR="00FE562C" w:rsidRPr="00E7238B">
        <w:rPr>
          <w:color w:val="000000" w:themeColor="text1"/>
          <w:sz w:val="28"/>
          <w:szCs w:val="28"/>
        </w:rPr>
        <w:t>едерації</w:t>
      </w:r>
      <w:r w:rsidR="00F12837" w:rsidRPr="00E7238B">
        <w:rPr>
          <w:color w:val="000000" w:themeColor="text1"/>
          <w:sz w:val="28"/>
          <w:szCs w:val="28"/>
        </w:rPr>
        <w:t xml:space="preserve"> і утворення </w:t>
      </w:r>
      <w:r w:rsidR="00D021F9" w:rsidRPr="00E7238B">
        <w:rPr>
          <w:color w:val="000000" w:themeColor="text1"/>
          <w:sz w:val="28"/>
          <w:szCs w:val="28"/>
        </w:rPr>
        <w:t>інших</w:t>
      </w:r>
      <w:r w:rsidR="00F12837" w:rsidRPr="00E7238B">
        <w:rPr>
          <w:color w:val="000000" w:themeColor="text1"/>
          <w:sz w:val="28"/>
          <w:szCs w:val="28"/>
        </w:rPr>
        <w:t xml:space="preserve"> логістичних ланцюгів</w:t>
      </w:r>
      <w:r w:rsidR="00A11326" w:rsidRPr="00E7238B">
        <w:rPr>
          <w:color w:val="000000" w:themeColor="text1"/>
          <w:sz w:val="28"/>
          <w:szCs w:val="28"/>
        </w:rPr>
        <w:t>;</w:t>
      </w:r>
      <w:r w:rsidR="00CF57DF" w:rsidRPr="00E7238B">
        <w:rPr>
          <w:color w:val="000000" w:themeColor="text1"/>
          <w:sz w:val="28"/>
          <w:szCs w:val="28"/>
        </w:rPr>
        <w:t xml:space="preserve"> </w:t>
      </w:r>
    </w:p>
    <w:p w14:paraId="50B301AA" w14:textId="77777777" w:rsidR="0023060B" w:rsidRPr="00E7238B" w:rsidRDefault="00EA6348" w:rsidP="00221CA7">
      <w:pPr>
        <w:pStyle w:val="rvps2"/>
        <w:numPr>
          <w:ilvl w:val="0"/>
          <w:numId w:val="15"/>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23060B" w:rsidRPr="00E7238B">
        <w:rPr>
          <w:color w:val="000000" w:themeColor="text1"/>
          <w:sz w:val="28"/>
          <w:szCs w:val="28"/>
        </w:rPr>
        <w:t>створення транспортно-логістичних кластерів та базових логістичних центрів складування, переробки та сортування вантажів з урахуванням пере</w:t>
      </w:r>
      <w:r w:rsidR="005F7398" w:rsidRPr="00E7238B">
        <w:rPr>
          <w:color w:val="000000" w:themeColor="text1"/>
          <w:sz w:val="28"/>
          <w:szCs w:val="28"/>
        </w:rPr>
        <w:t>орієнтації транспортних потоків</w:t>
      </w:r>
      <w:r w:rsidR="00A11326" w:rsidRPr="00E7238B">
        <w:rPr>
          <w:color w:val="000000" w:themeColor="text1"/>
          <w:sz w:val="28"/>
          <w:szCs w:val="28"/>
        </w:rPr>
        <w:t>;</w:t>
      </w:r>
    </w:p>
    <w:p w14:paraId="7E53C8CC" w14:textId="77777777" w:rsidR="000F7E58" w:rsidRPr="00E7238B" w:rsidRDefault="00EA6348" w:rsidP="00221CA7">
      <w:pPr>
        <w:pStyle w:val="rvps2"/>
        <w:numPr>
          <w:ilvl w:val="0"/>
          <w:numId w:val="15"/>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0F7E58" w:rsidRPr="00E7238B">
        <w:rPr>
          <w:color w:val="000000" w:themeColor="text1"/>
          <w:sz w:val="28"/>
          <w:szCs w:val="28"/>
        </w:rPr>
        <w:t xml:space="preserve">збільшення частки сталих видів транспорту, таких як залізничний і внутрішній водний; розвиток мультимодальних та </w:t>
      </w:r>
      <w:proofErr w:type="spellStart"/>
      <w:r w:rsidR="000F7E58" w:rsidRPr="00E7238B">
        <w:rPr>
          <w:color w:val="000000" w:themeColor="text1"/>
          <w:sz w:val="28"/>
          <w:szCs w:val="28"/>
        </w:rPr>
        <w:t>інтермодальних</w:t>
      </w:r>
      <w:proofErr w:type="spellEnd"/>
      <w:r w:rsidR="000F7E58" w:rsidRPr="00E7238B">
        <w:rPr>
          <w:color w:val="000000" w:themeColor="text1"/>
          <w:sz w:val="28"/>
          <w:szCs w:val="28"/>
        </w:rPr>
        <w:t xml:space="preserve"> перевезень вантажів; розширення міжнародної транспортної мережі TEN-T на сусідні країни (</w:t>
      </w:r>
      <w:r w:rsidR="006E1FEF" w:rsidRPr="00E7238B">
        <w:rPr>
          <w:color w:val="000000" w:themeColor="text1"/>
          <w:sz w:val="28"/>
          <w:szCs w:val="28"/>
        </w:rPr>
        <w:t xml:space="preserve">в тому числі </w:t>
      </w:r>
      <w:r w:rsidR="001B49FB" w:rsidRPr="00E7238B">
        <w:rPr>
          <w:color w:val="000000" w:themeColor="text1"/>
          <w:sz w:val="28"/>
          <w:szCs w:val="28"/>
        </w:rPr>
        <w:t xml:space="preserve">які не </w:t>
      </w:r>
      <w:r w:rsidR="00B94D7D" w:rsidRPr="00E7238B">
        <w:rPr>
          <w:color w:val="000000" w:themeColor="text1"/>
          <w:sz w:val="28"/>
          <w:szCs w:val="28"/>
        </w:rPr>
        <w:t xml:space="preserve">є </w:t>
      </w:r>
      <w:r w:rsidR="001B49FB" w:rsidRPr="00E7238B">
        <w:rPr>
          <w:color w:val="000000" w:themeColor="text1"/>
          <w:sz w:val="28"/>
          <w:szCs w:val="28"/>
        </w:rPr>
        <w:t>членами</w:t>
      </w:r>
      <w:r w:rsidR="000F7E58" w:rsidRPr="00E7238B">
        <w:rPr>
          <w:color w:val="000000" w:themeColor="text1"/>
          <w:sz w:val="28"/>
          <w:szCs w:val="28"/>
        </w:rPr>
        <w:t xml:space="preserve"> ЄС) та розвиток транскордонної інфраструктури</w:t>
      </w:r>
      <w:r w:rsidR="00A11326" w:rsidRPr="00E7238B">
        <w:rPr>
          <w:color w:val="000000" w:themeColor="text1"/>
          <w:sz w:val="28"/>
          <w:szCs w:val="28"/>
        </w:rPr>
        <w:t>;</w:t>
      </w:r>
    </w:p>
    <w:p w14:paraId="6F4B257B" w14:textId="77777777" w:rsidR="008B08FF" w:rsidRPr="00E7238B" w:rsidRDefault="00EA6348" w:rsidP="00221CA7">
      <w:pPr>
        <w:pStyle w:val="rvps2"/>
        <w:numPr>
          <w:ilvl w:val="0"/>
          <w:numId w:val="15"/>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B94D7D" w:rsidRPr="00E7238B">
        <w:rPr>
          <w:color w:val="000000" w:themeColor="text1"/>
          <w:sz w:val="28"/>
          <w:szCs w:val="28"/>
        </w:rPr>
        <w:t>підготовка до реалізації н</w:t>
      </w:r>
      <w:r w:rsidR="008B08FF" w:rsidRPr="00E7238B">
        <w:rPr>
          <w:color w:val="000000" w:themeColor="text1"/>
          <w:sz w:val="28"/>
          <w:szCs w:val="28"/>
        </w:rPr>
        <w:t>аціональних проєктів</w:t>
      </w:r>
      <w:r w:rsidR="00D97DA3" w:rsidRPr="00E7238B">
        <w:rPr>
          <w:color w:val="000000" w:themeColor="text1"/>
          <w:sz w:val="28"/>
          <w:szCs w:val="28"/>
        </w:rPr>
        <w:t xml:space="preserve"> (потребує запровадження державної політики)</w:t>
      </w:r>
      <w:r w:rsidR="008B08FF" w:rsidRPr="00E7238B">
        <w:rPr>
          <w:color w:val="000000" w:themeColor="text1"/>
          <w:sz w:val="28"/>
          <w:szCs w:val="28"/>
        </w:rPr>
        <w:t>:</w:t>
      </w:r>
    </w:p>
    <w:p w14:paraId="30E9C4C3" w14:textId="77777777" w:rsidR="008B08FF" w:rsidRPr="00E7238B" w:rsidRDefault="00EA6348" w:rsidP="00534AE2">
      <w:pPr>
        <w:spacing w:before="120" w:after="120" w:line="240" w:lineRule="auto"/>
        <w:ind w:left="568"/>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shd w:val="clear" w:color="auto" w:fill="FFFFFF"/>
        </w:rPr>
        <w:lastRenderedPageBreak/>
        <w:t xml:space="preserve">- </w:t>
      </w:r>
      <w:r w:rsidR="008B08FF" w:rsidRPr="00E7238B">
        <w:rPr>
          <w:rFonts w:ascii="Times New Roman" w:hAnsi="Times New Roman" w:cs="Times New Roman"/>
          <w:color w:val="000000" w:themeColor="text1"/>
          <w:sz w:val="28"/>
          <w:szCs w:val="28"/>
          <w:shd w:val="clear" w:color="auto" w:fill="FFFFFF"/>
        </w:rPr>
        <w:t>транснаціональний транспортний коридор</w:t>
      </w:r>
      <w:r w:rsidRPr="00E7238B">
        <w:rPr>
          <w:rFonts w:ascii="Times New Roman" w:hAnsi="Times New Roman" w:cs="Times New Roman"/>
          <w:color w:val="000000" w:themeColor="text1"/>
          <w:sz w:val="28"/>
          <w:szCs w:val="28"/>
        </w:rPr>
        <w:t xml:space="preserve"> </w:t>
      </w:r>
      <w:r w:rsidR="008B08FF" w:rsidRPr="00E7238B">
        <w:rPr>
          <w:rFonts w:ascii="Times New Roman" w:hAnsi="Times New Roman" w:cs="Times New Roman"/>
          <w:color w:val="000000" w:themeColor="text1"/>
          <w:sz w:val="28"/>
          <w:szCs w:val="28"/>
        </w:rPr>
        <w:t xml:space="preserve">Гданськ-Одеса </w:t>
      </w:r>
      <w:r w:rsidR="008B08FF" w:rsidRPr="00E7238B">
        <w:rPr>
          <w:rFonts w:ascii="Times New Roman" w:eastAsia="Times New Roman" w:hAnsi="Times New Roman" w:cs="Times New Roman"/>
          <w:color w:val="000000" w:themeColor="text1"/>
          <w:sz w:val="28"/>
          <w:szCs w:val="28"/>
          <w:lang w:eastAsia="uk-UA"/>
        </w:rPr>
        <w:t xml:space="preserve">GO </w:t>
      </w:r>
      <w:proofErr w:type="spellStart"/>
      <w:r w:rsidR="008B08FF" w:rsidRPr="00E7238B">
        <w:rPr>
          <w:rFonts w:ascii="Times New Roman" w:eastAsia="Times New Roman" w:hAnsi="Times New Roman" w:cs="Times New Roman"/>
          <w:color w:val="000000" w:themeColor="text1"/>
          <w:sz w:val="28"/>
          <w:szCs w:val="28"/>
          <w:lang w:eastAsia="uk-UA"/>
        </w:rPr>
        <w:t>Highway</w:t>
      </w:r>
      <w:proofErr w:type="spellEnd"/>
      <w:r w:rsidR="008B08FF" w:rsidRPr="00E7238B">
        <w:rPr>
          <w:rFonts w:ascii="Times New Roman" w:eastAsia="Times New Roman" w:hAnsi="Times New Roman" w:cs="Times New Roman"/>
          <w:color w:val="000000" w:themeColor="text1"/>
          <w:sz w:val="28"/>
          <w:szCs w:val="28"/>
          <w:lang w:eastAsia="uk-UA"/>
        </w:rPr>
        <w:t>, (</w:t>
      </w:r>
      <w:r w:rsidR="005D26DD" w:rsidRPr="00E7238B">
        <w:rPr>
          <w:rFonts w:ascii="Times New Roman" w:hAnsi="Times New Roman" w:cs="Times New Roman"/>
          <w:color w:val="000000" w:themeColor="text1"/>
          <w:spacing w:val="-2"/>
          <w:sz w:val="28"/>
          <w:szCs w:val="28"/>
        </w:rPr>
        <w:t>добудова північно-західної частини великого кільця навколо Львова (</w:t>
      </w:r>
      <w:proofErr w:type="spellStart"/>
      <w:r w:rsidR="005D26DD" w:rsidRPr="00E7238B">
        <w:rPr>
          <w:rFonts w:ascii="Times New Roman" w:hAnsi="Times New Roman" w:cs="Times New Roman"/>
          <w:color w:val="000000" w:themeColor="text1"/>
          <w:spacing w:val="-2"/>
          <w:sz w:val="28"/>
          <w:szCs w:val="28"/>
        </w:rPr>
        <w:t>Бірки</w:t>
      </w:r>
      <w:proofErr w:type="spellEnd"/>
      <w:r w:rsidR="005D26DD" w:rsidRPr="00E7238B">
        <w:rPr>
          <w:rFonts w:ascii="Times New Roman" w:hAnsi="Times New Roman" w:cs="Times New Roman"/>
          <w:color w:val="000000" w:themeColor="text1"/>
          <w:spacing w:val="-2"/>
          <w:sz w:val="28"/>
          <w:szCs w:val="28"/>
        </w:rPr>
        <w:t xml:space="preserve"> – Гряда – </w:t>
      </w:r>
      <w:proofErr w:type="spellStart"/>
      <w:r w:rsidR="005D26DD" w:rsidRPr="00E7238B">
        <w:rPr>
          <w:rFonts w:ascii="Times New Roman" w:hAnsi="Times New Roman" w:cs="Times New Roman"/>
          <w:color w:val="000000" w:themeColor="text1"/>
          <w:spacing w:val="-2"/>
          <w:sz w:val="28"/>
          <w:szCs w:val="28"/>
        </w:rPr>
        <w:t>Ситихів</w:t>
      </w:r>
      <w:proofErr w:type="spellEnd"/>
      <w:r w:rsidR="005D26DD" w:rsidRPr="00E7238B">
        <w:rPr>
          <w:rFonts w:ascii="Times New Roman" w:hAnsi="Times New Roman" w:cs="Times New Roman"/>
          <w:color w:val="000000" w:themeColor="text1"/>
          <w:spacing w:val="-2"/>
          <w:sz w:val="28"/>
          <w:szCs w:val="28"/>
        </w:rPr>
        <w:t xml:space="preserve"> – Малі Підліски)</w:t>
      </w:r>
      <w:r w:rsidR="005D26DD" w:rsidRPr="00E7238B">
        <w:rPr>
          <w:rFonts w:ascii="Times New Roman" w:eastAsia="Times New Roman" w:hAnsi="Times New Roman" w:cs="Times New Roman"/>
          <w:color w:val="000000" w:themeColor="text1"/>
          <w:sz w:val="28"/>
          <w:szCs w:val="28"/>
          <w:lang w:eastAsia="uk-UA"/>
        </w:rPr>
        <w:t>;</w:t>
      </w:r>
    </w:p>
    <w:p w14:paraId="132E4808" w14:textId="77777777" w:rsidR="008B08FF" w:rsidRPr="00E7238B" w:rsidRDefault="00EA6348" w:rsidP="00534AE2">
      <w:pPr>
        <w:pStyle w:val="a6"/>
        <w:spacing w:before="120" w:after="120"/>
        <w:ind w:left="568"/>
        <w:jc w:val="both"/>
        <w:rPr>
          <w:rStyle w:val="rvts11"/>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B55EA0" w:rsidRPr="00E7238B">
        <w:rPr>
          <w:rFonts w:ascii="Times New Roman" w:hAnsi="Times New Roman" w:cs="Times New Roman"/>
          <w:color w:val="000000" w:themeColor="text1"/>
          <w:sz w:val="28"/>
          <w:szCs w:val="28"/>
        </w:rPr>
        <w:t>проєкт швидкісного залізничного сполучення Бухарест</w:t>
      </w:r>
      <w:r w:rsidR="00FD1614" w:rsidRPr="00E7238B">
        <w:rPr>
          <w:rFonts w:ascii="Times New Roman" w:hAnsi="Times New Roman" w:cs="Times New Roman"/>
          <w:color w:val="000000" w:themeColor="text1"/>
          <w:sz w:val="28"/>
          <w:szCs w:val="28"/>
        </w:rPr>
        <w:t xml:space="preserve"> </w:t>
      </w:r>
      <w:r w:rsidR="00C22AD7" w:rsidRPr="00E7238B">
        <w:rPr>
          <w:rFonts w:ascii="Times New Roman" w:hAnsi="Times New Roman" w:cs="Times New Roman"/>
          <w:color w:val="000000" w:themeColor="text1"/>
          <w:spacing w:val="-2"/>
          <w:sz w:val="28"/>
          <w:szCs w:val="28"/>
        </w:rPr>
        <w:t xml:space="preserve">– </w:t>
      </w:r>
      <w:r w:rsidR="00B55EA0" w:rsidRPr="00E7238B">
        <w:rPr>
          <w:rFonts w:ascii="Times New Roman" w:hAnsi="Times New Roman" w:cs="Times New Roman"/>
          <w:color w:val="000000" w:themeColor="text1"/>
          <w:sz w:val="28"/>
          <w:szCs w:val="28"/>
        </w:rPr>
        <w:t>Варшава, який  може стати інфраструктурним каркасом і дати потужний поштовх розвитку регіону</w:t>
      </w:r>
      <w:r w:rsidR="00B9113C" w:rsidRPr="00E7238B">
        <w:rPr>
          <w:rFonts w:ascii="Times New Roman" w:hAnsi="Times New Roman" w:cs="Times New Roman"/>
          <w:color w:val="000000" w:themeColor="text1"/>
          <w:sz w:val="28"/>
          <w:szCs w:val="28"/>
        </w:rPr>
        <w:t>;</w:t>
      </w:r>
    </w:p>
    <w:p w14:paraId="718E108D" w14:textId="77777777" w:rsidR="00EA6348" w:rsidRPr="00E7238B" w:rsidRDefault="00EA6348" w:rsidP="00534AE2">
      <w:pPr>
        <w:shd w:val="clear" w:color="auto" w:fill="FFFFFF"/>
        <w:spacing w:before="120" w:after="120" w:line="240" w:lineRule="auto"/>
        <w:ind w:left="568"/>
        <w:jc w:val="both"/>
        <w:rPr>
          <w:rFonts w:ascii="Times New Roman" w:hAnsi="Times New Roman" w:cs="Times New Roman"/>
          <w:color w:val="000000" w:themeColor="text1"/>
          <w:spacing w:val="-2"/>
          <w:sz w:val="28"/>
          <w:szCs w:val="28"/>
        </w:rPr>
      </w:pPr>
      <w:r w:rsidRPr="00E7238B">
        <w:rPr>
          <w:rFonts w:ascii="Times New Roman" w:hAnsi="Times New Roman" w:cs="Times New Roman"/>
          <w:color w:val="000000" w:themeColor="text1"/>
          <w:spacing w:val="-2"/>
          <w:sz w:val="28"/>
          <w:szCs w:val="28"/>
        </w:rPr>
        <w:t xml:space="preserve">- </w:t>
      </w:r>
      <w:r w:rsidR="00B064A4" w:rsidRPr="00E7238B">
        <w:rPr>
          <w:rFonts w:ascii="Times New Roman" w:hAnsi="Times New Roman" w:cs="Times New Roman"/>
          <w:color w:val="000000" w:themeColor="text1"/>
          <w:spacing w:val="-2"/>
          <w:sz w:val="28"/>
          <w:szCs w:val="28"/>
        </w:rPr>
        <w:t xml:space="preserve">формування транспортно-логістичного хабу на кордоні з ЄС </w:t>
      </w:r>
      <w:r w:rsidR="001B5138" w:rsidRPr="00E7238B">
        <w:rPr>
          <w:rFonts w:ascii="Times New Roman" w:hAnsi="Times New Roman" w:cs="Times New Roman"/>
          <w:color w:val="000000" w:themeColor="text1"/>
          <w:spacing w:val="-2"/>
          <w:sz w:val="28"/>
          <w:szCs w:val="28"/>
        </w:rPr>
        <w:t>на базі станції Хирів</w:t>
      </w:r>
      <w:r w:rsidR="00FD1614" w:rsidRPr="00E7238B">
        <w:rPr>
          <w:rFonts w:ascii="Times New Roman" w:hAnsi="Times New Roman" w:cs="Times New Roman"/>
          <w:color w:val="000000" w:themeColor="text1"/>
          <w:spacing w:val="-2"/>
          <w:sz w:val="28"/>
          <w:szCs w:val="28"/>
        </w:rPr>
        <w:t xml:space="preserve"> </w:t>
      </w:r>
      <w:r w:rsidR="00FD1614" w:rsidRPr="00E7238B">
        <w:rPr>
          <w:rFonts w:ascii="Times New Roman" w:hAnsi="Times New Roman" w:cs="Times New Roman"/>
          <w:color w:val="000000" w:themeColor="text1"/>
          <w:sz w:val="28"/>
          <w:szCs w:val="28"/>
          <w:bdr w:val="none" w:sz="0" w:space="0" w:color="auto" w:frame="1"/>
        </w:rPr>
        <w:t xml:space="preserve">– </w:t>
      </w:r>
      <w:r w:rsidR="001B5138" w:rsidRPr="00E7238B">
        <w:rPr>
          <w:rFonts w:ascii="Times New Roman" w:hAnsi="Times New Roman" w:cs="Times New Roman"/>
          <w:color w:val="000000" w:themeColor="text1"/>
          <w:spacing w:val="-2"/>
          <w:sz w:val="28"/>
          <w:szCs w:val="28"/>
        </w:rPr>
        <w:t>Посада;</w:t>
      </w:r>
    </w:p>
    <w:p w14:paraId="721DF385" w14:textId="77777777" w:rsidR="00B9113C" w:rsidRPr="00E7238B" w:rsidRDefault="00EA6348" w:rsidP="00534AE2">
      <w:pPr>
        <w:shd w:val="clear" w:color="auto" w:fill="FFFFFF"/>
        <w:spacing w:before="120" w:after="120" w:line="240" w:lineRule="auto"/>
        <w:ind w:left="568"/>
        <w:jc w:val="both"/>
        <w:rPr>
          <w:rFonts w:ascii="Times New Roman" w:hAnsi="Times New Roman" w:cs="Times New Roman"/>
          <w:color w:val="000000" w:themeColor="text1"/>
          <w:spacing w:val="-2"/>
          <w:sz w:val="28"/>
          <w:szCs w:val="28"/>
        </w:rPr>
      </w:pPr>
      <w:r w:rsidRPr="00E7238B">
        <w:rPr>
          <w:rFonts w:ascii="Times New Roman" w:hAnsi="Times New Roman" w:cs="Times New Roman"/>
          <w:color w:val="000000" w:themeColor="text1"/>
          <w:spacing w:val="-2"/>
          <w:sz w:val="28"/>
          <w:szCs w:val="28"/>
        </w:rPr>
        <w:t xml:space="preserve">- </w:t>
      </w:r>
      <w:r w:rsidR="00B064A4" w:rsidRPr="00E7238B">
        <w:rPr>
          <w:rFonts w:ascii="Times New Roman" w:hAnsi="Times New Roman" w:cs="Times New Roman"/>
          <w:color w:val="000000" w:themeColor="text1"/>
          <w:spacing w:val="-2"/>
          <w:sz w:val="28"/>
          <w:szCs w:val="28"/>
        </w:rPr>
        <w:t xml:space="preserve">розбудова мережі </w:t>
      </w:r>
      <w:proofErr w:type="spellStart"/>
      <w:r w:rsidR="00B064A4" w:rsidRPr="00E7238B">
        <w:rPr>
          <w:rFonts w:ascii="Times New Roman" w:hAnsi="Times New Roman" w:cs="Times New Roman"/>
          <w:color w:val="000000" w:themeColor="text1"/>
          <w:spacing w:val="-2"/>
          <w:sz w:val="28"/>
          <w:szCs w:val="28"/>
        </w:rPr>
        <w:t>автопортів</w:t>
      </w:r>
      <w:proofErr w:type="spellEnd"/>
      <w:r w:rsidR="00B064A4" w:rsidRPr="00E7238B">
        <w:rPr>
          <w:rFonts w:ascii="Times New Roman" w:hAnsi="Times New Roman" w:cs="Times New Roman"/>
          <w:color w:val="000000" w:themeColor="text1"/>
          <w:spacing w:val="-2"/>
          <w:sz w:val="28"/>
          <w:szCs w:val="28"/>
        </w:rPr>
        <w:t xml:space="preserve">, складів, потужних </w:t>
      </w:r>
      <w:proofErr w:type="spellStart"/>
      <w:r w:rsidR="00B064A4" w:rsidRPr="00E7238B">
        <w:rPr>
          <w:rFonts w:ascii="Times New Roman" w:hAnsi="Times New Roman" w:cs="Times New Roman"/>
          <w:color w:val="000000" w:themeColor="text1"/>
          <w:spacing w:val="-2"/>
          <w:sz w:val="28"/>
          <w:szCs w:val="28"/>
        </w:rPr>
        <w:t>логістично</w:t>
      </w:r>
      <w:proofErr w:type="spellEnd"/>
      <w:r w:rsidR="00B064A4" w:rsidRPr="00E7238B">
        <w:rPr>
          <w:rFonts w:ascii="Times New Roman" w:hAnsi="Times New Roman" w:cs="Times New Roman"/>
          <w:color w:val="000000" w:themeColor="text1"/>
          <w:spacing w:val="-2"/>
          <w:sz w:val="28"/>
          <w:szCs w:val="28"/>
        </w:rPr>
        <w:t>-виставкових центрів (</w:t>
      </w:r>
      <w:proofErr w:type="spellStart"/>
      <w:r w:rsidR="00B064A4" w:rsidRPr="00E7238B">
        <w:rPr>
          <w:rFonts w:ascii="Times New Roman" w:hAnsi="Times New Roman" w:cs="Times New Roman"/>
          <w:color w:val="000000" w:themeColor="text1"/>
          <w:spacing w:val="-2"/>
          <w:sz w:val="28"/>
          <w:szCs w:val="28"/>
        </w:rPr>
        <w:t>Белз</w:t>
      </w:r>
      <w:proofErr w:type="spellEnd"/>
      <w:r w:rsidR="00B064A4" w:rsidRPr="00E7238B">
        <w:rPr>
          <w:rFonts w:ascii="Times New Roman" w:hAnsi="Times New Roman" w:cs="Times New Roman"/>
          <w:color w:val="000000" w:themeColor="text1"/>
          <w:spacing w:val="-2"/>
          <w:sz w:val="28"/>
          <w:szCs w:val="28"/>
        </w:rPr>
        <w:t>, Рава-Руська, Краковец</w:t>
      </w:r>
      <w:r w:rsidR="00B92950" w:rsidRPr="00E7238B">
        <w:rPr>
          <w:rFonts w:ascii="Times New Roman" w:hAnsi="Times New Roman" w:cs="Times New Roman"/>
          <w:color w:val="000000" w:themeColor="text1"/>
          <w:spacing w:val="-2"/>
          <w:sz w:val="28"/>
          <w:szCs w:val="28"/>
        </w:rPr>
        <w:t>ь, Яворів, Мостиська, Хирів</w:t>
      </w:r>
      <w:r w:rsidR="00B064A4" w:rsidRPr="00E7238B">
        <w:rPr>
          <w:rFonts w:ascii="Times New Roman" w:hAnsi="Times New Roman" w:cs="Times New Roman"/>
          <w:color w:val="000000" w:themeColor="text1"/>
          <w:spacing w:val="-2"/>
          <w:sz w:val="28"/>
          <w:szCs w:val="28"/>
        </w:rPr>
        <w:t>)</w:t>
      </w:r>
      <w:r w:rsidR="00A11326" w:rsidRPr="00E7238B">
        <w:rPr>
          <w:rFonts w:ascii="Times New Roman" w:hAnsi="Times New Roman" w:cs="Times New Roman"/>
          <w:color w:val="000000" w:themeColor="text1"/>
          <w:sz w:val="28"/>
          <w:szCs w:val="28"/>
        </w:rPr>
        <w:t>;</w:t>
      </w:r>
    </w:p>
    <w:p w14:paraId="021430BA" w14:textId="77777777" w:rsidR="00C93869" w:rsidRPr="00E7238B" w:rsidRDefault="00EA6348" w:rsidP="00534AE2">
      <w:pPr>
        <w:pStyle w:val="rvps2"/>
        <w:shd w:val="clear" w:color="auto" w:fill="FFFFFF"/>
        <w:spacing w:before="120" w:beforeAutospacing="0" w:after="120" w:afterAutospacing="0"/>
        <w:ind w:left="568"/>
        <w:jc w:val="both"/>
        <w:rPr>
          <w:color w:val="000000" w:themeColor="text1"/>
          <w:spacing w:val="-2"/>
          <w:sz w:val="28"/>
          <w:szCs w:val="28"/>
        </w:rPr>
      </w:pPr>
      <w:r w:rsidRPr="00E7238B">
        <w:rPr>
          <w:color w:val="000000" w:themeColor="text1"/>
          <w:sz w:val="28"/>
          <w:szCs w:val="28"/>
        </w:rPr>
        <w:t xml:space="preserve">- </w:t>
      </w:r>
      <w:r w:rsidR="00C93869" w:rsidRPr="00E7238B">
        <w:rPr>
          <w:color w:val="000000" w:themeColor="text1"/>
          <w:sz w:val="28"/>
          <w:szCs w:val="28"/>
        </w:rPr>
        <w:t>будівництво залізничних колій стандарту 1435 мм за напрямками:</w:t>
      </w:r>
      <w:r w:rsidR="00BB30FD" w:rsidRPr="00E7238B">
        <w:rPr>
          <w:color w:val="000000" w:themeColor="text1"/>
          <w:sz w:val="28"/>
          <w:szCs w:val="28"/>
        </w:rPr>
        <w:t xml:space="preserve"> </w:t>
      </w:r>
      <w:r w:rsidR="00C93869" w:rsidRPr="00E7238B">
        <w:rPr>
          <w:color w:val="000000" w:themeColor="text1"/>
          <w:sz w:val="28"/>
          <w:szCs w:val="28"/>
        </w:rPr>
        <w:t>Рава-Руська</w:t>
      </w:r>
      <w:r w:rsidR="00FD1614" w:rsidRPr="00E7238B">
        <w:rPr>
          <w:color w:val="000000" w:themeColor="text1"/>
          <w:sz w:val="28"/>
          <w:szCs w:val="28"/>
        </w:rPr>
        <w:t xml:space="preserve"> </w:t>
      </w:r>
      <w:r w:rsidR="00FD1614" w:rsidRPr="00E7238B">
        <w:rPr>
          <w:color w:val="000000" w:themeColor="text1"/>
          <w:sz w:val="28"/>
          <w:szCs w:val="28"/>
          <w:bdr w:val="none" w:sz="0" w:space="0" w:color="auto" w:frame="1"/>
        </w:rPr>
        <w:t xml:space="preserve">– </w:t>
      </w:r>
      <w:proofErr w:type="spellStart"/>
      <w:r w:rsidR="00C93869" w:rsidRPr="00E7238B">
        <w:rPr>
          <w:color w:val="000000" w:themeColor="text1"/>
          <w:sz w:val="28"/>
          <w:szCs w:val="28"/>
        </w:rPr>
        <w:t>Гребенне</w:t>
      </w:r>
      <w:proofErr w:type="spellEnd"/>
      <w:r w:rsidR="00C93869" w:rsidRPr="00E7238B">
        <w:rPr>
          <w:color w:val="000000" w:themeColor="text1"/>
          <w:sz w:val="28"/>
          <w:szCs w:val="28"/>
        </w:rPr>
        <w:t>, Хирів</w:t>
      </w:r>
      <w:r w:rsidR="00FD1614" w:rsidRPr="00E7238B">
        <w:rPr>
          <w:color w:val="000000" w:themeColor="text1"/>
          <w:sz w:val="28"/>
          <w:szCs w:val="28"/>
        </w:rPr>
        <w:t xml:space="preserve"> </w:t>
      </w:r>
      <w:r w:rsidR="00FD1614" w:rsidRPr="00E7238B">
        <w:rPr>
          <w:color w:val="000000" w:themeColor="text1"/>
          <w:sz w:val="28"/>
          <w:szCs w:val="28"/>
          <w:bdr w:val="none" w:sz="0" w:space="0" w:color="auto" w:frame="1"/>
        </w:rPr>
        <w:t xml:space="preserve">– </w:t>
      </w:r>
      <w:r w:rsidR="00C93869" w:rsidRPr="00E7238B">
        <w:rPr>
          <w:color w:val="000000" w:themeColor="text1"/>
          <w:sz w:val="28"/>
          <w:szCs w:val="28"/>
        </w:rPr>
        <w:t>Нижанковичі</w:t>
      </w:r>
      <w:r w:rsidR="00FD1614" w:rsidRPr="00E7238B">
        <w:rPr>
          <w:color w:val="000000" w:themeColor="text1"/>
          <w:sz w:val="28"/>
          <w:szCs w:val="28"/>
        </w:rPr>
        <w:t xml:space="preserve"> </w:t>
      </w:r>
      <w:r w:rsidR="00FD1614" w:rsidRPr="00E7238B">
        <w:rPr>
          <w:color w:val="000000" w:themeColor="text1"/>
          <w:sz w:val="28"/>
          <w:szCs w:val="28"/>
          <w:bdr w:val="none" w:sz="0" w:space="0" w:color="auto" w:frame="1"/>
        </w:rPr>
        <w:t xml:space="preserve">– </w:t>
      </w:r>
      <w:r w:rsidR="00C93869" w:rsidRPr="00E7238B">
        <w:rPr>
          <w:color w:val="000000" w:themeColor="text1"/>
          <w:sz w:val="28"/>
          <w:szCs w:val="28"/>
        </w:rPr>
        <w:t>Перемишль, Хирів</w:t>
      </w:r>
      <w:r w:rsidR="00FD1614" w:rsidRPr="00E7238B">
        <w:rPr>
          <w:color w:val="000000" w:themeColor="text1"/>
          <w:sz w:val="28"/>
          <w:szCs w:val="28"/>
        </w:rPr>
        <w:t xml:space="preserve"> </w:t>
      </w:r>
      <w:r w:rsidR="00FD1614" w:rsidRPr="00E7238B">
        <w:rPr>
          <w:color w:val="000000" w:themeColor="text1"/>
          <w:sz w:val="28"/>
          <w:szCs w:val="28"/>
          <w:bdr w:val="none" w:sz="0" w:space="0" w:color="auto" w:frame="1"/>
        </w:rPr>
        <w:t xml:space="preserve">– </w:t>
      </w:r>
      <w:proofErr w:type="spellStart"/>
      <w:r w:rsidR="00C93869" w:rsidRPr="00E7238B">
        <w:rPr>
          <w:color w:val="000000" w:themeColor="text1"/>
          <w:sz w:val="28"/>
          <w:szCs w:val="28"/>
        </w:rPr>
        <w:t>Смільниця</w:t>
      </w:r>
      <w:proofErr w:type="spellEnd"/>
      <w:r w:rsidR="00FD1614" w:rsidRPr="00E7238B">
        <w:rPr>
          <w:color w:val="000000" w:themeColor="text1"/>
          <w:sz w:val="28"/>
          <w:szCs w:val="28"/>
        </w:rPr>
        <w:t xml:space="preserve"> </w:t>
      </w:r>
      <w:r w:rsidR="00FD1614" w:rsidRPr="00E7238B">
        <w:rPr>
          <w:color w:val="000000" w:themeColor="text1"/>
          <w:sz w:val="28"/>
          <w:szCs w:val="28"/>
          <w:bdr w:val="none" w:sz="0" w:space="0" w:color="auto" w:frame="1"/>
        </w:rPr>
        <w:t>–</w:t>
      </w:r>
      <w:proofErr w:type="spellStart"/>
      <w:r w:rsidR="00C93869" w:rsidRPr="00E7238B">
        <w:rPr>
          <w:color w:val="000000" w:themeColor="text1"/>
          <w:sz w:val="28"/>
          <w:szCs w:val="28"/>
        </w:rPr>
        <w:t>Устрики</w:t>
      </w:r>
      <w:proofErr w:type="spellEnd"/>
      <w:r w:rsidR="00C93869" w:rsidRPr="00E7238B">
        <w:rPr>
          <w:color w:val="000000" w:themeColor="text1"/>
          <w:sz w:val="28"/>
          <w:szCs w:val="28"/>
        </w:rPr>
        <w:t xml:space="preserve"> Долішні</w:t>
      </w:r>
      <w:r w:rsidR="00FD1614" w:rsidRPr="00E7238B">
        <w:rPr>
          <w:color w:val="000000" w:themeColor="text1"/>
          <w:sz w:val="28"/>
          <w:szCs w:val="28"/>
        </w:rPr>
        <w:t xml:space="preserve"> </w:t>
      </w:r>
      <w:r w:rsidR="00FD1614" w:rsidRPr="00E7238B">
        <w:rPr>
          <w:color w:val="000000" w:themeColor="text1"/>
          <w:sz w:val="28"/>
          <w:szCs w:val="28"/>
          <w:bdr w:val="none" w:sz="0" w:space="0" w:color="auto" w:frame="1"/>
        </w:rPr>
        <w:t xml:space="preserve">– </w:t>
      </w:r>
      <w:proofErr w:type="spellStart"/>
      <w:r w:rsidR="00C93869" w:rsidRPr="00E7238B">
        <w:rPr>
          <w:color w:val="000000" w:themeColor="text1"/>
          <w:sz w:val="28"/>
          <w:szCs w:val="28"/>
        </w:rPr>
        <w:t>Загуж</w:t>
      </w:r>
      <w:proofErr w:type="spellEnd"/>
      <w:r w:rsidR="00C93869" w:rsidRPr="00E7238B">
        <w:rPr>
          <w:color w:val="000000" w:themeColor="text1"/>
          <w:sz w:val="28"/>
          <w:szCs w:val="28"/>
        </w:rPr>
        <w:t xml:space="preserve"> для перевезення експортних та імпортних вантажів</w:t>
      </w:r>
      <w:r w:rsidR="00166DFA" w:rsidRPr="00E7238B">
        <w:rPr>
          <w:color w:val="000000" w:themeColor="text1"/>
          <w:sz w:val="28"/>
          <w:szCs w:val="28"/>
        </w:rPr>
        <w:t>;</w:t>
      </w:r>
    </w:p>
    <w:p w14:paraId="5B9E0957" w14:textId="77777777" w:rsidR="001B5138" w:rsidRPr="00E7238B" w:rsidRDefault="00EA6348" w:rsidP="00534AE2">
      <w:pPr>
        <w:shd w:val="clear" w:color="auto" w:fill="FFFFFF"/>
        <w:spacing w:before="120" w:after="120" w:line="240" w:lineRule="auto"/>
        <w:ind w:left="568"/>
        <w:jc w:val="both"/>
        <w:rPr>
          <w:rFonts w:ascii="Times New Roman" w:hAnsi="Times New Roman" w:cs="Times New Roman"/>
          <w:color w:val="000000" w:themeColor="text1"/>
          <w:spacing w:val="-2"/>
          <w:sz w:val="28"/>
          <w:szCs w:val="28"/>
        </w:rPr>
      </w:pPr>
      <w:r w:rsidRPr="00E7238B">
        <w:rPr>
          <w:rFonts w:ascii="Times New Roman" w:hAnsi="Times New Roman" w:cs="Times New Roman"/>
          <w:color w:val="000000" w:themeColor="text1"/>
          <w:sz w:val="28"/>
          <w:szCs w:val="28"/>
        </w:rPr>
        <w:t xml:space="preserve">- </w:t>
      </w:r>
      <w:r w:rsidR="001B5138" w:rsidRPr="00E7238B">
        <w:rPr>
          <w:rFonts w:ascii="Times New Roman" w:hAnsi="Times New Roman" w:cs="Times New Roman"/>
          <w:color w:val="000000" w:themeColor="text1"/>
          <w:sz w:val="28"/>
          <w:szCs w:val="28"/>
        </w:rPr>
        <w:t xml:space="preserve">будівництво </w:t>
      </w:r>
      <w:r w:rsidR="001B5138" w:rsidRPr="00E7238B">
        <w:rPr>
          <w:rFonts w:ascii="Times New Roman" w:hAnsi="Times New Roman" w:cs="Times New Roman"/>
          <w:color w:val="000000" w:themeColor="text1"/>
          <w:spacing w:val="-2"/>
          <w:sz w:val="28"/>
          <w:szCs w:val="28"/>
        </w:rPr>
        <w:t xml:space="preserve">вузької колії </w:t>
      </w:r>
      <w:r w:rsidR="00407EFF" w:rsidRPr="00E7238B">
        <w:rPr>
          <w:rFonts w:ascii="Times New Roman" w:hAnsi="Times New Roman" w:cs="Times New Roman"/>
          <w:color w:val="000000" w:themeColor="text1"/>
          <w:sz w:val="28"/>
          <w:szCs w:val="28"/>
        </w:rPr>
        <w:t xml:space="preserve">стандарту </w:t>
      </w:r>
      <w:r w:rsidR="001B5138" w:rsidRPr="00E7238B">
        <w:rPr>
          <w:rFonts w:ascii="Times New Roman" w:hAnsi="Times New Roman" w:cs="Times New Roman"/>
          <w:color w:val="000000" w:themeColor="text1"/>
          <w:sz w:val="28"/>
          <w:szCs w:val="28"/>
        </w:rPr>
        <w:t>1435 мм</w:t>
      </w:r>
      <w:r w:rsidR="001B5138" w:rsidRPr="00E7238B">
        <w:rPr>
          <w:rFonts w:ascii="Times New Roman" w:hAnsi="Times New Roman" w:cs="Times New Roman"/>
          <w:color w:val="000000" w:themeColor="text1"/>
          <w:spacing w:val="-2"/>
          <w:sz w:val="28"/>
          <w:szCs w:val="28"/>
        </w:rPr>
        <w:t xml:space="preserve"> </w:t>
      </w:r>
      <w:r w:rsidR="00407EFF" w:rsidRPr="00E7238B">
        <w:rPr>
          <w:rFonts w:ascii="Times New Roman" w:hAnsi="Times New Roman" w:cs="Times New Roman"/>
          <w:color w:val="000000" w:themeColor="text1"/>
          <w:spacing w:val="-2"/>
          <w:sz w:val="28"/>
          <w:szCs w:val="28"/>
        </w:rPr>
        <w:t xml:space="preserve">для пасажирського сполучення </w:t>
      </w:r>
      <w:r w:rsidR="001B5138" w:rsidRPr="00E7238B">
        <w:rPr>
          <w:rFonts w:ascii="Times New Roman" w:hAnsi="Times New Roman" w:cs="Times New Roman"/>
          <w:color w:val="000000" w:themeColor="text1"/>
          <w:sz w:val="28"/>
          <w:szCs w:val="28"/>
          <w:shd w:val="clear" w:color="auto" w:fill="FFFFFF"/>
        </w:rPr>
        <w:t>Львів</w:t>
      </w:r>
      <w:r w:rsidR="00FD1614" w:rsidRPr="00E7238B">
        <w:rPr>
          <w:rFonts w:ascii="Times New Roman" w:hAnsi="Times New Roman" w:cs="Times New Roman"/>
          <w:color w:val="000000" w:themeColor="text1"/>
          <w:sz w:val="28"/>
          <w:szCs w:val="28"/>
          <w:shd w:val="clear" w:color="auto" w:fill="FFFFFF"/>
        </w:rPr>
        <w:t xml:space="preserve"> </w:t>
      </w:r>
      <w:r w:rsidR="00FD1614" w:rsidRPr="00E7238B">
        <w:rPr>
          <w:rFonts w:ascii="Times New Roman" w:hAnsi="Times New Roman" w:cs="Times New Roman"/>
          <w:color w:val="000000" w:themeColor="text1"/>
          <w:sz w:val="28"/>
          <w:szCs w:val="28"/>
          <w:bdr w:val="none" w:sz="0" w:space="0" w:color="auto" w:frame="1"/>
        </w:rPr>
        <w:t xml:space="preserve">– </w:t>
      </w:r>
      <w:r w:rsidR="001B5138" w:rsidRPr="00E7238B">
        <w:rPr>
          <w:rFonts w:ascii="Times New Roman" w:hAnsi="Times New Roman" w:cs="Times New Roman"/>
          <w:color w:val="000000" w:themeColor="text1"/>
          <w:sz w:val="28"/>
          <w:szCs w:val="28"/>
          <w:shd w:val="clear" w:color="auto" w:fill="FFFFFF"/>
        </w:rPr>
        <w:t>Рава-Руська</w:t>
      </w:r>
      <w:r w:rsidR="00FD1614" w:rsidRPr="00E7238B">
        <w:rPr>
          <w:rFonts w:ascii="Times New Roman" w:hAnsi="Times New Roman" w:cs="Times New Roman"/>
          <w:color w:val="000000" w:themeColor="text1"/>
          <w:sz w:val="28"/>
          <w:szCs w:val="28"/>
          <w:shd w:val="clear" w:color="auto" w:fill="FFFFFF"/>
        </w:rPr>
        <w:t xml:space="preserve"> </w:t>
      </w:r>
      <w:r w:rsidR="00FD1614" w:rsidRPr="00E7238B">
        <w:rPr>
          <w:rFonts w:ascii="Times New Roman" w:hAnsi="Times New Roman" w:cs="Times New Roman"/>
          <w:color w:val="000000" w:themeColor="text1"/>
          <w:sz w:val="28"/>
          <w:szCs w:val="28"/>
          <w:bdr w:val="none" w:sz="0" w:space="0" w:color="auto" w:frame="1"/>
        </w:rPr>
        <w:t xml:space="preserve">– </w:t>
      </w:r>
      <w:r w:rsidR="001B5138" w:rsidRPr="00E7238B">
        <w:rPr>
          <w:rFonts w:ascii="Times New Roman" w:hAnsi="Times New Roman" w:cs="Times New Roman"/>
          <w:color w:val="000000" w:themeColor="text1"/>
          <w:sz w:val="28"/>
          <w:szCs w:val="28"/>
          <w:shd w:val="clear" w:color="auto" w:fill="FFFFFF"/>
        </w:rPr>
        <w:t>Варшава</w:t>
      </w:r>
      <w:r w:rsidR="00A51CEC" w:rsidRPr="00E7238B">
        <w:rPr>
          <w:rFonts w:ascii="Times New Roman" w:hAnsi="Times New Roman" w:cs="Times New Roman"/>
          <w:color w:val="000000" w:themeColor="text1"/>
          <w:spacing w:val="-2"/>
          <w:sz w:val="28"/>
          <w:szCs w:val="28"/>
        </w:rPr>
        <w:t>;</w:t>
      </w:r>
    </w:p>
    <w:p w14:paraId="58D92A2B" w14:textId="77777777" w:rsidR="00B9113C" w:rsidRPr="00E7238B" w:rsidRDefault="00EA6348" w:rsidP="00534AE2">
      <w:pPr>
        <w:pStyle w:val="rvps2"/>
        <w:shd w:val="clear" w:color="auto" w:fill="FFFFFF"/>
        <w:spacing w:before="120" w:beforeAutospacing="0" w:after="120" w:afterAutospacing="0"/>
        <w:ind w:left="568"/>
        <w:jc w:val="both"/>
        <w:rPr>
          <w:color w:val="000000" w:themeColor="text1"/>
          <w:spacing w:val="-2"/>
          <w:sz w:val="28"/>
          <w:szCs w:val="28"/>
        </w:rPr>
      </w:pPr>
      <w:r w:rsidRPr="00E7238B">
        <w:rPr>
          <w:color w:val="000000" w:themeColor="text1"/>
          <w:spacing w:val="-2"/>
          <w:sz w:val="28"/>
          <w:szCs w:val="28"/>
        </w:rPr>
        <w:t xml:space="preserve">- </w:t>
      </w:r>
      <w:r w:rsidR="00B9113C" w:rsidRPr="00E7238B">
        <w:rPr>
          <w:color w:val="000000" w:themeColor="text1"/>
          <w:spacing w:val="-2"/>
          <w:sz w:val="28"/>
          <w:szCs w:val="28"/>
        </w:rPr>
        <w:t>будівництво нового залізничного вокзалу</w:t>
      </w:r>
      <w:r w:rsidR="00857C6B" w:rsidRPr="00E7238B">
        <w:rPr>
          <w:color w:val="000000" w:themeColor="text1"/>
          <w:spacing w:val="-2"/>
          <w:sz w:val="28"/>
          <w:szCs w:val="28"/>
        </w:rPr>
        <w:t xml:space="preserve"> в Брюховичах</w:t>
      </w:r>
      <w:r w:rsidR="00C93869" w:rsidRPr="00E7238B">
        <w:rPr>
          <w:color w:val="000000" w:themeColor="text1"/>
          <w:spacing w:val="-2"/>
          <w:sz w:val="28"/>
          <w:szCs w:val="28"/>
        </w:rPr>
        <w:t>,</w:t>
      </w:r>
      <w:r w:rsidR="00A263E5" w:rsidRPr="00E7238B">
        <w:rPr>
          <w:color w:val="000000" w:themeColor="text1"/>
          <w:spacing w:val="-2"/>
          <w:sz w:val="28"/>
          <w:szCs w:val="28"/>
        </w:rPr>
        <w:t xml:space="preserve"> в тому числі</w:t>
      </w:r>
      <w:r w:rsidR="00B9113C" w:rsidRPr="00E7238B">
        <w:rPr>
          <w:color w:val="000000" w:themeColor="text1"/>
          <w:spacing w:val="-2"/>
          <w:sz w:val="28"/>
          <w:szCs w:val="28"/>
        </w:rPr>
        <w:t xml:space="preserve"> для вузькоколійного залізничного транспорту</w:t>
      </w:r>
      <w:r w:rsidR="00A11326" w:rsidRPr="00E7238B">
        <w:rPr>
          <w:color w:val="000000" w:themeColor="text1"/>
          <w:sz w:val="28"/>
          <w:szCs w:val="28"/>
        </w:rPr>
        <w:t>;</w:t>
      </w:r>
      <w:r w:rsidR="00B9113C" w:rsidRPr="00E7238B">
        <w:rPr>
          <w:color w:val="000000" w:themeColor="text1"/>
          <w:spacing w:val="-2"/>
          <w:sz w:val="28"/>
          <w:szCs w:val="28"/>
        </w:rPr>
        <w:t xml:space="preserve"> </w:t>
      </w:r>
    </w:p>
    <w:p w14:paraId="1E33A31E" w14:textId="77777777" w:rsidR="00B064A4" w:rsidRPr="00E7238B" w:rsidRDefault="00EA6348" w:rsidP="00534AE2">
      <w:pPr>
        <w:pStyle w:val="rvps2"/>
        <w:shd w:val="clear" w:color="auto" w:fill="FFFFFF"/>
        <w:spacing w:before="120" w:beforeAutospacing="0" w:after="120" w:afterAutospacing="0"/>
        <w:ind w:left="568"/>
        <w:jc w:val="both"/>
        <w:rPr>
          <w:color w:val="000000" w:themeColor="text1"/>
          <w:sz w:val="28"/>
          <w:szCs w:val="28"/>
        </w:rPr>
      </w:pPr>
      <w:r w:rsidRPr="00E7238B">
        <w:rPr>
          <w:color w:val="000000" w:themeColor="text1"/>
          <w:spacing w:val="-2"/>
          <w:sz w:val="28"/>
          <w:szCs w:val="28"/>
        </w:rPr>
        <w:t xml:space="preserve">- </w:t>
      </w:r>
      <w:r w:rsidR="00323255" w:rsidRPr="00E7238B">
        <w:rPr>
          <w:color w:val="000000" w:themeColor="text1"/>
          <w:spacing w:val="-2"/>
          <w:sz w:val="28"/>
          <w:szCs w:val="28"/>
        </w:rPr>
        <w:t>будівництво нових швидкісних автомагі</w:t>
      </w:r>
      <w:r w:rsidR="00541D40" w:rsidRPr="00E7238B">
        <w:rPr>
          <w:color w:val="000000" w:themeColor="text1"/>
          <w:spacing w:val="-2"/>
          <w:sz w:val="28"/>
          <w:szCs w:val="28"/>
        </w:rPr>
        <w:t xml:space="preserve">стралей-автобанів за напрямками </w:t>
      </w:r>
      <w:r w:rsidR="00323255" w:rsidRPr="00E7238B">
        <w:rPr>
          <w:color w:val="000000" w:themeColor="text1"/>
          <w:spacing w:val="-2"/>
          <w:sz w:val="28"/>
          <w:szCs w:val="28"/>
        </w:rPr>
        <w:t>між</w:t>
      </w:r>
      <w:r w:rsidR="00F469BB" w:rsidRPr="00E7238B">
        <w:rPr>
          <w:color w:val="000000" w:themeColor="text1"/>
          <w:spacing w:val="-2"/>
          <w:sz w:val="28"/>
          <w:szCs w:val="28"/>
        </w:rPr>
        <w:t>народних транспортних коридорів</w:t>
      </w:r>
      <w:r w:rsidR="00FB57F1" w:rsidRPr="00E7238B">
        <w:rPr>
          <w:color w:val="000000" w:themeColor="text1"/>
          <w:spacing w:val="-2"/>
          <w:sz w:val="28"/>
          <w:szCs w:val="28"/>
        </w:rPr>
        <w:t xml:space="preserve"> № 3 і № 5 </w:t>
      </w:r>
      <w:r w:rsidR="00323255" w:rsidRPr="00E7238B">
        <w:rPr>
          <w:color w:val="000000" w:themeColor="text1"/>
          <w:spacing w:val="-2"/>
          <w:sz w:val="28"/>
          <w:szCs w:val="28"/>
        </w:rPr>
        <w:t>Краковець</w:t>
      </w:r>
      <w:r w:rsidR="00F469BB" w:rsidRPr="00E7238B">
        <w:rPr>
          <w:color w:val="000000" w:themeColor="text1"/>
          <w:spacing w:val="-2"/>
          <w:sz w:val="28"/>
          <w:szCs w:val="28"/>
        </w:rPr>
        <w:t xml:space="preserve"> </w:t>
      </w:r>
      <w:r w:rsidR="00FD1614" w:rsidRPr="00E7238B">
        <w:rPr>
          <w:color w:val="000000" w:themeColor="text1"/>
          <w:sz w:val="28"/>
          <w:szCs w:val="28"/>
          <w:bdr w:val="none" w:sz="0" w:space="0" w:color="auto" w:frame="1"/>
        </w:rPr>
        <w:t xml:space="preserve">– </w:t>
      </w:r>
      <w:r w:rsidR="00323255" w:rsidRPr="00E7238B">
        <w:rPr>
          <w:color w:val="000000" w:themeColor="text1"/>
          <w:spacing w:val="-2"/>
          <w:sz w:val="28"/>
          <w:szCs w:val="28"/>
        </w:rPr>
        <w:t>Львів</w:t>
      </w:r>
      <w:r w:rsidR="00FD1614" w:rsidRPr="00E7238B">
        <w:rPr>
          <w:color w:val="000000" w:themeColor="text1"/>
          <w:spacing w:val="-2"/>
          <w:sz w:val="28"/>
          <w:szCs w:val="28"/>
        </w:rPr>
        <w:t xml:space="preserve"> </w:t>
      </w:r>
      <w:r w:rsidR="00FD1614" w:rsidRPr="00E7238B">
        <w:rPr>
          <w:color w:val="000000" w:themeColor="text1"/>
          <w:sz w:val="28"/>
          <w:szCs w:val="28"/>
          <w:bdr w:val="none" w:sz="0" w:space="0" w:color="auto" w:frame="1"/>
        </w:rPr>
        <w:t xml:space="preserve">– </w:t>
      </w:r>
      <w:r w:rsidR="00323255" w:rsidRPr="00E7238B">
        <w:rPr>
          <w:color w:val="000000" w:themeColor="text1"/>
          <w:spacing w:val="-2"/>
          <w:sz w:val="28"/>
          <w:szCs w:val="28"/>
        </w:rPr>
        <w:t>Броди</w:t>
      </w:r>
      <w:r w:rsidR="00FD1614" w:rsidRPr="00E7238B">
        <w:rPr>
          <w:color w:val="000000" w:themeColor="text1"/>
          <w:spacing w:val="-2"/>
          <w:sz w:val="28"/>
          <w:szCs w:val="28"/>
        </w:rPr>
        <w:t xml:space="preserve"> </w:t>
      </w:r>
      <w:r w:rsidR="00FD1614" w:rsidRPr="00E7238B">
        <w:rPr>
          <w:color w:val="000000" w:themeColor="text1"/>
          <w:sz w:val="28"/>
          <w:szCs w:val="28"/>
          <w:bdr w:val="none" w:sz="0" w:space="0" w:color="auto" w:frame="1"/>
        </w:rPr>
        <w:t>–</w:t>
      </w:r>
      <w:r w:rsidR="00323255" w:rsidRPr="00E7238B">
        <w:rPr>
          <w:color w:val="000000" w:themeColor="text1"/>
          <w:spacing w:val="-2"/>
          <w:sz w:val="28"/>
          <w:szCs w:val="28"/>
        </w:rPr>
        <w:t>Рівне</w:t>
      </w:r>
      <w:r w:rsidR="00F469BB" w:rsidRPr="00E7238B">
        <w:rPr>
          <w:color w:val="000000" w:themeColor="text1"/>
          <w:sz w:val="28"/>
          <w:szCs w:val="28"/>
        </w:rPr>
        <w:t>,  Ужгород</w:t>
      </w:r>
      <w:r w:rsidR="00FD1614" w:rsidRPr="00E7238B">
        <w:rPr>
          <w:color w:val="000000" w:themeColor="text1"/>
          <w:sz w:val="28"/>
          <w:szCs w:val="28"/>
        </w:rPr>
        <w:t xml:space="preserve"> </w:t>
      </w:r>
      <w:r w:rsidR="00FD1614" w:rsidRPr="00E7238B">
        <w:rPr>
          <w:color w:val="000000" w:themeColor="text1"/>
          <w:sz w:val="28"/>
          <w:szCs w:val="28"/>
          <w:bdr w:val="none" w:sz="0" w:space="0" w:color="auto" w:frame="1"/>
        </w:rPr>
        <w:t xml:space="preserve">– </w:t>
      </w:r>
      <w:r w:rsidR="00F469BB" w:rsidRPr="00E7238B">
        <w:rPr>
          <w:color w:val="000000" w:themeColor="text1"/>
          <w:sz w:val="28"/>
          <w:szCs w:val="28"/>
        </w:rPr>
        <w:t>Львів</w:t>
      </w:r>
      <w:r w:rsidR="008C1951" w:rsidRPr="00E7238B">
        <w:rPr>
          <w:color w:val="000000" w:themeColor="text1"/>
          <w:sz w:val="28"/>
          <w:szCs w:val="28"/>
        </w:rPr>
        <w:t>;</w:t>
      </w:r>
    </w:p>
    <w:p w14:paraId="3E05742A" w14:textId="77777777" w:rsidR="005F7398" w:rsidRPr="00E7238B" w:rsidRDefault="00EA6348" w:rsidP="00534AE2">
      <w:pPr>
        <w:pStyle w:val="rvps2"/>
        <w:shd w:val="clear" w:color="auto" w:fill="FFFFFF"/>
        <w:spacing w:before="120" w:beforeAutospacing="0" w:after="120" w:afterAutospacing="0"/>
        <w:ind w:left="568"/>
        <w:jc w:val="both"/>
        <w:rPr>
          <w:color w:val="000000" w:themeColor="text1"/>
          <w:sz w:val="28"/>
          <w:szCs w:val="28"/>
        </w:rPr>
      </w:pPr>
      <w:r w:rsidRPr="00E7238B">
        <w:rPr>
          <w:color w:val="000000" w:themeColor="text1"/>
          <w:sz w:val="28"/>
          <w:szCs w:val="28"/>
        </w:rPr>
        <w:t xml:space="preserve">- </w:t>
      </w:r>
      <w:r w:rsidR="005F7398" w:rsidRPr="00E7238B">
        <w:rPr>
          <w:color w:val="000000" w:themeColor="text1"/>
          <w:sz w:val="28"/>
          <w:szCs w:val="28"/>
        </w:rPr>
        <w:t>залучення до співпраці нових авіакомпаній (транспортних та пасажирських перевезень</w:t>
      </w:r>
      <w:r w:rsidR="00313B53" w:rsidRPr="00E7238B">
        <w:rPr>
          <w:color w:val="000000" w:themeColor="text1"/>
          <w:sz w:val="28"/>
          <w:szCs w:val="28"/>
        </w:rPr>
        <w:t>,</w:t>
      </w:r>
      <w:r w:rsidR="005F7398" w:rsidRPr="00E7238B">
        <w:rPr>
          <w:color w:val="000000" w:themeColor="text1"/>
          <w:sz w:val="28"/>
          <w:szCs w:val="28"/>
        </w:rPr>
        <w:t xml:space="preserve"> у то</w:t>
      </w:r>
      <w:r w:rsidR="00900868" w:rsidRPr="00E7238B">
        <w:rPr>
          <w:color w:val="000000" w:themeColor="text1"/>
          <w:sz w:val="28"/>
          <w:szCs w:val="28"/>
        </w:rPr>
        <w:t xml:space="preserve">му числі з категорії </w:t>
      </w:r>
      <w:proofErr w:type="spellStart"/>
      <w:r w:rsidR="00900868" w:rsidRPr="00E7238B">
        <w:rPr>
          <w:color w:val="000000" w:themeColor="text1"/>
          <w:sz w:val="28"/>
          <w:szCs w:val="28"/>
        </w:rPr>
        <w:t>лоукостів</w:t>
      </w:r>
      <w:proofErr w:type="spellEnd"/>
      <w:r w:rsidR="00900868" w:rsidRPr="00E7238B">
        <w:rPr>
          <w:color w:val="000000" w:themeColor="text1"/>
          <w:sz w:val="28"/>
          <w:szCs w:val="28"/>
        </w:rPr>
        <w:t>);</w:t>
      </w:r>
    </w:p>
    <w:p w14:paraId="724646EC" w14:textId="77777777" w:rsidR="0079354A" w:rsidRPr="00E7238B" w:rsidRDefault="00EA6348" w:rsidP="00534AE2">
      <w:pPr>
        <w:pStyle w:val="rvps2"/>
        <w:shd w:val="clear" w:color="auto" w:fill="FFFFFF"/>
        <w:spacing w:before="120" w:beforeAutospacing="0" w:after="120" w:afterAutospacing="0"/>
        <w:ind w:left="568"/>
        <w:jc w:val="both"/>
        <w:rPr>
          <w:color w:val="000000" w:themeColor="text1"/>
          <w:sz w:val="28"/>
          <w:szCs w:val="28"/>
        </w:rPr>
      </w:pPr>
      <w:r w:rsidRPr="001C6278">
        <w:rPr>
          <w:color w:val="000000" w:themeColor="text1"/>
          <w:sz w:val="28"/>
          <w:szCs w:val="28"/>
          <w:highlight w:val="yellow"/>
        </w:rPr>
        <w:t xml:space="preserve">- </w:t>
      </w:r>
      <w:r w:rsidR="00900868" w:rsidRPr="001C6278">
        <w:rPr>
          <w:color w:val="000000" w:themeColor="text1"/>
          <w:sz w:val="28"/>
          <w:szCs w:val="28"/>
          <w:highlight w:val="yellow"/>
        </w:rPr>
        <w:t xml:space="preserve">будівництво </w:t>
      </w:r>
      <w:r w:rsidR="00900868" w:rsidRPr="001C6278">
        <w:rPr>
          <w:color w:val="000000" w:themeColor="text1"/>
          <w:sz w:val="28"/>
          <w:szCs w:val="28"/>
          <w:highlight w:val="yellow"/>
          <w:shd w:val="clear" w:color="auto" w:fill="FFFFFF"/>
        </w:rPr>
        <w:t xml:space="preserve">міжнародного вантажного аеропорту </w:t>
      </w:r>
      <w:r w:rsidR="00DC3B69" w:rsidRPr="001C6278">
        <w:rPr>
          <w:color w:val="000000" w:themeColor="text1"/>
          <w:sz w:val="28"/>
          <w:szCs w:val="28"/>
          <w:highlight w:val="yellow"/>
          <w:shd w:val="clear" w:color="auto" w:fill="FFFFFF"/>
        </w:rPr>
        <w:t xml:space="preserve">в </w:t>
      </w:r>
      <w:r w:rsidR="00302C81" w:rsidRPr="001C6278">
        <w:rPr>
          <w:color w:val="000000" w:themeColor="text1"/>
          <w:sz w:val="28"/>
          <w:szCs w:val="28"/>
          <w:highlight w:val="yellow"/>
          <w:shd w:val="clear" w:color="auto" w:fill="FFFFFF"/>
        </w:rPr>
        <w:t xml:space="preserve">с. </w:t>
      </w:r>
      <w:proofErr w:type="spellStart"/>
      <w:r w:rsidR="00DC3B69" w:rsidRPr="001C6278">
        <w:rPr>
          <w:color w:val="000000" w:themeColor="text1"/>
          <w:sz w:val="28"/>
          <w:szCs w:val="28"/>
          <w:highlight w:val="yellow"/>
          <w:shd w:val="clear" w:color="auto" w:fill="FFFFFF"/>
        </w:rPr>
        <w:t>Ч</w:t>
      </w:r>
      <w:r w:rsidR="00302C81" w:rsidRPr="001C6278">
        <w:rPr>
          <w:color w:val="000000" w:themeColor="text1"/>
          <w:sz w:val="28"/>
          <w:szCs w:val="28"/>
          <w:highlight w:val="yellow"/>
          <w:shd w:val="clear" w:color="auto" w:fill="FFFFFF"/>
        </w:rPr>
        <w:t>ерляни</w:t>
      </w:r>
      <w:proofErr w:type="spellEnd"/>
      <w:r w:rsidR="007F3DC7" w:rsidRPr="001C6278">
        <w:rPr>
          <w:color w:val="000000" w:themeColor="text1"/>
          <w:sz w:val="28"/>
          <w:szCs w:val="28"/>
          <w:highlight w:val="yellow"/>
          <w:shd w:val="clear" w:color="auto" w:fill="FFFFFF"/>
        </w:rPr>
        <w:t>;</w:t>
      </w:r>
      <w:bookmarkStart w:id="16" w:name="_GoBack"/>
      <w:bookmarkEnd w:id="16"/>
    </w:p>
    <w:p w14:paraId="0D1BB982" w14:textId="77777777" w:rsidR="00323255" w:rsidRPr="00E7238B" w:rsidRDefault="00FD35BB"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pacing w:val="-2"/>
          <w:sz w:val="28"/>
          <w:szCs w:val="28"/>
        </w:rPr>
        <w:t xml:space="preserve"> </w:t>
      </w:r>
      <w:r w:rsidR="00323255" w:rsidRPr="00E7238B">
        <w:rPr>
          <w:color w:val="000000" w:themeColor="text1"/>
          <w:spacing w:val="-2"/>
          <w:sz w:val="28"/>
          <w:szCs w:val="28"/>
        </w:rPr>
        <w:t>забезпечення</w:t>
      </w:r>
      <w:r w:rsidR="00323255" w:rsidRPr="00E7238B">
        <w:rPr>
          <w:color w:val="000000" w:themeColor="text1"/>
          <w:sz w:val="28"/>
          <w:szCs w:val="28"/>
        </w:rPr>
        <w:t xml:space="preserve"> стратегічних орієнтирів щодо реалізації </w:t>
      </w:r>
      <w:r w:rsidR="00F469BB" w:rsidRPr="00E7238B">
        <w:rPr>
          <w:color w:val="000000" w:themeColor="text1"/>
          <w:sz w:val="28"/>
          <w:szCs w:val="28"/>
        </w:rPr>
        <w:t xml:space="preserve">транспортно-логістичних </w:t>
      </w:r>
      <w:r w:rsidR="00323255" w:rsidRPr="00E7238B">
        <w:rPr>
          <w:color w:val="000000" w:themeColor="text1"/>
          <w:sz w:val="28"/>
          <w:szCs w:val="28"/>
        </w:rPr>
        <w:t>проєктів: пошук інвесторів, створення відповідних інституці</w:t>
      </w:r>
      <w:r w:rsidR="00F469BB" w:rsidRPr="00E7238B">
        <w:rPr>
          <w:color w:val="000000" w:themeColor="text1"/>
          <w:sz w:val="28"/>
          <w:szCs w:val="28"/>
        </w:rPr>
        <w:t>йних умов</w:t>
      </w:r>
      <w:r w:rsidR="00296C65" w:rsidRPr="00E7238B">
        <w:rPr>
          <w:color w:val="000000" w:themeColor="text1"/>
          <w:sz w:val="28"/>
          <w:szCs w:val="28"/>
        </w:rPr>
        <w:t>;</w:t>
      </w:r>
    </w:p>
    <w:p w14:paraId="7BA867BF" w14:textId="77777777" w:rsidR="002B244F" w:rsidRPr="00E7238B" w:rsidRDefault="00FD35BB"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shd w:val="clear" w:color="auto" w:fill="FFFFFF"/>
        </w:rPr>
        <w:t xml:space="preserve"> </w:t>
      </w:r>
      <w:r w:rsidR="002B244F" w:rsidRPr="00E7238B">
        <w:rPr>
          <w:color w:val="000000" w:themeColor="text1"/>
          <w:sz w:val="28"/>
          <w:szCs w:val="28"/>
          <w:shd w:val="clear" w:color="auto" w:fill="FFFFFF"/>
        </w:rPr>
        <w:t xml:space="preserve">регіональний проєкт </w:t>
      </w:r>
      <w:r w:rsidR="00EF75E6" w:rsidRPr="00E7238B">
        <w:rPr>
          <w:color w:val="000000" w:themeColor="text1"/>
          <w:sz w:val="28"/>
          <w:szCs w:val="28"/>
        </w:rPr>
        <w:t>–</w:t>
      </w:r>
      <w:r w:rsidR="002B244F" w:rsidRPr="00E7238B">
        <w:rPr>
          <w:color w:val="000000" w:themeColor="text1"/>
          <w:sz w:val="28"/>
          <w:szCs w:val="28"/>
          <w:shd w:val="clear" w:color="auto" w:fill="FFFFFF"/>
        </w:rPr>
        <w:t xml:space="preserve"> модернізація міжнародного авто</w:t>
      </w:r>
      <w:r w:rsidR="000D26A1" w:rsidRPr="00E7238B">
        <w:rPr>
          <w:color w:val="000000" w:themeColor="text1"/>
          <w:sz w:val="28"/>
          <w:szCs w:val="28"/>
          <w:shd w:val="clear" w:color="auto" w:fill="FFFFFF"/>
        </w:rPr>
        <w:t xml:space="preserve">бусного </w:t>
      </w:r>
      <w:r w:rsidR="00B337EE" w:rsidRPr="00E7238B">
        <w:rPr>
          <w:color w:val="000000" w:themeColor="text1"/>
          <w:sz w:val="28"/>
          <w:szCs w:val="28"/>
          <w:shd w:val="clear" w:color="auto" w:fill="FFFFFF"/>
        </w:rPr>
        <w:t>вокзалу в</w:t>
      </w:r>
      <w:r w:rsidR="00B337EE" w:rsidRPr="00E7238B">
        <w:rPr>
          <w:color w:val="000000" w:themeColor="text1"/>
          <w:sz w:val="28"/>
          <w:szCs w:val="28"/>
          <w:shd w:val="clear" w:color="auto" w:fill="FFFFFF"/>
        </w:rPr>
        <w:br/>
      </w:r>
      <w:r w:rsidR="00313B53" w:rsidRPr="00E7238B">
        <w:rPr>
          <w:color w:val="000000" w:themeColor="text1"/>
          <w:sz w:val="28"/>
          <w:szCs w:val="28"/>
          <w:shd w:val="clear" w:color="auto" w:fill="FFFFFF"/>
        </w:rPr>
        <w:t>м. Львові</w:t>
      </w:r>
      <w:r w:rsidR="002B244F" w:rsidRPr="00E7238B">
        <w:rPr>
          <w:color w:val="000000" w:themeColor="text1"/>
          <w:sz w:val="28"/>
          <w:szCs w:val="28"/>
          <w:shd w:val="clear" w:color="auto" w:fill="FFFFFF"/>
        </w:rPr>
        <w:t>;</w:t>
      </w:r>
    </w:p>
    <w:p w14:paraId="06A0FB15" w14:textId="77777777" w:rsidR="00323255" w:rsidRPr="00E7238B" w:rsidRDefault="00323255" w:rsidP="00534AE2">
      <w:pPr>
        <w:pStyle w:val="rvps2"/>
        <w:shd w:val="clear" w:color="auto" w:fill="FFFFFF"/>
        <w:spacing w:before="120" w:beforeAutospacing="0" w:after="120" w:afterAutospacing="0"/>
        <w:ind w:firstLine="567"/>
        <w:jc w:val="both"/>
        <w:rPr>
          <w:color w:val="000000" w:themeColor="text1"/>
          <w:sz w:val="28"/>
          <w:szCs w:val="28"/>
        </w:rPr>
      </w:pPr>
    </w:p>
    <w:p w14:paraId="68CD0F4C" w14:textId="77777777" w:rsidR="000E3F6E" w:rsidRPr="00E7238B" w:rsidRDefault="009D7AFB" w:rsidP="00221CA7">
      <w:pPr>
        <w:pStyle w:val="rvps2"/>
        <w:numPr>
          <w:ilvl w:val="0"/>
          <w:numId w:val="3"/>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у напрямі розвитку  енергетики</w:t>
      </w:r>
      <w:r w:rsidR="00363C5C" w:rsidRPr="00E7238B">
        <w:rPr>
          <w:rStyle w:val="rvts11"/>
          <w:i/>
          <w:iCs/>
          <w:color w:val="000000" w:themeColor="text1"/>
          <w:sz w:val="28"/>
          <w:szCs w:val="28"/>
        </w:rPr>
        <w:t>:</w:t>
      </w:r>
      <w:r w:rsidRPr="00E7238B">
        <w:rPr>
          <w:rStyle w:val="rvts11"/>
          <w:i/>
          <w:iCs/>
          <w:color w:val="000000" w:themeColor="text1"/>
          <w:sz w:val="28"/>
          <w:szCs w:val="28"/>
        </w:rPr>
        <w:t xml:space="preserve"> </w:t>
      </w:r>
    </w:p>
    <w:p w14:paraId="1DD0B911" w14:textId="77777777" w:rsidR="004668AF" w:rsidRPr="00E7238B" w:rsidRDefault="00250539" w:rsidP="00221CA7">
      <w:pPr>
        <w:pStyle w:val="rvps2"/>
        <w:numPr>
          <w:ilvl w:val="0"/>
          <w:numId w:val="28"/>
        </w:numPr>
        <w:shd w:val="clear" w:color="auto" w:fill="FFFFFF"/>
        <w:spacing w:before="120" w:beforeAutospacing="0" w:after="120" w:afterAutospacing="0"/>
        <w:ind w:left="0" w:firstLine="567"/>
        <w:jc w:val="both"/>
        <w:rPr>
          <w:rStyle w:val="rvts11"/>
          <w:i/>
          <w:iCs/>
          <w:color w:val="000000" w:themeColor="text1"/>
          <w:sz w:val="28"/>
          <w:szCs w:val="28"/>
        </w:rPr>
      </w:pPr>
      <w:r w:rsidRPr="00E7238B">
        <w:rPr>
          <w:color w:val="000000" w:themeColor="text1"/>
          <w:sz w:val="28"/>
          <w:szCs w:val="28"/>
          <w:shd w:val="clear" w:color="auto" w:fill="FFFFFF"/>
        </w:rPr>
        <w:t xml:space="preserve"> </w:t>
      </w:r>
      <w:r w:rsidR="004668AF" w:rsidRPr="00E7238B">
        <w:rPr>
          <w:color w:val="000000" w:themeColor="text1"/>
          <w:sz w:val="28"/>
          <w:szCs w:val="28"/>
          <w:shd w:val="clear" w:color="auto" w:fill="FFFFFF"/>
        </w:rPr>
        <w:t xml:space="preserve">дослідження технічної можливості включення </w:t>
      </w:r>
      <w:r w:rsidR="004668AF" w:rsidRPr="00E7238B">
        <w:rPr>
          <w:rFonts w:eastAsiaTheme="minorHAnsi"/>
          <w:color w:val="000000" w:themeColor="text1"/>
          <w:sz w:val="28"/>
          <w:szCs w:val="28"/>
          <w:bdr w:val="none" w:sz="0" w:space="0" w:color="auto" w:frame="1"/>
          <w:shd w:val="clear" w:color="auto" w:fill="FFFFFF"/>
          <w:lang w:eastAsia="en-US"/>
        </w:rPr>
        <w:t>енергосистеми</w:t>
      </w:r>
      <w:r w:rsidR="004668AF" w:rsidRPr="00E7238B">
        <w:rPr>
          <w:color w:val="000000" w:themeColor="text1"/>
          <w:sz w:val="28"/>
          <w:szCs w:val="28"/>
          <w:shd w:val="clear" w:color="auto" w:fill="FFFFFF"/>
        </w:rPr>
        <w:t xml:space="preserve"> Львівщини до країн ЄС та впровадження механізмів </w:t>
      </w:r>
      <w:r w:rsidR="004668AF" w:rsidRPr="00E7238B">
        <w:rPr>
          <w:rStyle w:val="spelle"/>
          <w:color w:val="000000" w:themeColor="text1"/>
          <w:sz w:val="28"/>
          <w:szCs w:val="28"/>
          <w:shd w:val="clear" w:color="auto" w:fill="FFFFFF"/>
        </w:rPr>
        <w:t>якнайшвидшого</w:t>
      </w:r>
      <w:r w:rsidRPr="00E7238B">
        <w:rPr>
          <w:color w:val="000000" w:themeColor="text1"/>
          <w:sz w:val="28"/>
          <w:szCs w:val="28"/>
          <w:shd w:val="clear" w:color="auto" w:fill="FFFFFF"/>
        </w:rPr>
        <w:t xml:space="preserve"> </w:t>
      </w:r>
      <w:r w:rsidR="004668AF" w:rsidRPr="00E7238B">
        <w:rPr>
          <w:rStyle w:val="spelle"/>
          <w:color w:val="000000" w:themeColor="text1"/>
          <w:sz w:val="28"/>
          <w:szCs w:val="28"/>
          <w:shd w:val="clear" w:color="auto" w:fill="FFFFFF"/>
        </w:rPr>
        <w:t>збільшення</w:t>
      </w:r>
      <w:r w:rsidRPr="00E7238B">
        <w:rPr>
          <w:color w:val="000000" w:themeColor="text1"/>
          <w:sz w:val="28"/>
          <w:szCs w:val="28"/>
          <w:shd w:val="clear" w:color="auto" w:fill="FFFFFF"/>
        </w:rPr>
        <w:t xml:space="preserve"> </w:t>
      </w:r>
      <w:r w:rsidR="004668AF" w:rsidRPr="00E7238B">
        <w:rPr>
          <w:rStyle w:val="spelle"/>
          <w:color w:val="000000" w:themeColor="text1"/>
          <w:sz w:val="28"/>
          <w:szCs w:val="28"/>
          <w:shd w:val="clear" w:color="auto" w:fill="FFFFFF"/>
        </w:rPr>
        <w:t>обсягів</w:t>
      </w:r>
      <w:r w:rsidRPr="00E7238B">
        <w:rPr>
          <w:color w:val="000000" w:themeColor="text1"/>
          <w:sz w:val="28"/>
          <w:szCs w:val="28"/>
          <w:shd w:val="clear" w:color="auto" w:fill="FFFFFF"/>
        </w:rPr>
        <w:t xml:space="preserve"> </w:t>
      </w:r>
      <w:r w:rsidR="004668AF" w:rsidRPr="00E7238B">
        <w:rPr>
          <w:rStyle w:val="spelle"/>
          <w:color w:val="000000" w:themeColor="text1"/>
          <w:sz w:val="28"/>
          <w:szCs w:val="28"/>
          <w:shd w:val="clear" w:color="auto" w:fill="FFFFFF"/>
        </w:rPr>
        <w:t>експорту</w:t>
      </w:r>
      <w:r w:rsidRPr="00E7238B">
        <w:rPr>
          <w:color w:val="000000" w:themeColor="text1"/>
          <w:sz w:val="28"/>
          <w:szCs w:val="28"/>
          <w:shd w:val="clear" w:color="auto" w:fill="FFFFFF"/>
        </w:rPr>
        <w:t xml:space="preserve"> </w:t>
      </w:r>
      <w:r w:rsidR="004668AF" w:rsidRPr="00E7238B">
        <w:rPr>
          <w:rStyle w:val="spelle"/>
          <w:color w:val="000000" w:themeColor="text1"/>
          <w:sz w:val="28"/>
          <w:szCs w:val="28"/>
          <w:shd w:val="clear" w:color="auto" w:fill="FFFFFF"/>
        </w:rPr>
        <w:t>української</w:t>
      </w:r>
      <w:r w:rsidRPr="00E7238B">
        <w:rPr>
          <w:color w:val="000000" w:themeColor="text1"/>
          <w:sz w:val="28"/>
          <w:szCs w:val="28"/>
          <w:shd w:val="clear" w:color="auto" w:fill="FFFFFF"/>
        </w:rPr>
        <w:t xml:space="preserve"> </w:t>
      </w:r>
      <w:r w:rsidR="004668AF" w:rsidRPr="00E7238B">
        <w:rPr>
          <w:rStyle w:val="spelle"/>
          <w:color w:val="000000" w:themeColor="text1"/>
          <w:sz w:val="28"/>
          <w:szCs w:val="28"/>
          <w:shd w:val="clear" w:color="auto" w:fill="FFFFFF"/>
        </w:rPr>
        <w:t xml:space="preserve">електроенергії </w:t>
      </w:r>
      <w:r w:rsidR="004668AF" w:rsidRPr="00E7238B">
        <w:rPr>
          <w:color w:val="000000" w:themeColor="text1"/>
          <w:sz w:val="28"/>
          <w:szCs w:val="28"/>
          <w:shd w:val="clear" w:color="auto" w:fill="FFFFFF"/>
        </w:rPr>
        <w:t>до </w:t>
      </w:r>
      <w:r w:rsidR="004668AF" w:rsidRPr="00E7238B">
        <w:rPr>
          <w:rStyle w:val="spelle"/>
          <w:color w:val="000000" w:themeColor="text1"/>
          <w:sz w:val="28"/>
          <w:szCs w:val="28"/>
          <w:shd w:val="clear" w:color="auto" w:fill="FFFFFF"/>
        </w:rPr>
        <w:t>Європи</w:t>
      </w:r>
      <w:r w:rsidR="004668AF" w:rsidRPr="00E7238B">
        <w:rPr>
          <w:color w:val="000000" w:themeColor="text1"/>
          <w:sz w:val="28"/>
          <w:szCs w:val="28"/>
          <w:shd w:val="clear" w:color="auto" w:fill="FFFFFF"/>
        </w:rPr>
        <w:t>;</w:t>
      </w:r>
    </w:p>
    <w:p w14:paraId="6B588E93" w14:textId="77777777" w:rsidR="000E3F6E" w:rsidRPr="00E7238B" w:rsidRDefault="00250539" w:rsidP="00221CA7">
      <w:pPr>
        <w:pStyle w:val="rvps2"/>
        <w:numPr>
          <w:ilvl w:val="0"/>
          <w:numId w:val="23"/>
        </w:numPr>
        <w:shd w:val="clear" w:color="auto" w:fill="FFFFFF"/>
        <w:spacing w:before="120" w:beforeAutospacing="0" w:after="120" w:afterAutospacing="0"/>
        <w:ind w:left="0" w:firstLine="567"/>
        <w:jc w:val="both"/>
        <w:rPr>
          <w:i/>
          <w:iCs/>
          <w:color w:val="000000" w:themeColor="text1"/>
          <w:sz w:val="28"/>
          <w:szCs w:val="28"/>
        </w:rPr>
      </w:pPr>
      <w:r w:rsidRPr="00E7238B">
        <w:rPr>
          <w:color w:val="000000" w:themeColor="text1"/>
          <w:sz w:val="28"/>
          <w:szCs w:val="28"/>
        </w:rPr>
        <w:t xml:space="preserve"> </w:t>
      </w:r>
      <w:hyperlink r:id="rId9" w:history="1">
        <w:r w:rsidR="000E3F6E" w:rsidRPr="00E7238B">
          <w:rPr>
            <w:rFonts w:eastAsiaTheme="minorHAnsi"/>
            <w:color w:val="000000" w:themeColor="text1"/>
            <w:sz w:val="28"/>
            <w:szCs w:val="28"/>
            <w:bdr w:val="none" w:sz="0" w:space="0" w:color="auto" w:frame="1"/>
            <w:shd w:val="clear" w:color="auto" w:fill="FFFFFF"/>
            <w:lang w:eastAsia="en-US"/>
          </w:rPr>
          <w:t>приєднання</w:t>
        </w:r>
      </w:hyperlink>
      <w:r w:rsidR="000E3F6E" w:rsidRPr="00E7238B">
        <w:rPr>
          <w:rFonts w:eastAsiaTheme="minorHAnsi"/>
          <w:color w:val="000000" w:themeColor="text1"/>
          <w:sz w:val="28"/>
          <w:szCs w:val="28"/>
          <w:bdr w:val="none" w:sz="0" w:space="0" w:color="auto" w:frame="1"/>
          <w:shd w:val="clear" w:color="auto" w:fill="FFFFFF"/>
          <w:lang w:eastAsia="en-US"/>
        </w:rPr>
        <w:t xml:space="preserve"> об'єднаної </w:t>
      </w:r>
      <w:bookmarkStart w:id="17" w:name="_Hlk103346280"/>
      <w:r w:rsidR="000E3F6E" w:rsidRPr="00E7238B">
        <w:rPr>
          <w:rFonts w:eastAsiaTheme="minorHAnsi"/>
          <w:color w:val="000000" w:themeColor="text1"/>
          <w:sz w:val="28"/>
          <w:szCs w:val="28"/>
          <w:bdr w:val="none" w:sz="0" w:space="0" w:color="auto" w:frame="1"/>
          <w:shd w:val="clear" w:color="auto" w:fill="FFFFFF"/>
          <w:lang w:eastAsia="en-US"/>
        </w:rPr>
        <w:t>енергосистеми</w:t>
      </w:r>
      <w:bookmarkEnd w:id="17"/>
      <w:r w:rsidR="000E3F6E" w:rsidRPr="00E7238B">
        <w:rPr>
          <w:rFonts w:eastAsiaTheme="minorHAnsi"/>
          <w:color w:val="000000" w:themeColor="text1"/>
          <w:sz w:val="28"/>
          <w:szCs w:val="28"/>
          <w:bdr w:val="none" w:sz="0" w:space="0" w:color="auto" w:frame="1"/>
          <w:shd w:val="clear" w:color="auto" w:fill="FFFFFF"/>
          <w:lang w:eastAsia="en-US"/>
        </w:rPr>
        <w:t xml:space="preserve"> України до об’єднаної енергетичної системи континентальної Європи (ENTSO-E) та забезпечення додаткової стабільності і безпеки енергетичної системи Львівщини;</w:t>
      </w:r>
    </w:p>
    <w:p w14:paraId="3F628F98" w14:textId="77777777" w:rsidR="00BA0C03" w:rsidRPr="00E7238B" w:rsidRDefault="00250539" w:rsidP="00221CA7">
      <w:pPr>
        <w:pStyle w:val="a9"/>
        <w:numPr>
          <w:ilvl w:val="0"/>
          <w:numId w:val="23"/>
        </w:numPr>
        <w:shd w:val="clear" w:color="auto" w:fill="FEFEFE"/>
        <w:spacing w:after="225" w:line="240" w:lineRule="auto"/>
        <w:ind w:left="0" w:firstLine="567"/>
        <w:jc w:val="both"/>
        <w:rPr>
          <w:rFonts w:ascii="Times New Roman" w:eastAsia="Times New Roman" w:hAnsi="Times New Roman" w:cs="Times New Roman"/>
          <w:color w:val="000000" w:themeColor="text1"/>
          <w:sz w:val="28"/>
          <w:szCs w:val="28"/>
          <w:lang w:eastAsia="uk-UA"/>
        </w:rPr>
      </w:pPr>
      <w:r w:rsidRPr="00E7238B">
        <w:rPr>
          <w:rFonts w:ascii="Times New Roman" w:eastAsia="Times New Roman" w:hAnsi="Times New Roman" w:cs="Times New Roman"/>
          <w:color w:val="000000" w:themeColor="text1"/>
          <w:sz w:val="28"/>
          <w:szCs w:val="28"/>
          <w:lang w:eastAsia="uk-UA"/>
        </w:rPr>
        <w:t xml:space="preserve"> </w:t>
      </w:r>
      <w:r w:rsidR="00BA0C03" w:rsidRPr="00E7238B">
        <w:rPr>
          <w:rFonts w:ascii="Times New Roman" w:eastAsia="Times New Roman" w:hAnsi="Times New Roman" w:cs="Times New Roman"/>
          <w:color w:val="000000" w:themeColor="text1"/>
          <w:sz w:val="28"/>
          <w:szCs w:val="28"/>
          <w:lang w:eastAsia="uk-UA"/>
        </w:rPr>
        <w:t>отримання допомоги від країн-донорів у придбанні енергетичною компанією технічних компонентів, палива, матеріалів, які дозволяють швидко відремонтувати енергосистему від фізичних пошкоджень за рахунок коштів Фонду підтримки енергетики України, створеного Секретаріатом Енергетичного Співтовариства;</w:t>
      </w:r>
    </w:p>
    <w:p w14:paraId="432B8D2A" w14:textId="77777777" w:rsidR="00577529" w:rsidRPr="00E7238B" w:rsidRDefault="00367D5F" w:rsidP="00221CA7">
      <w:pPr>
        <w:pStyle w:val="rvps2"/>
        <w:numPr>
          <w:ilvl w:val="0"/>
          <w:numId w:val="23"/>
        </w:numPr>
        <w:shd w:val="clear" w:color="auto" w:fill="FFFFFF"/>
        <w:spacing w:before="120" w:beforeAutospacing="0" w:after="120" w:afterAutospacing="0"/>
        <w:ind w:left="0" w:firstLine="567"/>
        <w:jc w:val="both"/>
        <w:rPr>
          <w:i/>
          <w:iCs/>
          <w:color w:val="000000" w:themeColor="text1"/>
          <w:sz w:val="28"/>
          <w:szCs w:val="28"/>
        </w:rPr>
      </w:pPr>
      <w:r w:rsidRPr="00E7238B">
        <w:rPr>
          <w:color w:val="000000" w:themeColor="text1"/>
          <w:sz w:val="28"/>
          <w:szCs w:val="28"/>
          <w:shd w:val="clear" w:color="auto" w:fill="FFFFFF"/>
        </w:rPr>
        <w:lastRenderedPageBreak/>
        <w:t xml:space="preserve"> </w:t>
      </w:r>
      <w:r w:rsidR="000E3F6E" w:rsidRPr="00E7238B">
        <w:rPr>
          <w:color w:val="000000" w:themeColor="text1"/>
          <w:sz w:val="28"/>
          <w:szCs w:val="28"/>
          <w:shd w:val="clear" w:color="auto" w:fill="FFFFFF"/>
        </w:rPr>
        <w:t xml:space="preserve">відновлення пошкоджених  генеруючих </w:t>
      </w:r>
      <w:proofErr w:type="spellStart"/>
      <w:r w:rsidR="000E3F6E" w:rsidRPr="00E7238B">
        <w:rPr>
          <w:color w:val="000000" w:themeColor="text1"/>
          <w:sz w:val="28"/>
          <w:szCs w:val="28"/>
          <w:shd w:val="clear" w:color="auto" w:fill="FFFFFF"/>
        </w:rPr>
        <w:t>потужностей</w:t>
      </w:r>
      <w:proofErr w:type="spellEnd"/>
      <w:r w:rsidR="000E3F6E" w:rsidRPr="00E7238B">
        <w:rPr>
          <w:color w:val="000000" w:themeColor="text1"/>
          <w:sz w:val="28"/>
          <w:szCs w:val="28"/>
          <w:shd w:val="clear" w:color="auto" w:fill="FFFFFF"/>
        </w:rPr>
        <w:t xml:space="preserve">, ліній електропередачі та підстанцій на новій технологічній базі, </w:t>
      </w:r>
      <w:r w:rsidR="005D34DF" w:rsidRPr="00E7238B">
        <w:rPr>
          <w:color w:val="000000" w:themeColor="text1"/>
          <w:sz w:val="28"/>
          <w:szCs w:val="28"/>
          <w:shd w:val="clear" w:color="auto" w:fill="FFFFFF"/>
        </w:rPr>
        <w:t>модернізація інфраструктури</w:t>
      </w:r>
      <w:r w:rsidR="009820DA" w:rsidRPr="00E7238B">
        <w:rPr>
          <w:color w:val="000000" w:themeColor="text1"/>
          <w:sz w:val="28"/>
          <w:szCs w:val="28"/>
          <w:shd w:val="clear" w:color="auto" w:fill="FFFFFF"/>
        </w:rPr>
        <w:t>;</w:t>
      </w:r>
    </w:p>
    <w:p w14:paraId="78D36104" w14:textId="77777777" w:rsidR="000E3F6E" w:rsidRPr="00E7238B" w:rsidRDefault="00492A97" w:rsidP="00221CA7">
      <w:pPr>
        <w:pStyle w:val="rvps2"/>
        <w:numPr>
          <w:ilvl w:val="0"/>
          <w:numId w:val="23"/>
        </w:numPr>
        <w:shd w:val="clear" w:color="auto" w:fill="FFFFFF"/>
        <w:spacing w:before="120" w:beforeAutospacing="0" w:after="120" w:afterAutospacing="0"/>
        <w:ind w:left="0" w:firstLine="567"/>
        <w:jc w:val="both"/>
        <w:rPr>
          <w:i/>
          <w:iCs/>
          <w:color w:val="000000" w:themeColor="text1"/>
          <w:sz w:val="28"/>
          <w:szCs w:val="28"/>
        </w:rPr>
      </w:pPr>
      <w:r w:rsidRPr="00E7238B">
        <w:rPr>
          <w:color w:val="000000" w:themeColor="text1"/>
          <w:sz w:val="28"/>
          <w:szCs w:val="28"/>
          <w:shd w:val="clear" w:color="auto" w:fill="FFFFFF"/>
        </w:rPr>
        <w:t xml:space="preserve"> </w:t>
      </w:r>
      <w:r w:rsidR="000E3F6E" w:rsidRPr="00E7238B">
        <w:rPr>
          <w:color w:val="000000" w:themeColor="text1"/>
          <w:sz w:val="28"/>
          <w:szCs w:val="28"/>
          <w:shd w:val="clear" w:color="auto" w:fill="FFFFFF"/>
        </w:rPr>
        <w:t>запровадження аукціонної моделі ринку управління попитом на електроенергію;</w:t>
      </w:r>
    </w:p>
    <w:p w14:paraId="603DD1B5" w14:textId="77777777" w:rsidR="000E3F6E" w:rsidRPr="00E7238B" w:rsidRDefault="00492A97" w:rsidP="00221CA7">
      <w:pPr>
        <w:pStyle w:val="rvps2"/>
        <w:numPr>
          <w:ilvl w:val="0"/>
          <w:numId w:val="23"/>
        </w:numPr>
        <w:shd w:val="clear" w:color="auto" w:fill="FFFFFF"/>
        <w:spacing w:before="120" w:beforeAutospacing="0" w:after="120" w:afterAutospacing="0"/>
        <w:ind w:left="0" w:firstLine="567"/>
        <w:jc w:val="both"/>
        <w:rPr>
          <w:i/>
          <w:iCs/>
          <w:color w:val="000000" w:themeColor="text1"/>
          <w:sz w:val="28"/>
          <w:szCs w:val="28"/>
        </w:rPr>
      </w:pPr>
      <w:r w:rsidRPr="00E7238B">
        <w:rPr>
          <w:color w:val="000000" w:themeColor="text1"/>
          <w:sz w:val="28"/>
          <w:szCs w:val="28"/>
          <w:shd w:val="clear" w:color="auto" w:fill="FFFFFF"/>
        </w:rPr>
        <w:t xml:space="preserve"> </w:t>
      </w:r>
      <w:r w:rsidR="000E3F6E" w:rsidRPr="00E7238B">
        <w:rPr>
          <w:color w:val="000000" w:themeColor="text1"/>
          <w:sz w:val="28"/>
          <w:szCs w:val="28"/>
          <w:shd w:val="clear" w:color="auto" w:fill="FFFFFF"/>
        </w:rPr>
        <w:t xml:space="preserve">формування плану розвитку </w:t>
      </w:r>
      <w:bookmarkStart w:id="18" w:name="_Hlk103345131"/>
      <w:r w:rsidR="000E3F6E" w:rsidRPr="00E7238B">
        <w:rPr>
          <w:color w:val="000000" w:themeColor="text1"/>
          <w:sz w:val="28"/>
          <w:szCs w:val="28"/>
          <w:shd w:val="clear" w:color="auto" w:fill="FFFFFF"/>
        </w:rPr>
        <w:t>відновлювальних джерел енергії</w:t>
      </w:r>
      <w:bookmarkEnd w:id="18"/>
      <w:r w:rsidR="000E3F6E" w:rsidRPr="00E7238B">
        <w:rPr>
          <w:color w:val="000000" w:themeColor="text1"/>
          <w:sz w:val="28"/>
          <w:szCs w:val="28"/>
          <w:shd w:val="clear" w:color="auto" w:fill="FFFFFF"/>
        </w:rPr>
        <w:t xml:space="preserve">, зокрема вітрових, сонячних </w:t>
      </w:r>
      <w:r w:rsidR="00870D25" w:rsidRPr="00E7238B">
        <w:rPr>
          <w:color w:val="000000" w:themeColor="text1"/>
          <w:sz w:val="28"/>
          <w:szCs w:val="28"/>
          <w:shd w:val="clear" w:color="auto" w:fill="FFFFFF"/>
        </w:rPr>
        <w:t>і</w:t>
      </w:r>
      <w:r w:rsidR="000E3F6E" w:rsidRPr="00E7238B">
        <w:rPr>
          <w:color w:val="000000" w:themeColor="text1"/>
          <w:sz w:val="28"/>
          <w:szCs w:val="28"/>
          <w:shd w:val="clear" w:color="auto" w:fill="FFFFFF"/>
        </w:rPr>
        <w:t xml:space="preserve"> геотермальних станцій, які мають найбільший потенціал для зниження залежності енергетичного сектору Львівщини від Росії;</w:t>
      </w:r>
    </w:p>
    <w:p w14:paraId="3EA30550" w14:textId="77777777" w:rsidR="000E3F6E" w:rsidRPr="00E7238B" w:rsidRDefault="00D54915" w:rsidP="00221CA7">
      <w:pPr>
        <w:pStyle w:val="rvps2"/>
        <w:numPr>
          <w:ilvl w:val="0"/>
          <w:numId w:val="23"/>
        </w:numPr>
        <w:shd w:val="clear" w:color="auto" w:fill="FFFFFF"/>
        <w:spacing w:before="120" w:beforeAutospacing="0" w:after="120" w:afterAutospacing="0"/>
        <w:ind w:left="0" w:firstLine="567"/>
        <w:jc w:val="both"/>
        <w:rPr>
          <w:i/>
          <w:iCs/>
          <w:color w:val="000000" w:themeColor="text1"/>
          <w:sz w:val="28"/>
          <w:szCs w:val="28"/>
        </w:rPr>
      </w:pPr>
      <w:r w:rsidRPr="00E7238B">
        <w:rPr>
          <w:color w:val="000000" w:themeColor="text1"/>
          <w:sz w:val="28"/>
          <w:szCs w:val="28"/>
          <w:shd w:val="clear" w:color="auto" w:fill="FFFFFF"/>
        </w:rPr>
        <w:t xml:space="preserve"> </w:t>
      </w:r>
      <w:r w:rsidR="000E3F6E" w:rsidRPr="00E7238B">
        <w:rPr>
          <w:color w:val="000000" w:themeColor="text1"/>
          <w:sz w:val="28"/>
          <w:szCs w:val="28"/>
          <w:shd w:val="clear" w:color="auto" w:fill="FFFFFF"/>
        </w:rPr>
        <w:t>підвищення конкурентоспроможності технологій відновлювальних джерел енергії у порівнянні з вугіллям та природним газом;</w:t>
      </w:r>
    </w:p>
    <w:p w14:paraId="0F0FB1DF" w14:textId="77777777" w:rsidR="000E3F6E" w:rsidRPr="00E7238B" w:rsidRDefault="00D54915" w:rsidP="00221CA7">
      <w:pPr>
        <w:pStyle w:val="rvps2"/>
        <w:numPr>
          <w:ilvl w:val="0"/>
          <w:numId w:val="23"/>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0E3F6E" w:rsidRPr="00E7238B">
        <w:rPr>
          <w:color w:val="000000" w:themeColor="text1"/>
          <w:sz w:val="28"/>
          <w:szCs w:val="28"/>
        </w:rPr>
        <w:t>залучення інвестицій для впровадження альтернативних джерел енергії, зокрема будівництва вітрових та сонячних електростанцій;</w:t>
      </w:r>
    </w:p>
    <w:p w14:paraId="68276963" w14:textId="77777777" w:rsidR="000E3F6E" w:rsidRPr="00E7238B" w:rsidRDefault="00D54915"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shd w:val="clear" w:color="auto" w:fill="FFFFFF"/>
        </w:rPr>
        <w:t xml:space="preserve"> </w:t>
      </w:r>
      <w:r w:rsidR="000E3F6E" w:rsidRPr="00E7238B">
        <w:rPr>
          <w:color w:val="000000" w:themeColor="text1"/>
          <w:sz w:val="28"/>
          <w:szCs w:val="28"/>
          <w:shd w:val="clear" w:color="auto" w:fill="FFFFFF"/>
        </w:rPr>
        <w:t xml:space="preserve">нарощування виробничих </w:t>
      </w:r>
      <w:proofErr w:type="spellStart"/>
      <w:r w:rsidR="000E3F6E" w:rsidRPr="00E7238B">
        <w:rPr>
          <w:color w:val="000000" w:themeColor="text1"/>
          <w:sz w:val="28"/>
          <w:szCs w:val="28"/>
          <w:shd w:val="clear" w:color="auto" w:fill="FFFFFF"/>
        </w:rPr>
        <w:t>потужностей</w:t>
      </w:r>
      <w:proofErr w:type="spellEnd"/>
      <w:r w:rsidR="000E3F6E" w:rsidRPr="00E7238B">
        <w:rPr>
          <w:color w:val="000000" w:themeColor="text1"/>
          <w:sz w:val="28"/>
          <w:szCs w:val="28"/>
          <w:shd w:val="clear" w:color="auto" w:fill="FFFFFF"/>
        </w:rPr>
        <w:t xml:space="preserve"> для</w:t>
      </w:r>
      <w:r w:rsidR="000E3F6E" w:rsidRPr="00E7238B">
        <w:rPr>
          <w:color w:val="000000" w:themeColor="text1"/>
          <w:sz w:val="28"/>
          <w:szCs w:val="28"/>
        </w:rPr>
        <w:t xml:space="preserve"> впровадження низьковуглецевої економіки та водневої енергетики</w:t>
      </w:r>
      <w:r w:rsidR="005F04F2" w:rsidRPr="00E7238B">
        <w:rPr>
          <w:color w:val="000000" w:themeColor="text1"/>
          <w:sz w:val="28"/>
          <w:szCs w:val="28"/>
        </w:rPr>
        <w:t>, сприяння впровадженню низьковуглецевої економіки та водневої енергетики;</w:t>
      </w:r>
    </w:p>
    <w:p w14:paraId="4B02EFB4" w14:textId="77777777" w:rsidR="000E3F6E" w:rsidRPr="00E7238B" w:rsidRDefault="00D54915" w:rsidP="00221CA7">
      <w:pPr>
        <w:pStyle w:val="rvps2"/>
        <w:numPr>
          <w:ilvl w:val="0"/>
          <w:numId w:val="23"/>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shd w:val="clear" w:color="auto" w:fill="FFFFFF"/>
        </w:rPr>
        <w:t xml:space="preserve"> </w:t>
      </w:r>
      <w:r w:rsidR="000E3F6E" w:rsidRPr="00E7238B">
        <w:rPr>
          <w:color w:val="000000" w:themeColor="text1"/>
          <w:sz w:val="28"/>
          <w:szCs w:val="28"/>
          <w:shd w:val="clear" w:color="auto" w:fill="FFFFFF"/>
        </w:rPr>
        <w:t xml:space="preserve">розширення виробництва енергетичного обладнання (сонячних панелей, </w:t>
      </w:r>
      <w:r w:rsidR="000E3F6E" w:rsidRPr="00E7238B">
        <w:rPr>
          <w:color w:val="000000" w:themeColor="text1"/>
          <w:sz w:val="28"/>
          <w:szCs w:val="28"/>
        </w:rPr>
        <w:t>терміналів для скрапленого газу,</w:t>
      </w:r>
      <w:r w:rsidR="000E3F6E" w:rsidRPr="00E7238B">
        <w:rPr>
          <w:color w:val="000000" w:themeColor="text1"/>
          <w:sz w:val="28"/>
          <w:szCs w:val="28"/>
          <w:shd w:val="clear" w:color="auto" w:fill="FFFFFF"/>
        </w:rPr>
        <w:t xml:space="preserve"> генеруючого обладнання тощо);</w:t>
      </w:r>
    </w:p>
    <w:p w14:paraId="4AB2A614" w14:textId="77777777" w:rsidR="00242BD0" w:rsidRPr="00E7238B" w:rsidRDefault="00D54915"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B57F7F" w:rsidRPr="00E7238B">
        <w:rPr>
          <w:color w:val="000000" w:themeColor="text1"/>
          <w:sz w:val="28"/>
          <w:szCs w:val="28"/>
        </w:rPr>
        <w:t xml:space="preserve">акцент на </w:t>
      </w:r>
      <w:r w:rsidR="005264D5" w:rsidRPr="00E7238B">
        <w:rPr>
          <w:color w:val="000000" w:themeColor="text1"/>
          <w:sz w:val="28"/>
          <w:szCs w:val="28"/>
        </w:rPr>
        <w:t>кліматичну модернізацію регіону</w:t>
      </w:r>
      <w:r w:rsidR="00242BD0" w:rsidRPr="00E7238B">
        <w:rPr>
          <w:color w:val="000000" w:themeColor="text1"/>
          <w:sz w:val="28"/>
          <w:szCs w:val="28"/>
        </w:rPr>
        <w:t xml:space="preserve">: створення нових промислових об’єктів з урахуванням принципів «зеленої економіки»; </w:t>
      </w:r>
    </w:p>
    <w:p w14:paraId="429A375D" w14:textId="77777777" w:rsidR="00D30F59" w:rsidRPr="00E7238B" w:rsidRDefault="00D54915"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E31C7D" w:rsidRPr="00E7238B">
        <w:rPr>
          <w:color w:val="000000" w:themeColor="text1"/>
          <w:sz w:val="28"/>
          <w:szCs w:val="28"/>
        </w:rPr>
        <w:t xml:space="preserve">залучення інвестицій </w:t>
      </w:r>
      <w:r w:rsidR="00363C5C" w:rsidRPr="00E7238B">
        <w:rPr>
          <w:color w:val="000000" w:themeColor="text1"/>
          <w:sz w:val="28"/>
          <w:szCs w:val="28"/>
        </w:rPr>
        <w:t xml:space="preserve">та зовнішніх трансфертів </w:t>
      </w:r>
      <w:r w:rsidR="00E31C7D" w:rsidRPr="00E7238B">
        <w:rPr>
          <w:color w:val="000000" w:themeColor="text1"/>
          <w:sz w:val="28"/>
          <w:szCs w:val="28"/>
        </w:rPr>
        <w:t>для розвит</w:t>
      </w:r>
      <w:r w:rsidR="005264D5" w:rsidRPr="00E7238B">
        <w:rPr>
          <w:color w:val="000000" w:themeColor="text1"/>
          <w:sz w:val="28"/>
          <w:szCs w:val="28"/>
        </w:rPr>
        <w:t>ку потенціалу зеленої економіки</w:t>
      </w:r>
      <w:r w:rsidR="00034926" w:rsidRPr="00E7238B">
        <w:rPr>
          <w:color w:val="000000" w:themeColor="text1"/>
          <w:sz w:val="28"/>
          <w:szCs w:val="28"/>
        </w:rPr>
        <w:t xml:space="preserve"> (альтернативні джерела енергії і палива, технології екологічно чистого виробництва, чисті технології у веденні сільського господарства, «зелене» будівництво, програми очищення повітря, води та ґрунту від забруднень, перероблення та утилізації відходів);</w:t>
      </w:r>
      <w:r w:rsidR="009E622E" w:rsidRPr="00E7238B">
        <w:rPr>
          <w:color w:val="000000" w:themeColor="text1"/>
          <w:sz w:val="28"/>
          <w:szCs w:val="28"/>
        </w:rPr>
        <w:t xml:space="preserve"> </w:t>
      </w:r>
    </w:p>
    <w:p w14:paraId="314ACC6B" w14:textId="77777777" w:rsidR="009E622E" w:rsidRPr="00E7238B" w:rsidRDefault="00D54915"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9E622E" w:rsidRPr="00E7238B">
        <w:rPr>
          <w:color w:val="000000" w:themeColor="text1"/>
          <w:sz w:val="28"/>
          <w:szCs w:val="28"/>
        </w:rPr>
        <w:t xml:space="preserve">будівництво за новітніми технологіями нафтобаз, нафтопереробних комплексів, резервуарів; </w:t>
      </w:r>
    </w:p>
    <w:p w14:paraId="1D90F259" w14:textId="77777777" w:rsidR="005264D5" w:rsidRPr="00E7238B" w:rsidRDefault="00D54915"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5264D5" w:rsidRPr="00E7238B">
        <w:rPr>
          <w:color w:val="000000" w:themeColor="text1"/>
          <w:sz w:val="28"/>
          <w:szCs w:val="28"/>
        </w:rPr>
        <w:t>запуск реверсу нафтопроводу «Дружба» на ділянці Одеса</w:t>
      </w:r>
      <w:r w:rsidR="000C35F4" w:rsidRPr="00E7238B">
        <w:rPr>
          <w:color w:val="000000" w:themeColor="text1"/>
          <w:sz w:val="28"/>
          <w:szCs w:val="28"/>
        </w:rPr>
        <w:t xml:space="preserve"> </w:t>
      </w:r>
      <w:r w:rsidR="000C35F4" w:rsidRPr="00E7238B">
        <w:rPr>
          <w:color w:val="000000" w:themeColor="text1"/>
          <w:sz w:val="28"/>
          <w:szCs w:val="28"/>
          <w:bdr w:val="none" w:sz="0" w:space="0" w:color="auto" w:frame="1"/>
        </w:rPr>
        <w:t xml:space="preserve">– </w:t>
      </w:r>
      <w:r w:rsidR="005264D5" w:rsidRPr="00E7238B">
        <w:rPr>
          <w:color w:val="000000" w:themeColor="text1"/>
          <w:sz w:val="28"/>
          <w:szCs w:val="28"/>
        </w:rPr>
        <w:t>Броди з подальшим будівництвом ділянки нафтопроводу до Республіки Польща;</w:t>
      </w:r>
    </w:p>
    <w:p w14:paraId="5CAE1320" w14:textId="77777777" w:rsidR="0010043C" w:rsidRPr="00E7238B" w:rsidRDefault="00D54915" w:rsidP="00221CA7">
      <w:pPr>
        <w:pStyle w:val="rvps2"/>
        <w:numPr>
          <w:ilvl w:val="0"/>
          <w:numId w:val="14"/>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385DA4" w:rsidRPr="00E7238B">
        <w:rPr>
          <w:color w:val="000000" w:themeColor="text1"/>
          <w:sz w:val="28"/>
          <w:szCs w:val="28"/>
        </w:rPr>
        <w:t xml:space="preserve">стимулювання збільшення видобутку </w:t>
      </w:r>
      <w:r w:rsidR="00474E51" w:rsidRPr="00E7238B">
        <w:rPr>
          <w:color w:val="000000" w:themeColor="text1"/>
          <w:sz w:val="28"/>
          <w:szCs w:val="28"/>
        </w:rPr>
        <w:t xml:space="preserve">вуглеводнів </w:t>
      </w:r>
      <w:r w:rsidR="00385DA4" w:rsidRPr="00E7238B">
        <w:rPr>
          <w:color w:val="000000" w:themeColor="text1"/>
          <w:sz w:val="28"/>
          <w:szCs w:val="28"/>
        </w:rPr>
        <w:t xml:space="preserve">приватними та державними компаніями на території Львівщини. </w:t>
      </w:r>
    </w:p>
    <w:p w14:paraId="1D20A7D1" w14:textId="77777777" w:rsidR="00A0715B" w:rsidRPr="00E7238B" w:rsidRDefault="00D54915" w:rsidP="00221CA7">
      <w:pPr>
        <w:pStyle w:val="a9"/>
        <w:numPr>
          <w:ilvl w:val="0"/>
          <w:numId w:val="14"/>
        </w:numPr>
        <w:spacing w:line="240" w:lineRule="auto"/>
        <w:ind w:left="0" w:firstLine="567"/>
        <w:jc w:val="both"/>
        <w:rPr>
          <w:rFonts w:ascii="Times New Roman" w:eastAsia="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rPr>
        <w:t xml:space="preserve"> </w:t>
      </w:r>
      <w:r w:rsidR="00C40DF9" w:rsidRPr="00E7238B">
        <w:rPr>
          <w:rFonts w:ascii="Times New Roman" w:eastAsia="Times New Roman" w:hAnsi="Times New Roman" w:cs="Times New Roman"/>
          <w:color w:val="000000" w:themeColor="text1"/>
          <w:sz w:val="28"/>
          <w:szCs w:val="28"/>
        </w:rPr>
        <w:t xml:space="preserve">запровадження фермерами механізму висадки біоенергетичних плантацій з швидкорослих деревних порід (технології вирощування, логістика, механізація робіт) з подальшим </w:t>
      </w:r>
      <w:r w:rsidR="00B74225" w:rsidRPr="00E7238B">
        <w:rPr>
          <w:rFonts w:ascii="Times New Roman" w:hAnsi="Times New Roman" w:cs="Times New Roman"/>
          <w:color w:val="000000" w:themeColor="text1"/>
          <w:sz w:val="28"/>
          <w:szCs w:val="28"/>
        </w:rPr>
        <w:t>р</w:t>
      </w:r>
      <w:r w:rsidR="00C40DF9" w:rsidRPr="00E7238B">
        <w:rPr>
          <w:rFonts w:ascii="Times New Roman" w:hAnsi="Times New Roman" w:cs="Times New Roman"/>
          <w:color w:val="000000" w:themeColor="text1"/>
          <w:sz w:val="28"/>
          <w:szCs w:val="28"/>
        </w:rPr>
        <w:t>озвит</w:t>
      </w:r>
      <w:r w:rsidR="00B74225" w:rsidRPr="00E7238B">
        <w:rPr>
          <w:rFonts w:ascii="Times New Roman" w:hAnsi="Times New Roman" w:cs="Times New Roman"/>
          <w:color w:val="000000" w:themeColor="text1"/>
          <w:sz w:val="28"/>
          <w:szCs w:val="28"/>
        </w:rPr>
        <w:t>к</w:t>
      </w:r>
      <w:r w:rsidR="00C40DF9" w:rsidRPr="00E7238B">
        <w:rPr>
          <w:rFonts w:ascii="Times New Roman" w:hAnsi="Times New Roman" w:cs="Times New Roman"/>
          <w:color w:val="000000" w:themeColor="text1"/>
          <w:sz w:val="28"/>
          <w:szCs w:val="28"/>
        </w:rPr>
        <w:t>ом</w:t>
      </w:r>
      <w:r w:rsidR="00B74225" w:rsidRPr="00E7238B">
        <w:rPr>
          <w:rFonts w:ascii="Times New Roman" w:hAnsi="Times New Roman" w:cs="Times New Roman"/>
          <w:color w:val="000000" w:themeColor="text1"/>
          <w:sz w:val="28"/>
          <w:szCs w:val="28"/>
        </w:rPr>
        <w:t xml:space="preserve"> виробництва біопалива із сільськогосподарської продукції та </w:t>
      </w:r>
      <w:r w:rsidR="006B74B4" w:rsidRPr="00E7238B">
        <w:rPr>
          <w:rFonts w:ascii="Times New Roman" w:hAnsi="Times New Roman" w:cs="Times New Roman"/>
          <w:color w:val="000000" w:themeColor="text1"/>
          <w:sz w:val="28"/>
          <w:szCs w:val="28"/>
        </w:rPr>
        <w:t xml:space="preserve">її </w:t>
      </w:r>
      <w:r w:rsidR="00B74225" w:rsidRPr="00E7238B">
        <w:rPr>
          <w:rFonts w:ascii="Times New Roman" w:hAnsi="Times New Roman" w:cs="Times New Roman"/>
          <w:color w:val="000000" w:themeColor="text1"/>
          <w:sz w:val="28"/>
          <w:szCs w:val="28"/>
        </w:rPr>
        <w:t>залишків, відходів</w:t>
      </w:r>
      <w:r w:rsidRPr="00E7238B">
        <w:rPr>
          <w:rFonts w:ascii="Times New Roman" w:hAnsi="Times New Roman" w:cs="Times New Roman"/>
          <w:color w:val="000000" w:themeColor="text1"/>
          <w:sz w:val="28"/>
          <w:szCs w:val="28"/>
        </w:rPr>
        <w:t>;</w:t>
      </w:r>
    </w:p>
    <w:p w14:paraId="08D2B3B4" w14:textId="77777777" w:rsidR="00F420B6" w:rsidRPr="00E7238B" w:rsidRDefault="00F420B6" w:rsidP="00F420B6">
      <w:pPr>
        <w:pStyle w:val="a9"/>
        <w:spacing w:line="240" w:lineRule="auto"/>
        <w:ind w:left="567"/>
        <w:jc w:val="both"/>
        <w:rPr>
          <w:rFonts w:ascii="Times New Roman" w:eastAsia="Times New Roman" w:hAnsi="Times New Roman" w:cs="Times New Roman"/>
          <w:color w:val="000000" w:themeColor="text1"/>
          <w:sz w:val="28"/>
          <w:szCs w:val="28"/>
        </w:rPr>
      </w:pPr>
    </w:p>
    <w:p w14:paraId="1644AB67" w14:textId="77777777" w:rsidR="0076464E" w:rsidRPr="00E7238B" w:rsidRDefault="009D7AFB" w:rsidP="00221CA7">
      <w:pPr>
        <w:pStyle w:val="rvps2"/>
        <w:numPr>
          <w:ilvl w:val="0"/>
          <w:numId w:val="3"/>
        </w:numPr>
        <w:shd w:val="clear" w:color="auto" w:fill="FFFFFF"/>
        <w:tabs>
          <w:tab w:val="left" w:pos="851"/>
        </w:tabs>
        <w:spacing w:before="120" w:beforeAutospacing="0" w:after="120" w:afterAutospacing="0"/>
        <w:ind w:left="0" w:firstLine="567"/>
        <w:jc w:val="both"/>
        <w:rPr>
          <w:rStyle w:val="rvts11"/>
          <w:color w:val="000000" w:themeColor="text1"/>
          <w:sz w:val="28"/>
          <w:szCs w:val="28"/>
        </w:rPr>
      </w:pPr>
      <w:r w:rsidRPr="00E7238B">
        <w:rPr>
          <w:rStyle w:val="rvts11"/>
          <w:i/>
          <w:iCs/>
          <w:color w:val="000000" w:themeColor="text1"/>
          <w:sz w:val="28"/>
          <w:szCs w:val="28"/>
        </w:rPr>
        <w:t>у напрямі реального сектору економіки, індустріалізації та інноваційного розвитку</w:t>
      </w:r>
      <w:r w:rsidR="00363C5C" w:rsidRPr="00E7238B">
        <w:rPr>
          <w:rStyle w:val="rvts11"/>
          <w:i/>
          <w:iCs/>
          <w:color w:val="000000" w:themeColor="text1"/>
          <w:sz w:val="28"/>
          <w:szCs w:val="28"/>
        </w:rPr>
        <w:t>:</w:t>
      </w:r>
    </w:p>
    <w:p w14:paraId="63704BEF" w14:textId="77777777" w:rsidR="0076464E" w:rsidRPr="00E7238B" w:rsidRDefault="00D54915" w:rsidP="00221CA7">
      <w:pPr>
        <w:pStyle w:val="rvps2"/>
        <w:numPr>
          <w:ilvl w:val="0"/>
          <w:numId w:val="18"/>
        </w:numPr>
        <w:shd w:val="clear" w:color="auto" w:fill="FFFFFF"/>
        <w:spacing w:before="0" w:beforeAutospacing="0" w:after="0" w:afterAutospacing="0"/>
        <w:ind w:left="0" w:firstLine="567"/>
        <w:jc w:val="both"/>
        <w:rPr>
          <w:color w:val="000000" w:themeColor="text1"/>
          <w:sz w:val="28"/>
          <w:szCs w:val="28"/>
        </w:rPr>
      </w:pPr>
      <w:r w:rsidRPr="00E7238B">
        <w:rPr>
          <w:b/>
          <w:color w:val="000000" w:themeColor="text1"/>
          <w:sz w:val="28"/>
          <w:szCs w:val="28"/>
        </w:rPr>
        <w:t xml:space="preserve"> </w:t>
      </w:r>
      <w:r w:rsidR="008A7965" w:rsidRPr="00E7238B">
        <w:rPr>
          <w:color w:val="000000" w:themeColor="text1"/>
          <w:sz w:val="28"/>
          <w:szCs w:val="28"/>
        </w:rPr>
        <w:t>визначення другого стратегіч</w:t>
      </w:r>
      <w:r w:rsidR="00EF75E6" w:rsidRPr="00E7238B">
        <w:rPr>
          <w:color w:val="000000" w:themeColor="text1"/>
          <w:sz w:val="28"/>
          <w:szCs w:val="28"/>
        </w:rPr>
        <w:t>н</w:t>
      </w:r>
      <w:r w:rsidR="008A7965" w:rsidRPr="00E7238B">
        <w:rPr>
          <w:color w:val="000000" w:themeColor="text1"/>
          <w:sz w:val="28"/>
          <w:szCs w:val="28"/>
        </w:rPr>
        <w:t>ого</w:t>
      </w:r>
      <w:r w:rsidR="00EF75E6" w:rsidRPr="00E7238B">
        <w:rPr>
          <w:color w:val="000000" w:themeColor="text1"/>
          <w:sz w:val="28"/>
          <w:szCs w:val="28"/>
        </w:rPr>
        <w:t xml:space="preserve"> пріорите</w:t>
      </w:r>
      <w:r w:rsidR="008A7965" w:rsidRPr="00E7238B">
        <w:rPr>
          <w:color w:val="000000" w:themeColor="text1"/>
          <w:sz w:val="28"/>
          <w:szCs w:val="28"/>
        </w:rPr>
        <w:t>ту</w:t>
      </w:r>
      <w:r w:rsidR="0076464E" w:rsidRPr="00E7238B">
        <w:rPr>
          <w:color w:val="000000" w:themeColor="text1"/>
          <w:sz w:val="28"/>
          <w:szCs w:val="28"/>
        </w:rPr>
        <w:t xml:space="preserve"> розвитку Львівщ</w:t>
      </w:r>
      <w:r w:rsidR="008A7965" w:rsidRPr="00E7238B">
        <w:rPr>
          <w:color w:val="000000" w:themeColor="text1"/>
          <w:sz w:val="28"/>
          <w:szCs w:val="28"/>
        </w:rPr>
        <w:t>ини як інноваційно-технологічного</w:t>
      </w:r>
      <w:r w:rsidR="0076464E" w:rsidRPr="00E7238B">
        <w:rPr>
          <w:color w:val="000000" w:themeColor="text1"/>
          <w:sz w:val="28"/>
          <w:szCs w:val="28"/>
        </w:rPr>
        <w:t xml:space="preserve"> хаб</w:t>
      </w:r>
      <w:r w:rsidR="008A7965" w:rsidRPr="00E7238B">
        <w:rPr>
          <w:color w:val="000000" w:themeColor="text1"/>
          <w:sz w:val="28"/>
          <w:szCs w:val="28"/>
        </w:rPr>
        <w:t>у</w:t>
      </w:r>
      <w:r w:rsidR="0076464E" w:rsidRPr="00E7238B">
        <w:rPr>
          <w:color w:val="000000" w:themeColor="text1"/>
          <w:sz w:val="28"/>
          <w:szCs w:val="28"/>
        </w:rPr>
        <w:t xml:space="preserve"> України шляхом створення інноваційного парку із запровадженням трансфертів науково-освітнього і технологічного потенціалу, підтримкою </w:t>
      </w:r>
      <w:proofErr w:type="spellStart"/>
      <w:r w:rsidR="0076464E" w:rsidRPr="00E7238B">
        <w:rPr>
          <w:color w:val="000000" w:themeColor="text1"/>
          <w:sz w:val="28"/>
          <w:szCs w:val="28"/>
        </w:rPr>
        <w:t>інноваторів</w:t>
      </w:r>
      <w:proofErr w:type="spellEnd"/>
      <w:r w:rsidR="0076464E" w:rsidRPr="00E7238B">
        <w:rPr>
          <w:color w:val="000000" w:themeColor="text1"/>
          <w:sz w:val="28"/>
          <w:szCs w:val="28"/>
        </w:rPr>
        <w:t xml:space="preserve">-підприємців, управлінців, економістів, квотуванням для наукових установ з урахуванням максимальної концентрації серверів та послуг: </w:t>
      </w:r>
    </w:p>
    <w:p w14:paraId="661DEE88" w14:textId="77777777" w:rsidR="0076464E" w:rsidRPr="00E7238B" w:rsidRDefault="0076464E" w:rsidP="00534AE2">
      <w:pPr>
        <w:pStyle w:val="rvps2"/>
        <w:shd w:val="clear" w:color="auto" w:fill="FFFFFF"/>
        <w:spacing w:before="0" w:beforeAutospacing="0" w:after="0" w:afterAutospacing="0"/>
        <w:ind w:firstLine="567"/>
        <w:jc w:val="both"/>
        <w:rPr>
          <w:color w:val="000000" w:themeColor="text1"/>
          <w:sz w:val="28"/>
          <w:szCs w:val="28"/>
        </w:rPr>
      </w:pPr>
      <w:r w:rsidRPr="00E7238B">
        <w:rPr>
          <w:color w:val="000000" w:themeColor="text1"/>
          <w:sz w:val="28"/>
          <w:szCs w:val="28"/>
        </w:rPr>
        <w:lastRenderedPageBreak/>
        <w:t>-</w:t>
      </w:r>
      <w:r w:rsidR="00F24FB4" w:rsidRPr="00E7238B">
        <w:rPr>
          <w:color w:val="000000" w:themeColor="text1"/>
          <w:sz w:val="28"/>
          <w:szCs w:val="28"/>
        </w:rPr>
        <w:t xml:space="preserve"> </w:t>
      </w:r>
      <w:proofErr w:type="spellStart"/>
      <w:r w:rsidRPr="00E7238B">
        <w:rPr>
          <w:color w:val="000000" w:themeColor="text1"/>
          <w:sz w:val="28"/>
          <w:szCs w:val="28"/>
        </w:rPr>
        <w:t>прототипування</w:t>
      </w:r>
      <w:proofErr w:type="spellEnd"/>
      <w:r w:rsidR="00207CB4" w:rsidRPr="00E7238B">
        <w:rPr>
          <w:color w:val="000000" w:themeColor="text1"/>
          <w:sz w:val="28"/>
          <w:szCs w:val="28"/>
        </w:rPr>
        <w:t>;</w:t>
      </w:r>
    </w:p>
    <w:p w14:paraId="2554C807" w14:textId="77777777" w:rsidR="0076464E" w:rsidRPr="00E7238B" w:rsidRDefault="0076464E" w:rsidP="00534AE2">
      <w:pPr>
        <w:pStyle w:val="rvps2"/>
        <w:shd w:val="clear" w:color="auto" w:fill="FFFFFF"/>
        <w:spacing w:before="0" w:beforeAutospacing="0" w:after="0" w:afterAutospacing="0"/>
        <w:ind w:firstLine="567"/>
        <w:jc w:val="both"/>
        <w:rPr>
          <w:color w:val="000000" w:themeColor="text1"/>
          <w:sz w:val="28"/>
          <w:szCs w:val="28"/>
        </w:rPr>
      </w:pPr>
      <w:r w:rsidRPr="00E7238B">
        <w:rPr>
          <w:color w:val="000000" w:themeColor="text1"/>
          <w:sz w:val="28"/>
          <w:szCs w:val="28"/>
        </w:rPr>
        <w:t>-</w:t>
      </w:r>
      <w:r w:rsidR="00F24FB4" w:rsidRPr="00E7238B">
        <w:rPr>
          <w:color w:val="000000" w:themeColor="text1"/>
          <w:sz w:val="28"/>
          <w:szCs w:val="28"/>
        </w:rPr>
        <w:t xml:space="preserve"> </w:t>
      </w:r>
      <w:r w:rsidRPr="00E7238B">
        <w:rPr>
          <w:color w:val="000000" w:themeColor="text1"/>
          <w:sz w:val="28"/>
          <w:szCs w:val="28"/>
        </w:rPr>
        <w:t>партнерство</w:t>
      </w:r>
      <w:r w:rsidR="00207CB4" w:rsidRPr="00E7238B">
        <w:rPr>
          <w:color w:val="000000" w:themeColor="text1"/>
          <w:sz w:val="28"/>
          <w:szCs w:val="28"/>
        </w:rPr>
        <w:t>;</w:t>
      </w:r>
    </w:p>
    <w:p w14:paraId="408A683E" w14:textId="77777777" w:rsidR="0076464E" w:rsidRPr="00E7238B" w:rsidRDefault="0076464E" w:rsidP="00534AE2">
      <w:pPr>
        <w:pStyle w:val="rvps2"/>
        <w:shd w:val="clear" w:color="auto" w:fill="FFFFFF"/>
        <w:spacing w:before="0" w:beforeAutospacing="0" w:after="0" w:afterAutospacing="0"/>
        <w:ind w:firstLine="567"/>
        <w:jc w:val="both"/>
        <w:rPr>
          <w:color w:val="000000" w:themeColor="text1"/>
          <w:sz w:val="28"/>
          <w:szCs w:val="28"/>
        </w:rPr>
      </w:pPr>
      <w:r w:rsidRPr="00E7238B">
        <w:rPr>
          <w:color w:val="000000" w:themeColor="text1"/>
          <w:sz w:val="28"/>
          <w:szCs w:val="28"/>
        </w:rPr>
        <w:t>-</w:t>
      </w:r>
      <w:r w:rsidR="00F24FB4" w:rsidRPr="00E7238B">
        <w:rPr>
          <w:color w:val="000000" w:themeColor="text1"/>
          <w:sz w:val="28"/>
          <w:szCs w:val="28"/>
        </w:rPr>
        <w:t xml:space="preserve"> </w:t>
      </w:r>
      <w:r w:rsidRPr="00E7238B">
        <w:rPr>
          <w:color w:val="000000" w:themeColor="text1"/>
          <w:sz w:val="28"/>
          <w:szCs w:val="28"/>
        </w:rPr>
        <w:t>сертифікація і випробовування</w:t>
      </w:r>
      <w:r w:rsidR="00207CB4" w:rsidRPr="00E7238B">
        <w:rPr>
          <w:color w:val="000000" w:themeColor="text1"/>
          <w:sz w:val="28"/>
          <w:szCs w:val="28"/>
        </w:rPr>
        <w:t>;</w:t>
      </w:r>
    </w:p>
    <w:p w14:paraId="18CDF91A" w14:textId="77777777" w:rsidR="0076464E" w:rsidRPr="00E7238B" w:rsidRDefault="0076464E" w:rsidP="00534AE2">
      <w:pPr>
        <w:pStyle w:val="rvps2"/>
        <w:shd w:val="clear" w:color="auto" w:fill="FFFFFF"/>
        <w:spacing w:before="0" w:beforeAutospacing="0" w:after="0" w:afterAutospacing="0"/>
        <w:ind w:firstLine="567"/>
        <w:jc w:val="both"/>
        <w:rPr>
          <w:color w:val="000000" w:themeColor="text1"/>
          <w:sz w:val="28"/>
          <w:szCs w:val="28"/>
        </w:rPr>
      </w:pPr>
      <w:r w:rsidRPr="00E7238B">
        <w:rPr>
          <w:color w:val="000000" w:themeColor="text1"/>
          <w:sz w:val="28"/>
          <w:szCs w:val="28"/>
        </w:rPr>
        <w:t>-</w:t>
      </w:r>
      <w:r w:rsidR="00F24FB4" w:rsidRPr="00E7238B">
        <w:rPr>
          <w:color w:val="000000" w:themeColor="text1"/>
          <w:sz w:val="28"/>
          <w:szCs w:val="28"/>
        </w:rPr>
        <w:t xml:space="preserve"> </w:t>
      </w:r>
      <w:r w:rsidRPr="00E7238B">
        <w:rPr>
          <w:color w:val="000000" w:themeColor="text1"/>
          <w:sz w:val="28"/>
          <w:szCs w:val="28"/>
        </w:rPr>
        <w:t>патентування</w:t>
      </w:r>
      <w:r w:rsidR="00207CB4" w:rsidRPr="00E7238B">
        <w:rPr>
          <w:color w:val="000000" w:themeColor="text1"/>
          <w:sz w:val="28"/>
          <w:szCs w:val="28"/>
        </w:rPr>
        <w:t>;</w:t>
      </w:r>
    </w:p>
    <w:p w14:paraId="30DA2779" w14:textId="77777777" w:rsidR="0076464E" w:rsidRPr="001C6278" w:rsidRDefault="0076464E" w:rsidP="00534AE2">
      <w:pPr>
        <w:pStyle w:val="rvps2"/>
        <w:shd w:val="clear" w:color="auto" w:fill="FFFFFF"/>
        <w:spacing w:before="0" w:beforeAutospacing="0" w:after="0" w:afterAutospacing="0"/>
        <w:ind w:firstLine="567"/>
        <w:jc w:val="both"/>
        <w:rPr>
          <w:color w:val="000000" w:themeColor="text1"/>
          <w:sz w:val="28"/>
          <w:szCs w:val="28"/>
        </w:rPr>
      </w:pPr>
      <w:r w:rsidRPr="00E7238B">
        <w:rPr>
          <w:color w:val="000000" w:themeColor="text1"/>
          <w:sz w:val="28"/>
          <w:szCs w:val="28"/>
        </w:rPr>
        <w:t>-</w:t>
      </w:r>
      <w:r w:rsidR="00F24FB4" w:rsidRPr="00E7238B">
        <w:rPr>
          <w:color w:val="000000" w:themeColor="text1"/>
          <w:sz w:val="28"/>
          <w:szCs w:val="28"/>
        </w:rPr>
        <w:t xml:space="preserve"> </w:t>
      </w:r>
      <w:r w:rsidRPr="00E7238B">
        <w:rPr>
          <w:color w:val="000000" w:themeColor="text1"/>
          <w:sz w:val="28"/>
          <w:szCs w:val="28"/>
        </w:rPr>
        <w:t>венчурні фонди і фінансові інструменти</w:t>
      </w:r>
      <w:r w:rsidR="00207CB4" w:rsidRPr="00E7238B">
        <w:rPr>
          <w:color w:val="000000" w:themeColor="text1"/>
          <w:sz w:val="28"/>
          <w:szCs w:val="28"/>
        </w:rPr>
        <w:t>;</w:t>
      </w:r>
    </w:p>
    <w:p w14:paraId="3C291C4F" w14:textId="77777777" w:rsidR="0076464E" w:rsidRPr="00E7238B" w:rsidRDefault="0076464E" w:rsidP="00534AE2">
      <w:pPr>
        <w:pStyle w:val="rvps2"/>
        <w:shd w:val="clear" w:color="auto" w:fill="FFFFFF"/>
        <w:spacing w:before="0" w:beforeAutospacing="0" w:after="0" w:afterAutospacing="0"/>
        <w:ind w:firstLine="567"/>
        <w:jc w:val="both"/>
        <w:rPr>
          <w:b/>
          <w:color w:val="000000" w:themeColor="text1"/>
          <w:sz w:val="28"/>
          <w:szCs w:val="28"/>
        </w:rPr>
      </w:pPr>
      <w:r w:rsidRPr="00E7238B">
        <w:rPr>
          <w:color w:val="000000" w:themeColor="text1"/>
          <w:sz w:val="28"/>
          <w:szCs w:val="28"/>
        </w:rPr>
        <w:t>-</w:t>
      </w:r>
      <w:r w:rsidR="00F24FB4" w:rsidRPr="00E7238B">
        <w:rPr>
          <w:color w:val="000000" w:themeColor="text1"/>
          <w:sz w:val="28"/>
          <w:szCs w:val="28"/>
        </w:rPr>
        <w:t xml:space="preserve"> </w:t>
      </w:r>
      <w:r w:rsidRPr="00E7238B">
        <w:rPr>
          <w:color w:val="000000" w:themeColor="text1"/>
          <w:sz w:val="28"/>
          <w:szCs w:val="28"/>
        </w:rPr>
        <w:t>банки ідей</w:t>
      </w:r>
      <w:r w:rsidR="00207CB4" w:rsidRPr="00E7238B">
        <w:rPr>
          <w:color w:val="000000" w:themeColor="text1"/>
          <w:sz w:val="28"/>
          <w:szCs w:val="28"/>
        </w:rPr>
        <w:t>;</w:t>
      </w:r>
    </w:p>
    <w:p w14:paraId="102FC3E4" w14:textId="77777777" w:rsidR="0076464E" w:rsidRPr="00E7238B" w:rsidRDefault="0076464E" w:rsidP="00534AE2">
      <w:pPr>
        <w:pStyle w:val="rvps2"/>
        <w:shd w:val="clear" w:color="auto" w:fill="FFFFFF"/>
        <w:spacing w:before="0" w:beforeAutospacing="0" w:after="0" w:afterAutospacing="0"/>
        <w:ind w:firstLine="567"/>
        <w:jc w:val="both"/>
        <w:rPr>
          <w:color w:val="000000" w:themeColor="text1"/>
          <w:sz w:val="28"/>
          <w:szCs w:val="28"/>
        </w:rPr>
      </w:pPr>
      <w:r w:rsidRPr="00E7238B">
        <w:rPr>
          <w:color w:val="000000" w:themeColor="text1"/>
          <w:sz w:val="28"/>
          <w:szCs w:val="28"/>
        </w:rPr>
        <w:t>-</w:t>
      </w:r>
      <w:r w:rsidR="00F24FB4" w:rsidRPr="00E7238B">
        <w:rPr>
          <w:color w:val="000000" w:themeColor="text1"/>
          <w:sz w:val="28"/>
          <w:szCs w:val="28"/>
        </w:rPr>
        <w:t xml:space="preserve"> </w:t>
      </w:r>
      <w:r w:rsidRPr="00E7238B">
        <w:rPr>
          <w:color w:val="000000" w:themeColor="text1"/>
          <w:sz w:val="28"/>
          <w:szCs w:val="28"/>
        </w:rPr>
        <w:t>комерціалізація</w:t>
      </w:r>
      <w:r w:rsidR="00207CB4" w:rsidRPr="00E7238B">
        <w:rPr>
          <w:color w:val="000000" w:themeColor="text1"/>
          <w:sz w:val="28"/>
          <w:szCs w:val="28"/>
        </w:rPr>
        <w:t>;</w:t>
      </w:r>
    </w:p>
    <w:p w14:paraId="137AB65B" w14:textId="77777777" w:rsidR="001332BB" w:rsidRPr="00E7238B" w:rsidRDefault="0076464E" w:rsidP="00534AE2">
      <w:pPr>
        <w:pStyle w:val="rvps2"/>
        <w:shd w:val="clear" w:color="auto" w:fill="FFFFFF"/>
        <w:spacing w:before="0" w:beforeAutospacing="0" w:after="0" w:afterAutospacing="0"/>
        <w:ind w:firstLine="567"/>
        <w:jc w:val="both"/>
        <w:rPr>
          <w:color w:val="000000" w:themeColor="text1"/>
          <w:sz w:val="28"/>
          <w:szCs w:val="28"/>
        </w:rPr>
      </w:pPr>
      <w:r w:rsidRPr="00E7238B">
        <w:rPr>
          <w:color w:val="000000" w:themeColor="text1"/>
          <w:sz w:val="28"/>
          <w:szCs w:val="28"/>
        </w:rPr>
        <w:t>-</w:t>
      </w:r>
      <w:r w:rsidR="00F24FB4" w:rsidRPr="00E7238B">
        <w:rPr>
          <w:color w:val="000000" w:themeColor="text1"/>
          <w:sz w:val="28"/>
          <w:szCs w:val="28"/>
        </w:rPr>
        <w:t xml:space="preserve"> </w:t>
      </w:r>
      <w:r w:rsidRPr="00E7238B">
        <w:rPr>
          <w:color w:val="000000" w:themeColor="text1"/>
          <w:sz w:val="28"/>
          <w:szCs w:val="28"/>
        </w:rPr>
        <w:t>маркетинг;</w:t>
      </w:r>
    </w:p>
    <w:p w14:paraId="65B28132" w14:textId="77777777" w:rsidR="001332BB"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1332BB" w:rsidRPr="00E7238B">
        <w:rPr>
          <w:color w:val="000000" w:themeColor="text1"/>
          <w:sz w:val="28"/>
          <w:szCs w:val="28"/>
        </w:rPr>
        <w:t>запровадження на території Львівщини пілотного проєкту</w:t>
      </w:r>
      <w:r w:rsidR="009857B3" w:rsidRPr="00E7238B">
        <w:rPr>
          <w:color w:val="000000" w:themeColor="text1"/>
          <w:sz w:val="28"/>
          <w:szCs w:val="28"/>
        </w:rPr>
        <w:t xml:space="preserve"> </w:t>
      </w:r>
      <w:r w:rsidR="00074333" w:rsidRPr="00E7238B">
        <w:rPr>
          <w:color w:val="000000" w:themeColor="text1"/>
          <w:sz w:val="28"/>
          <w:szCs w:val="28"/>
        </w:rPr>
        <w:t xml:space="preserve">режиму </w:t>
      </w:r>
      <w:r w:rsidR="009857B3" w:rsidRPr="00E7238B">
        <w:rPr>
          <w:color w:val="000000" w:themeColor="text1"/>
          <w:sz w:val="28"/>
          <w:szCs w:val="28"/>
        </w:rPr>
        <w:t>інвестиційного сприяння</w:t>
      </w:r>
      <w:r w:rsidR="001332BB" w:rsidRPr="00E7238B">
        <w:rPr>
          <w:color w:val="000000" w:themeColor="text1"/>
          <w:sz w:val="28"/>
          <w:szCs w:val="28"/>
        </w:rPr>
        <w:t xml:space="preserve"> з використанням інструментів економічного і податкового регулювання, страхування ризиків інвестора  для досягнення мети швидкого запуску </w:t>
      </w:r>
      <w:r w:rsidRPr="00E7238B">
        <w:rPr>
          <w:color w:val="000000" w:themeColor="text1"/>
          <w:sz w:val="28"/>
          <w:szCs w:val="28"/>
        </w:rPr>
        <w:t xml:space="preserve">високотехнологічних виробництв, </w:t>
      </w:r>
      <w:r w:rsidR="009A021D" w:rsidRPr="00E7238B">
        <w:rPr>
          <w:color w:val="000000" w:themeColor="text1"/>
          <w:sz w:val="28"/>
          <w:szCs w:val="28"/>
        </w:rPr>
        <w:t xml:space="preserve">збільшення </w:t>
      </w:r>
      <w:r w:rsidR="00FD5FC5" w:rsidRPr="00E7238B">
        <w:rPr>
          <w:color w:val="000000" w:themeColor="text1"/>
          <w:sz w:val="28"/>
          <w:szCs w:val="28"/>
        </w:rPr>
        <w:t xml:space="preserve">високооплачуваних </w:t>
      </w:r>
      <w:r w:rsidR="009A021D" w:rsidRPr="00E7238B">
        <w:rPr>
          <w:color w:val="000000" w:themeColor="text1"/>
          <w:sz w:val="28"/>
          <w:szCs w:val="28"/>
        </w:rPr>
        <w:t>робочих місць і нарощування</w:t>
      </w:r>
      <w:r w:rsidR="001332BB" w:rsidRPr="00E7238B">
        <w:rPr>
          <w:color w:val="000000" w:themeColor="text1"/>
          <w:sz w:val="28"/>
          <w:szCs w:val="28"/>
        </w:rPr>
        <w:t xml:space="preserve"> темпів економічного зростання;</w:t>
      </w:r>
    </w:p>
    <w:p w14:paraId="0C134797" w14:textId="77777777" w:rsidR="00363C5C"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363C5C" w:rsidRPr="00E7238B">
        <w:rPr>
          <w:color w:val="000000" w:themeColor="text1"/>
          <w:sz w:val="28"/>
          <w:szCs w:val="28"/>
        </w:rPr>
        <w:t>широкомасштабне запровадження виробництв на базі політик «Індустрія 4.0» та «Індустрія 5.0»</w:t>
      </w:r>
      <w:r w:rsidR="00C86382" w:rsidRPr="00E7238B">
        <w:rPr>
          <w:color w:val="000000" w:themeColor="text1"/>
          <w:sz w:val="28"/>
          <w:szCs w:val="28"/>
        </w:rPr>
        <w:t>;</w:t>
      </w:r>
    </w:p>
    <w:p w14:paraId="5AAE18F6" w14:textId="77777777" w:rsidR="009D7AFB"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B43CDB" w:rsidRPr="00E7238B">
        <w:rPr>
          <w:color w:val="000000" w:themeColor="text1"/>
          <w:sz w:val="28"/>
          <w:szCs w:val="28"/>
        </w:rPr>
        <w:t>запровадження проє</w:t>
      </w:r>
      <w:r w:rsidR="009D7AFB" w:rsidRPr="00E7238B">
        <w:rPr>
          <w:color w:val="000000" w:themeColor="text1"/>
          <w:sz w:val="28"/>
          <w:szCs w:val="28"/>
        </w:rPr>
        <w:t>ктів приєднання до високотехнологічних євр</w:t>
      </w:r>
      <w:r w:rsidR="00363C5C" w:rsidRPr="00E7238B">
        <w:rPr>
          <w:color w:val="000000" w:themeColor="text1"/>
          <w:sz w:val="28"/>
          <w:szCs w:val="28"/>
        </w:rPr>
        <w:t>опейських та світових кластерів</w:t>
      </w:r>
      <w:r w:rsidR="00C86382" w:rsidRPr="00E7238B">
        <w:rPr>
          <w:color w:val="000000" w:themeColor="text1"/>
          <w:sz w:val="28"/>
          <w:szCs w:val="28"/>
        </w:rPr>
        <w:t>;</w:t>
      </w:r>
    </w:p>
    <w:p w14:paraId="64007C8B" w14:textId="77777777" w:rsidR="009D7AFB"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9D7AFB" w:rsidRPr="00E7238B">
        <w:rPr>
          <w:color w:val="000000" w:themeColor="text1"/>
          <w:sz w:val="28"/>
          <w:szCs w:val="28"/>
        </w:rPr>
        <w:t>підтримка виробництв продукції з високою доданою вартістю та формування технологічних ланцюжків переробних виробни</w:t>
      </w:r>
      <w:r w:rsidR="002F0E9A" w:rsidRPr="00E7238B">
        <w:rPr>
          <w:color w:val="000000" w:themeColor="text1"/>
          <w:sz w:val="28"/>
          <w:szCs w:val="28"/>
        </w:rPr>
        <w:t>цтв у</w:t>
      </w:r>
      <w:r w:rsidR="00363C5C" w:rsidRPr="00E7238B">
        <w:rPr>
          <w:color w:val="000000" w:themeColor="text1"/>
          <w:sz w:val="28"/>
          <w:szCs w:val="28"/>
        </w:rPr>
        <w:t xml:space="preserve"> різних секторах економіки</w:t>
      </w:r>
      <w:r w:rsidR="00C86382" w:rsidRPr="00E7238B">
        <w:rPr>
          <w:color w:val="000000" w:themeColor="text1"/>
          <w:sz w:val="28"/>
          <w:szCs w:val="28"/>
        </w:rPr>
        <w:t>;</w:t>
      </w:r>
    </w:p>
    <w:p w14:paraId="01B6BEE9" w14:textId="77777777" w:rsidR="009D7AFB"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9D7AFB" w:rsidRPr="00E7238B">
        <w:rPr>
          <w:color w:val="000000" w:themeColor="text1"/>
          <w:sz w:val="28"/>
          <w:szCs w:val="28"/>
        </w:rPr>
        <w:t xml:space="preserve">стимулювання розвитку нових високотехнологічних виробництв, зокрема комп’ютерно-інтегрованих, як основи для технологічного переоснащення галузі </w:t>
      </w:r>
      <w:r w:rsidR="00363C5C" w:rsidRPr="00E7238B">
        <w:rPr>
          <w:color w:val="000000" w:themeColor="text1"/>
          <w:sz w:val="28"/>
          <w:szCs w:val="28"/>
        </w:rPr>
        <w:t>приладобудування</w:t>
      </w:r>
      <w:r w:rsidR="009D7AFB" w:rsidRPr="00E7238B">
        <w:rPr>
          <w:color w:val="000000" w:themeColor="text1"/>
          <w:sz w:val="28"/>
          <w:szCs w:val="28"/>
        </w:rPr>
        <w:t>;</w:t>
      </w:r>
    </w:p>
    <w:p w14:paraId="5AC69F06" w14:textId="77777777" w:rsidR="0079354A"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9D7AFB" w:rsidRPr="00E7238B">
        <w:rPr>
          <w:color w:val="000000" w:themeColor="text1"/>
          <w:sz w:val="28"/>
          <w:szCs w:val="28"/>
        </w:rPr>
        <w:t>підтримка розвитку існуючих промислових підприємств, зокрема державних, шляхом залучення державних інвестицій, насамперед державного оборонного замовлення</w:t>
      </w:r>
      <w:r w:rsidR="00312125" w:rsidRPr="00E7238B">
        <w:rPr>
          <w:color w:val="000000" w:themeColor="text1"/>
          <w:sz w:val="28"/>
          <w:szCs w:val="28"/>
        </w:rPr>
        <w:t xml:space="preserve">, визначення розвитку військово-промислового комплексу </w:t>
      </w:r>
      <w:r w:rsidR="002C4A4A" w:rsidRPr="00E7238B">
        <w:rPr>
          <w:color w:val="000000" w:themeColor="text1"/>
          <w:sz w:val="28"/>
          <w:szCs w:val="28"/>
        </w:rPr>
        <w:t>на Львівщині третім стратегічним пріоритетом</w:t>
      </w:r>
      <w:r w:rsidR="009D7AFB" w:rsidRPr="00E7238B">
        <w:rPr>
          <w:color w:val="000000" w:themeColor="text1"/>
          <w:sz w:val="28"/>
          <w:szCs w:val="28"/>
        </w:rPr>
        <w:t>;</w:t>
      </w:r>
    </w:p>
    <w:p w14:paraId="10CF93BC" w14:textId="77777777" w:rsidR="00B43CDB"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B43CDB" w:rsidRPr="00E7238B">
        <w:rPr>
          <w:color w:val="000000" w:themeColor="text1"/>
          <w:sz w:val="28"/>
          <w:szCs w:val="28"/>
        </w:rPr>
        <w:t>забезпечення розвитку підприємств військово-промислового комплексу</w:t>
      </w:r>
      <w:r w:rsidR="000A2A47" w:rsidRPr="00E7238B">
        <w:rPr>
          <w:color w:val="000000" w:themeColor="text1"/>
          <w:sz w:val="28"/>
          <w:szCs w:val="28"/>
        </w:rPr>
        <w:t xml:space="preserve"> на засадах консолідації </w:t>
      </w:r>
      <w:r w:rsidR="005A2825" w:rsidRPr="00E7238B">
        <w:rPr>
          <w:color w:val="000000" w:themeColor="text1"/>
          <w:sz w:val="28"/>
          <w:szCs w:val="28"/>
        </w:rPr>
        <w:t xml:space="preserve">і кооперації </w:t>
      </w:r>
      <w:r w:rsidR="000A2A47" w:rsidRPr="00E7238B">
        <w:rPr>
          <w:color w:val="000000" w:themeColor="text1"/>
          <w:sz w:val="28"/>
          <w:szCs w:val="28"/>
        </w:rPr>
        <w:t>виробничих, наукових і технологічних ресурсів регіону;</w:t>
      </w:r>
    </w:p>
    <w:p w14:paraId="066342A8" w14:textId="77777777" w:rsidR="009D7AFB"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9D7AFB" w:rsidRPr="00E7238B">
        <w:rPr>
          <w:color w:val="000000" w:themeColor="text1"/>
          <w:sz w:val="28"/>
          <w:szCs w:val="28"/>
        </w:rPr>
        <w:t>усунення надмірного регулювання господарської діяльності шляхом зменшення кількості документів дозвільного характеру, дозвільно-погоджувальних процедур, обов’язкової звітності, спрощення процесу їх адміністрування</w:t>
      </w:r>
      <w:r w:rsidR="00F54F8F" w:rsidRPr="00E7238B">
        <w:rPr>
          <w:color w:val="000000" w:themeColor="text1"/>
          <w:sz w:val="28"/>
          <w:szCs w:val="28"/>
        </w:rPr>
        <w:t xml:space="preserve"> (потребує змін до законодавства України)</w:t>
      </w:r>
      <w:r w:rsidR="009D7AFB" w:rsidRPr="00E7238B">
        <w:rPr>
          <w:color w:val="000000" w:themeColor="text1"/>
          <w:sz w:val="28"/>
          <w:szCs w:val="28"/>
        </w:rPr>
        <w:t>;</w:t>
      </w:r>
    </w:p>
    <w:p w14:paraId="2900D2B7" w14:textId="77777777" w:rsidR="009D7AFB"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9D7AFB" w:rsidRPr="00E7238B">
        <w:rPr>
          <w:color w:val="000000" w:themeColor="text1"/>
          <w:sz w:val="28"/>
          <w:szCs w:val="28"/>
        </w:rPr>
        <w:t>забезпечення ефективної координації залучення фінансових ресурсів, у тому числі коштів міжнародн</w:t>
      </w:r>
      <w:r w:rsidR="001F4088" w:rsidRPr="00E7238B">
        <w:rPr>
          <w:color w:val="000000" w:themeColor="text1"/>
          <w:sz w:val="28"/>
          <w:szCs w:val="28"/>
        </w:rPr>
        <w:t xml:space="preserve">их партнерів, запровадження </w:t>
      </w:r>
      <w:proofErr w:type="spellStart"/>
      <w:r w:rsidR="001F4088" w:rsidRPr="00E7238B">
        <w:rPr>
          <w:color w:val="000000" w:themeColor="text1"/>
          <w:sz w:val="28"/>
          <w:szCs w:val="28"/>
        </w:rPr>
        <w:t>проє</w:t>
      </w:r>
      <w:r w:rsidR="009D7AFB" w:rsidRPr="00E7238B">
        <w:rPr>
          <w:color w:val="000000" w:themeColor="text1"/>
          <w:sz w:val="28"/>
          <w:szCs w:val="28"/>
        </w:rPr>
        <w:t>ктного</w:t>
      </w:r>
      <w:proofErr w:type="spellEnd"/>
      <w:r w:rsidR="009D7AFB" w:rsidRPr="00E7238B">
        <w:rPr>
          <w:color w:val="000000" w:themeColor="text1"/>
          <w:sz w:val="28"/>
          <w:szCs w:val="28"/>
        </w:rPr>
        <w:t xml:space="preserve"> менеджменту на рівні громад, а також реалізації угод соціального партнерства з бізнесом;</w:t>
      </w:r>
    </w:p>
    <w:p w14:paraId="1FA08C5A" w14:textId="77777777" w:rsidR="00655B66"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E31C7D" w:rsidRPr="00E7238B">
        <w:rPr>
          <w:color w:val="000000" w:themeColor="text1"/>
          <w:sz w:val="28"/>
          <w:szCs w:val="28"/>
        </w:rPr>
        <w:t xml:space="preserve">удосконалення </w:t>
      </w:r>
      <w:proofErr w:type="spellStart"/>
      <w:r w:rsidR="00E31C7D" w:rsidRPr="00E7238B">
        <w:rPr>
          <w:color w:val="000000" w:themeColor="text1"/>
          <w:sz w:val="28"/>
          <w:szCs w:val="28"/>
        </w:rPr>
        <w:t>регуляторно</w:t>
      </w:r>
      <w:proofErr w:type="spellEnd"/>
      <w:r w:rsidR="00E31C7D" w:rsidRPr="00E7238B">
        <w:rPr>
          <w:color w:val="000000" w:themeColor="text1"/>
          <w:sz w:val="28"/>
          <w:szCs w:val="28"/>
        </w:rPr>
        <w:t xml:space="preserve">-податкового законодавства, насамперед для мікро- та малого бізнесу, що мотивуватиме місцеве населення до розвитку підприємницької діяльності, </w:t>
      </w:r>
      <w:proofErr w:type="spellStart"/>
      <w:r w:rsidR="00E31C7D" w:rsidRPr="00E7238B">
        <w:rPr>
          <w:color w:val="000000" w:themeColor="text1"/>
          <w:sz w:val="28"/>
          <w:szCs w:val="28"/>
        </w:rPr>
        <w:t>самозайнятості</w:t>
      </w:r>
      <w:proofErr w:type="spellEnd"/>
      <w:r w:rsidR="00E31C7D" w:rsidRPr="00E7238B">
        <w:rPr>
          <w:color w:val="000000" w:themeColor="text1"/>
          <w:sz w:val="28"/>
          <w:szCs w:val="28"/>
        </w:rPr>
        <w:t xml:space="preserve"> та створення робочих місць з конкурентним рівнем заробітної плати</w:t>
      </w:r>
      <w:r w:rsidR="00F54F8F" w:rsidRPr="00E7238B">
        <w:rPr>
          <w:color w:val="000000" w:themeColor="text1"/>
          <w:sz w:val="28"/>
          <w:szCs w:val="28"/>
        </w:rPr>
        <w:t xml:space="preserve"> (потребує змін до законодавства України)</w:t>
      </w:r>
      <w:r w:rsidRPr="00E7238B">
        <w:rPr>
          <w:color w:val="000000" w:themeColor="text1"/>
          <w:sz w:val="28"/>
          <w:szCs w:val="28"/>
        </w:rPr>
        <w:t>;</w:t>
      </w:r>
    </w:p>
    <w:p w14:paraId="6D351250" w14:textId="77777777" w:rsidR="0046686E" w:rsidRPr="00E7238B" w:rsidRDefault="0046686E" w:rsidP="00534AE2">
      <w:pPr>
        <w:pStyle w:val="rvps2"/>
        <w:shd w:val="clear" w:color="auto" w:fill="FFFFFF"/>
        <w:spacing w:before="120" w:beforeAutospacing="0" w:after="120" w:afterAutospacing="0"/>
        <w:ind w:firstLine="567"/>
        <w:jc w:val="both"/>
        <w:rPr>
          <w:color w:val="000000" w:themeColor="text1"/>
          <w:sz w:val="28"/>
          <w:szCs w:val="28"/>
        </w:rPr>
      </w:pPr>
    </w:p>
    <w:p w14:paraId="280C7B0E" w14:textId="77777777" w:rsidR="00436108" w:rsidRPr="00E7238B" w:rsidRDefault="002248F3" w:rsidP="00221CA7">
      <w:pPr>
        <w:pStyle w:val="rvps2"/>
        <w:numPr>
          <w:ilvl w:val="0"/>
          <w:numId w:val="19"/>
        </w:numPr>
        <w:shd w:val="clear" w:color="auto" w:fill="FFFFFF"/>
        <w:tabs>
          <w:tab w:val="left" w:pos="851"/>
        </w:tabs>
        <w:spacing w:before="0" w:beforeAutospacing="0" w:after="150" w:afterAutospacing="0"/>
        <w:ind w:left="0" w:firstLine="567"/>
        <w:jc w:val="both"/>
        <w:rPr>
          <w:rStyle w:val="rvts11"/>
          <w:i/>
          <w:iCs/>
          <w:color w:val="000000" w:themeColor="text1"/>
          <w:sz w:val="28"/>
          <w:szCs w:val="28"/>
        </w:rPr>
      </w:pPr>
      <w:r w:rsidRPr="00E7238B">
        <w:rPr>
          <w:rStyle w:val="rvts11"/>
          <w:i/>
          <w:iCs/>
          <w:color w:val="000000" w:themeColor="text1"/>
          <w:sz w:val="28"/>
          <w:szCs w:val="28"/>
        </w:rPr>
        <w:lastRenderedPageBreak/>
        <w:t xml:space="preserve">у напрямі </w:t>
      </w:r>
      <w:r w:rsidR="00571261" w:rsidRPr="00E7238B">
        <w:rPr>
          <w:rStyle w:val="rvts11"/>
          <w:i/>
          <w:iCs/>
          <w:color w:val="000000" w:themeColor="text1"/>
          <w:sz w:val="28"/>
          <w:szCs w:val="28"/>
        </w:rPr>
        <w:t>екологічної безпеки території</w:t>
      </w:r>
      <w:r w:rsidR="001852B2" w:rsidRPr="001C6278">
        <w:rPr>
          <w:rStyle w:val="rvts11"/>
          <w:i/>
          <w:iCs/>
          <w:color w:val="000000" w:themeColor="text1"/>
          <w:sz w:val="28"/>
          <w:szCs w:val="28"/>
        </w:rPr>
        <w:t xml:space="preserve"> </w:t>
      </w:r>
      <w:r w:rsidR="001852B2" w:rsidRPr="00E7238B">
        <w:rPr>
          <w:rStyle w:val="rvts11"/>
          <w:i/>
          <w:iCs/>
          <w:color w:val="000000" w:themeColor="text1"/>
          <w:sz w:val="28"/>
          <w:szCs w:val="28"/>
        </w:rPr>
        <w:t>Львівщини</w:t>
      </w:r>
      <w:r w:rsidR="005C1215" w:rsidRPr="00E7238B">
        <w:rPr>
          <w:rStyle w:val="rvts11"/>
          <w:i/>
          <w:iCs/>
          <w:color w:val="000000" w:themeColor="text1"/>
          <w:sz w:val="28"/>
          <w:szCs w:val="28"/>
        </w:rPr>
        <w:t>:</w:t>
      </w:r>
      <w:r w:rsidR="00F7755E" w:rsidRPr="00E7238B">
        <w:rPr>
          <w:rStyle w:val="rvts11"/>
          <w:i/>
          <w:iCs/>
          <w:color w:val="000000" w:themeColor="text1"/>
          <w:sz w:val="28"/>
          <w:szCs w:val="28"/>
        </w:rPr>
        <w:t xml:space="preserve"> </w:t>
      </w:r>
    </w:p>
    <w:p w14:paraId="01D98276" w14:textId="77777777" w:rsidR="00916A0A" w:rsidRPr="00E7238B" w:rsidRDefault="00D54915" w:rsidP="00221CA7">
      <w:pPr>
        <w:pStyle w:val="a9"/>
        <w:numPr>
          <w:ilvl w:val="0"/>
          <w:numId w:val="26"/>
        </w:numPr>
        <w:spacing w:before="120" w:after="120" w:line="240" w:lineRule="auto"/>
        <w:ind w:left="0" w:firstLine="567"/>
        <w:jc w:val="both"/>
        <w:rPr>
          <w:rFonts w:ascii="Times New Roman" w:hAnsi="Times New Roman" w:cs="Times New Roman"/>
          <w:color w:val="000000" w:themeColor="text1"/>
          <w:sz w:val="28"/>
          <w:szCs w:val="28"/>
          <w:shd w:val="clear" w:color="auto" w:fill="F5F5F5"/>
        </w:rPr>
      </w:pPr>
      <w:r w:rsidRPr="00E7238B">
        <w:rPr>
          <w:rFonts w:ascii="Times New Roman" w:eastAsia="Times New Roman" w:hAnsi="Times New Roman" w:cs="Times New Roman"/>
          <w:color w:val="000000" w:themeColor="text1"/>
          <w:sz w:val="28"/>
          <w:szCs w:val="28"/>
        </w:rPr>
        <w:t xml:space="preserve"> </w:t>
      </w:r>
      <w:r w:rsidR="00916A0A" w:rsidRPr="00E7238B">
        <w:rPr>
          <w:rFonts w:ascii="Times New Roman" w:eastAsia="Times New Roman" w:hAnsi="Times New Roman" w:cs="Times New Roman"/>
          <w:color w:val="000000" w:themeColor="text1"/>
          <w:sz w:val="28"/>
          <w:szCs w:val="28"/>
        </w:rPr>
        <w:t>запровадження підходів циркулярної (кругової) економіки на засадах Європейського зеленого курсу на усіх рівнях і в усіх секторах економіки</w:t>
      </w:r>
      <w:r w:rsidRPr="00E7238B">
        <w:rPr>
          <w:rFonts w:ascii="Times New Roman" w:eastAsia="Times New Roman" w:hAnsi="Times New Roman" w:cs="Times New Roman"/>
          <w:color w:val="000000" w:themeColor="text1"/>
          <w:sz w:val="28"/>
          <w:szCs w:val="28"/>
        </w:rPr>
        <w:t>,</w:t>
      </w:r>
      <w:r w:rsidR="00916A0A" w:rsidRPr="00E7238B">
        <w:rPr>
          <w:rFonts w:ascii="Times New Roman" w:eastAsia="Times New Roman" w:hAnsi="Times New Roman" w:cs="Times New Roman"/>
          <w:color w:val="000000" w:themeColor="text1"/>
          <w:sz w:val="28"/>
          <w:szCs w:val="28"/>
        </w:rPr>
        <w:t xml:space="preserve"> </w:t>
      </w:r>
      <w:r w:rsidR="00FF5B9C" w:rsidRPr="00E7238B">
        <w:rPr>
          <w:rFonts w:ascii="Times New Roman" w:eastAsia="Times New Roman" w:hAnsi="Times New Roman" w:cs="Times New Roman"/>
          <w:color w:val="000000" w:themeColor="text1"/>
          <w:sz w:val="28"/>
          <w:szCs w:val="28"/>
        </w:rPr>
        <w:t xml:space="preserve">що </w:t>
      </w:r>
      <w:r w:rsidR="00916A0A" w:rsidRPr="00E7238B">
        <w:rPr>
          <w:rFonts w:ascii="Times New Roman" w:eastAsia="Times New Roman" w:hAnsi="Times New Roman" w:cs="Times New Roman"/>
          <w:color w:val="000000" w:themeColor="text1"/>
          <w:sz w:val="28"/>
          <w:szCs w:val="28"/>
        </w:rPr>
        <w:t xml:space="preserve">забезпечить якісні, функціональні та безпечні продукти, </w:t>
      </w:r>
      <w:r w:rsidR="00FF5B9C" w:rsidRPr="00E7238B">
        <w:rPr>
          <w:rFonts w:ascii="Times New Roman" w:eastAsia="Times New Roman" w:hAnsi="Times New Roman" w:cs="Times New Roman"/>
          <w:color w:val="000000" w:themeColor="text1"/>
          <w:sz w:val="28"/>
          <w:szCs w:val="28"/>
        </w:rPr>
        <w:t>ефективні</w:t>
      </w:r>
      <w:r w:rsidR="00916A0A" w:rsidRPr="00E7238B">
        <w:rPr>
          <w:rFonts w:ascii="Times New Roman" w:eastAsia="Times New Roman" w:hAnsi="Times New Roman" w:cs="Times New Roman"/>
          <w:color w:val="000000" w:themeColor="text1"/>
          <w:sz w:val="28"/>
          <w:szCs w:val="28"/>
        </w:rPr>
        <w:t>, які служать довше та призначені для повторного використання, ремонту та якісної переробки;</w:t>
      </w:r>
    </w:p>
    <w:p w14:paraId="106E8917" w14:textId="77777777" w:rsidR="00FA7608" w:rsidRPr="00E7238B" w:rsidRDefault="00D54915" w:rsidP="00221CA7">
      <w:pPr>
        <w:pStyle w:val="a9"/>
        <w:numPr>
          <w:ilvl w:val="0"/>
          <w:numId w:val="26"/>
        </w:numPr>
        <w:spacing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082BD8" w:rsidRPr="00E7238B">
        <w:rPr>
          <w:rFonts w:ascii="Times New Roman" w:hAnsi="Times New Roman" w:cs="Times New Roman"/>
          <w:color w:val="000000" w:themeColor="text1"/>
          <w:sz w:val="28"/>
          <w:szCs w:val="28"/>
        </w:rPr>
        <w:t>с</w:t>
      </w:r>
      <w:r w:rsidR="00FA7608" w:rsidRPr="00E7238B">
        <w:rPr>
          <w:rFonts w:ascii="Times New Roman" w:hAnsi="Times New Roman" w:cs="Times New Roman"/>
          <w:color w:val="000000" w:themeColor="text1"/>
          <w:sz w:val="28"/>
          <w:szCs w:val="28"/>
        </w:rPr>
        <w:t xml:space="preserve">творення </w:t>
      </w:r>
      <w:r w:rsidR="00485413" w:rsidRPr="00E7238B">
        <w:rPr>
          <w:rFonts w:ascii="Times New Roman" w:hAnsi="Times New Roman" w:cs="Times New Roman"/>
          <w:color w:val="000000" w:themeColor="text1"/>
          <w:sz w:val="28"/>
          <w:szCs w:val="28"/>
        </w:rPr>
        <w:t xml:space="preserve">пільгових </w:t>
      </w:r>
      <w:r w:rsidR="00FA7608" w:rsidRPr="00E7238B">
        <w:rPr>
          <w:rFonts w:ascii="Times New Roman" w:hAnsi="Times New Roman" w:cs="Times New Roman"/>
          <w:color w:val="000000" w:themeColor="text1"/>
          <w:sz w:val="28"/>
          <w:szCs w:val="28"/>
        </w:rPr>
        <w:t>умов для діяльності соціально відповідального, екологічно орієнтованого бізнесу із застосуванням технологій використання відходів як вторинної сировини шляхом залучення їх у виробництво;</w:t>
      </w:r>
    </w:p>
    <w:p w14:paraId="7B8DEEE0" w14:textId="77777777" w:rsidR="00F7755E" w:rsidRPr="00E7238B" w:rsidRDefault="00D54915" w:rsidP="00221CA7">
      <w:pPr>
        <w:pStyle w:val="a9"/>
        <w:numPr>
          <w:ilvl w:val="0"/>
          <w:numId w:val="16"/>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F7755E" w:rsidRPr="00E7238B">
        <w:rPr>
          <w:rFonts w:ascii="Times New Roman" w:hAnsi="Times New Roman" w:cs="Times New Roman"/>
          <w:color w:val="000000" w:themeColor="text1"/>
          <w:sz w:val="28"/>
          <w:szCs w:val="28"/>
        </w:rPr>
        <w:t>створення екологічно безпечної та економічно ефективної комплексної системи управління відходами в Львівській області, яка базуватиметься на європейських підходах управління</w:t>
      </w:r>
      <w:r w:rsidR="0041270C" w:rsidRPr="00E7238B">
        <w:rPr>
          <w:rFonts w:ascii="Times New Roman" w:hAnsi="Times New Roman" w:cs="Times New Roman"/>
          <w:color w:val="000000" w:themeColor="text1"/>
          <w:sz w:val="28"/>
          <w:szCs w:val="28"/>
        </w:rPr>
        <w:t xml:space="preserve">, затвердження Регіонального </w:t>
      </w:r>
      <w:r w:rsidR="000B0A7C" w:rsidRPr="00E7238B">
        <w:rPr>
          <w:rFonts w:ascii="Times New Roman" w:hAnsi="Times New Roman" w:cs="Times New Roman"/>
          <w:color w:val="000000" w:themeColor="text1"/>
          <w:sz w:val="28"/>
          <w:szCs w:val="28"/>
        </w:rPr>
        <w:t>плану поводження з відходами</w:t>
      </w:r>
      <w:r w:rsidR="00F7755E" w:rsidRPr="00E7238B">
        <w:rPr>
          <w:rFonts w:ascii="Times New Roman" w:hAnsi="Times New Roman" w:cs="Times New Roman"/>
          <w:color w:val="000000" w:themeColor="text1"/>
          <w:sz w:val="28"/>
          <w:szCs w:val="28"/>
        </w:rPr>
        <w:t>;</w:t>
      </w:r>
    </w:p>
    <w:p w14:paraId="0F120F13" w14:textId="77777777" w:rsidR="00436108" w:rsidRPr="00E7238B" w:rsidRDefault="00D54915" w:rsidP="00221CA7">
      <w:pPr>
        <w:pStyle w:val="a9"/>
        <w:numPr>
          <w:ilvl w:val="0"/>
          <w:numId w:val="16"/>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436108" w:rsidRPr="00E7238B">
        <w:rPr>
          <w:rFonts w:ascii="Times New Roman" w:hAnsi="Times New Roman" w:cs="Times New Roman"/>
          <w:color w:val="000000" w:themeColor="text1"/>
          <w:sz w:val="28"/>
          <w:szCs w:val="28"/>
        </w:rPr>
        <w:t xml:space="preserve">впровадження системи сортування відходів: створення  комунальних підприємств для збору і </w:t>
      </w:r>
      <w:proofErr w:type="spellStart"/>
      <w:r w:rsidR="00436108" w:rsidRPr="00E7238B">
        <w:rPr>
          <w:rFonts w:ascii="Times New Roman" w:hAnsi="Times New Roman" w:cs="Times New Roman"/>
          <w:color w:val="000000" w:themeColor="text1"/>
          <w:sz w:val="28"/>
          <w:szCs w:val="28"/>
        </w:rPr>
        <w:t>рециклінгу</w:t>
      </w:r>
      <w:proofErr w:type="spellEnd"/>
      <w:r w:rsidR="00436108" w:rsidRPr="00E7238B">
        <w:rPr>
          <w:rFonts w:ascii="Times New Roman" w:hAnsi="Times New Roman" w:cs="Times New Roman"/>
          <w:color w:val="000000" w:themeColor="text1"/>
          <w:sz w:val="28"/>
          <w:szCs w:val="28"/>
        </w:rPr>
        <w:t xml:space="preserve"> в</w:t>
      </w:r>
      <w:r w:rsidR="00FF6F89" w:rsidRPr="00E7238B">
        <w:rPr>
          <w:rFonts w:ascii="Times New Roman" w:hAnsi="Times New Roman" w:cs="Times New Roman"/>
          <w:color w:val="000000" w:themeColor="text1"/>
          <w:sz w:val="28"/>
          <w:szCs w:val="28"/>
        </w:rPr>
        <w:t>ідсортованих відходів (скла, пластику</w:t>
      </w:r>
      <w:r w:rsidR="00436108" w:rsidRPr="00E7238B">
        <w:rPr>
          <w:rFonts w:ascii="Times New Roman" w:hAnsi="Times New Roman" w:cs="Times New Roman"/>
          <w:color w:val="000000" w:themeColor="text1"/>
          <w:sz w:val="28"/>
          <w:szCs w:val="28"/>
        </w:rPr>
        <w:t>, макулатури</w:t>
      </w:r>
      <w:r w:rsidR="00E04923" w:rsidRPr="00E7238B">
        <w:rPr>
          <w:rFonts w:ascii="Times New Roman" w:hAnsi="Times New Roman" w:cs="Times New Roman"/>
          <w:color w:val="000000" w:themeColor="text1"/>
          <w:sz w:val="28"/>
          <w:szCs w:val="28"/>
        </w:rPr>
        <w:t>, одягу</w:t>
      </w:r>
      <w:r w:rsidR="00436108" w:rsidRPr="00E7238B">
        <w:rPr>
          <w:rFonts w:ascii="Times New Roman" w:hAnsi="Times New Roman" w:cs="Times New Roman"/>
          <w:color w:val="000000" w:themeColor="text1"/>
          <w:sz w:val="28"/>
          <w:szCs w:val="28"/>
        </w:rPr>
        <w:t>); встановлення градації в цінах вивезення сортованого і несортованого сміття для населення</w:t>
      </w:r>
      <w:r w:rsidR="0023470F" w:rsidRPr="00E7238B">
        <w:rPr>
          <w:rFonts w:ascii="Times New Roman" w:hAnsi="Times New Roman" w:cs="Times New Roman"/>
          <w:color w:val="000000" w:themeColor="text1"/>
          <w:sz w:val="28"/>
          <w:szCs w:val="28"/>
        </w:rPr>
        <w:t>;</w:t>
      </w:r>
    </w:p>
    <w:p w14:paraId="42D8FD94" w14:textId="77777777" w:rsidR="00F7755E" w:rsidRPr="00E7238B" w:rsidRDefault="00D54915" w:rsidP="00221CA7">
      <w:pPr>
        <w:pStyle w:val="a9"/>
        <w:numPr>
          <w:ilvl w:val="0"/>
          <w:numId w:val="16"/>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F7755E" w:rsidRPr="00E7238B">
        <w:rPr>
          <w:rFonts w:ascii="Times New Roman" w:hAnsi="Times New Roman" w:cs="Times New Roman"/>
          <w:color w:val="000000" w:themeColor="text1"/>
          <w:sz w:val="28"/>
          <w:szCs w:val="28"/>
        </w:rPr>
        <w:t>перехід до економіки замкненого циклу, який передбачає, що обсяг продуктів, матеріалів і ресурсів використовується в економіці якомога довше, а утворення відходів мінімізується;</w:t>
      </w:r>
    </w:p>
    <w:p w14:paraId="19850104" w14:textId="77777777" w:rsidR="00F7755E"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F7755E" w:rsidRPr="00E7238B">
        <w:rPr>
          <w:color w:val="000000" w:themeColor="text1"/>
          <w:sz w:val="28"/>
          <w:szCs w:val="28"/>
        </w:rPr>
        <w:t>будівництво сучасних об’єктів перероблення та утилізації відходів з використанням новітніх технологій</w:t>
      </w:r>
      <w:r w:rsidR="00A15210" w:rsidRPr="00E7238B">
        <w:rPr>
          <w:color w:val="000000" w:themeColor="text1"/>
          <w:sz w:val="28"/>
          <w:szCs w:val="28"/>
        </w:rPr>
        <w:t xml:space="preserve"> з одночасним закриттям усіх діючих сміттєзвалищ та </w:t>
      </w:r>
      <w:r w:rsidR="00071E29" w:rsidRPr="00E7238B">
        <w:rPr>
          <w:color w:val="000000" w:themeColor="text1"/>
          <w:sz w:val="28"/>
          <w:szCs w:val="28"/>
        </w:rPr>
        <w:t xml:space="preserve">забезпечення </w:t>
      </w:r>
      <w:r w:rsidR="00A15210" w:rsidRPr="00E7238B">
        <w:rPr>
          <w:color w:val="000000" w:themeColor="text1"/>
          <w:sz w:val="28"/>
          <w:szCs w:val="28"/>
        </w:rPr>
        <w:t>їх рекультивації</w:t>
      </w:r>
      <w:r w:rsidR="00A91512" w:rsidRPr="00E7238B">
        <w:rPr>
          <w:color w:val="000000" w:themeColor="text1"/>
          <w:sz w:val="28"/>
          <w:szCs w:val="28"/>
        </w:rPr>
        <w:t>;</w:t>
      </w:r>
      <w:r w:rsidR="00F7755E" w:rsidRPr="00E7238B">
        <w:rPr>
          <w:color w:val="000000" w:themeColor="text1"/>
          <w:sz w:val="28"/>
          <w:szCs w:val="28"/>
        </w:rPr>
        <w:t xml:space="preserve"> </w:t>
      </w:r>
    </w:p>
    <w:p w14:paraId="1E84BFA9" w14:textId="77777777" w:rsidR="00F7755E" w:rsidRPr="00E7238B" w:rsidRDefault="00D54915"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F7755E" w:rsidRPr="00E7238B">
        <w:rPr>
          <w:color w:val="000000" w:themeColor="text1"/>
          <w:sz w:val="28"/>
          <w:szCs w:val="28"/>
        </w:rPr>
        <w:t xml:space="preserve">запровадження технологій </w:t>
      </w:r>
      <w:r w:rsidR="008A2E75" w:rsidRPr="00E7238B">
        <w:rPr>
          <w:color w:val="000000" w:themeColor="text1"/>
          <w:sz w:val="28"/>
          <w:szCs w:val="28"/>
        </w:rPr>
        <w:t>термічного знищення промислових,</w:t>
      </w:r>
      <w:r w:rsidR="00F7755E" w:rsidRPr="00E7238B">
        <w:rPr>
          <w:color w:val="000000" w:themeColor="text1"/>
          <w:sz w:val="28"/>
          <w:szCs w:val="28"/>
        </w:rPr>
        <w:t xml:space="preserve"> побутових</w:t>
      </w:r>
      <w:r w:rsidR="008A2E75" w:rsidRPr="00E7238B">
        <w:rPr>
          <w:color w:val="000000" w:themeColor="text1"/>
          <w:sz w:val="28"/>
          <w:szCs w:val="28"/>
        </w:rPr>
        <w:t xml:space="preserve">, біоорганічних </w:t>
      </w:r>
      <w:r w:rsidR="00F7755E" w:rsidRPr="00E7238B">
        <w:rPr>
          <w:color w:val="000000" w:themeColor="text1"/>
          <w:sz w:val="28"/>
          <w:szCs w:val="28"/>
        </w:rPr>
        <w:t xml:space="preserve"> відходів </w:t>
      </w:r>
      <w:r w:rsidR="0075101B" w:rsidRPr="00E7238B">
        <w:rPr>
          <w:color w:val="000000" w:themeColor="text1"/>
          <w:sz w:val="28"/>
          <w:szCs w:val="28"/>
        </w:rPr>
        <w:t>у</w:t>
      </w:r>
      <w:r w:rsidR="008A2E75" w:rsidRPr="00E7238B">
        <w:rPr>
          <w:color w:val="000000" w:themeColor="text1"/>
          <w:sz w:val="28"/>
          <w:szCs w:val="28"/>
        </w:rPr>
        <w:t xml:space="preserve"> місцях їх безпосереднього утворення і накопичення </w:t>
      </w:r>
      <w:r w:rsidR="0075101B" w:rsidRPr="00E7238B">
        <w:rPr>
          <w:color w:val="000000" w:themeColor="text1"/>
          <w:sz w:val="28"/>
          <w:szCs w:val="28"/>
        </w:rPr>
        <w:t>в</w:t>
      </w:r>
      <w:r w:rsidR="000776D8" w:rsidRPr="00E7238B">
        <w:rPr>
          <w:color w:val="000000" w:themeColor="text1"/>
          <w:sz w:val="28"/>
          <w:szCs w:val="28"/>
        </w:rPr>
        <w:t xml:space="preserve"> якості палива </w:t>
      </w:r>
      <w:r w:rsidR="008A2E75" w:rsidRPr="00E7238B">
        <w:rPr>
          <w:color w:val="000000" w:themeColor="text1"/>
          <w:sz w:val="28"/>
          <w:szCs w:val="28"/>
        </w:rPr>
        <w:t>на п</w:t>
      </w:r>
      <w:r w:rsidR="001A0D42" w:rsidRPr="00E7238B">
        <w:rPr>
          <w:color w:val="000000" w:themeColor="text1"/>
          <w:sz w:val="28"/>
          <w:szCs w:val="28"/>
        </w:rPr>
        <w:t>ринципах «відходи в енергію»;</w:t>
      </w:r>
    </w:p>
    <w:p w14:paraId="65B97BA0" w14:textId="77777777" w:rsidR="001A0D42" w:rsidRPr="00E7238B" w:rsidRDefault="001A0D42" w:rsidP="00221CA7">
      <w:pPr>
        <w:pStyle w:val="rvps2"/>
        <w:numPr>
          <w:ilvl w:val="0"/>
          <w:numId w:val="16"/>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AF7EBE" w:rsidRPr="00E7238B">
        <w:rPr>
          <w:color w:val="000000" w:themeColor="text1"/>
          <w:sz w:val="28"/>
          <w:szCs w:val="28"/>
        </w:rPr>
        <w:t>практичне</w:t>
      </w:r>
      <w:r w:rsidRPr="00E7238B">
        <w:rPr>
          <w:color w:val="000000" w:themeColor="text1"/>
          <w:sz w:val="28"/>
          <w:szCs w:val="28"/>
        </w:rPr>
        <w:t xml:space="preserve"> втілення ідеї «к</w:t>
      </w:r>
      <w:r w:rsidR="00AF7EBE" w:rsidRPr="00E7238B">
        <w:rPr>
          <w:color w:val="000000" w:themeColor="text1"/>
          <w:sz w:val="28"/>
          <w:szCs w:val="28"/>
        </w:rPr>
        <w:t xml:space="preserve">ліматично нейтральних громад» </w:t>
      </w:r>
      <w:r w:rsidR="00911530" w:rsidRPr="00E7238B">
        <w:rPr>
          <w:color w:val="000000" w:themeColor="text1"/>
          <w:sz w:val="28"/>
          <w:szCs w:val="28"/>
        </w:rPr>
        <w:t>–</w:t>
      </w:r>
      <w:r w:rsidR="00AF7EBE" w:rsidRPr="00E7238B">
        <w:rPr>
          <w:color w:val="000000" w:themeColor="text1"/>
          <w:sz w:val="28"/>
          <w:szCs w:val="28"/>
        </w:rPr>
        <w:t xml:space="preserve"> реалізація пілотного проєкту </w:t>
      </w:r>
      <w:r w:rsidRPr="00E7238B">
        <w:rPr>
          <w:color w:val="000000" w:themeColor="text1"/>
          <w:sz w:val="28"/>
          <w:szCs w:val="28"/>
        </w:rPr>
        <w:t>громад</w:t>
      </w:r>
      <w:r w:rsidRPr="00E7238B">
        <w:rPr>
          <w:color w:val="000000" w:themeColor="text1"/>
          <w:sz w:val="28"/>
          <w:szCs w:val="28"/>
          <w:lang w:val="ru-RU"/>
        </w:rPr>
        <w:t> </w:t>
      </w:r>
      <w:r w:rsidRPr="00E7238B">
        <w:rPr>
          <w:color w:val="000000" w:themeColor="text1"/>
          <w:sz w:val="28"/>
          <w:szCs w:val="28"/>
        </w:rPr>
        <w:t xml:space="preserve"> області у</w:t>
      </w:r>
      <w:r w:rsidRPr="00E7238B">
        <w:rPr>
          <w:color w:val="000000" w:themeColor="text1"/>
          <w:sz w:val="28"/>
          <w:szCs w:val="28"/>
          <w:lang w:val="ru-RU"/>
        </w:rPr>
        <w:t> </w:t>
      </w:r>
      <w:r w:rsidR="00AF7EBE" w:rsidRPr="00E7238B">
        <w:rPr>
          <w:color w:val="000000" w:themeColor="text1"/>
          <w:sz w:val="28"/>
          <w:szCs w:val="28"/>
        </w:rPr>
        <w:t>кліматично нейтральні</w:t>
      </w:r>
      <w:r w:rsidR="007432AF" w:rsidRPr="00E7238B">
        <w:rPr>
          <w:color w:val="000000" w:themeColor="text1"/>
          <w:sz w:val="28"/>
          <w:szCs w:val="28"/>
        </w:rPr>
        <w:t>,</w:t>
      </w:r>
      <w:r w:rsidR="00AF7EBE" w:rsidRPr="00E7238B">
        <w:rPr>
          <w:color w:val="000000" w:themeColor="text1"/>
          <w:sz w:val="28"/>
          <w:szCs w:val="28"/>
          <w:shd w:val="clear" w:color="auto" w:fill="FFFFFF"/>
        </w:rPr>
        <w:t xml:space="preserve"> що пер</w:t>
      </w:r>
      <w:r w:rsidR="00023C38" w:rsidRPr="00E7238B">
        <w:rPr>
          <w:color w:val="000000" w:themeColor="text1"/>
          <w:sz w:val="28"/>
          <w:szCs w:val="28"/>
          <w:shd w:val="clear" w:color="auto" w:fill="FFFFFF"/>
        </w:rPr>
        <w:t>едбачатиме  максимальне зниження</w:t>
      </w:r>
      <w:r w:rsidR="00AF7EBE" w:rsidRPr="00E7238B">
        <w:rPr>
          <w:color w:val="000000" w:themeColor="text1"/>
          <w:sz w:val="28"/>
          <w:szCs w:val="28"/>
          <w:shd w:val="clear" w:color="auto" w:fill="FFFFFF"/>
        </w:rPr>
        <w:t xml:space="preserve"> викидів</w:t>
      </w:r>
      <w:r w:rsidR="007432AF" w:rsidRPr="00E7238B">
        <w:rPr>
          <w:color w:val="000000" w:themeColor="text1"/>
          <w:sz w:val="28"/>
          <w:szCs w:val="28"/>
          <w:shd w:val="clear" w:color="auto" w:fill="FFFFFF"/>
        </w:rPr>
        <w:t>,</w:t>
      </w:r>
      <w:r w:rsidR="00AF7EBE" w:rsidRPr="00E7238B">
        <w:rPr>
          <w:color w:val="000000" w:themeColor="text1"/>
          <w:sz w:val="28"/>
          <w:szCs w:val="28"/>
          <w:shd w:val="clear" w:color="auto" w:fill="FFFFFF"/>
        </w:rPr>
        <w:t xml:space="preserve"> </w:t>
      </w:r>
      <w:r w:rsidR="007432AF" w:rsidRPr="00E7238B">
        <w:rPr>
          <w:color w:val="000000" w:themeColor="text1"/>
          <w:sz w:val="28"/>
          <w:szCs w:val="28"/>
          <w:shd w:val="clear" w:color="auto" w:fill="FFFFFF"/>
        </w:rPr>
        <w:t>зокрема шляхом переходу</w:t>
      </w:r>
      <w:r w:rsidR="00AF7EBE" w:rsidRPr="00E7238B">
        <w:rPr>
          <w:color w:val="000000" w:themeColor="text1"/>
          <w:sz w:val="28"/>
          <w:szCs w:val="28"/>
          <w:shd w:val="clear" w:color="auto" w:fill="FFFFFF"/>
        </w:rPr>
        <w:t xml:space="preserve"> на відновлювані джерела енергії та екологічні види транспорту</w:t>
      </w:r>
      <w:r w:rsidR="003D38E1" w:rsidRPr="00E7238B">
        <w:rPr>
          <w:color w:val="000000" w:themeColor="text1"/>
          <w:sz w:val="28"/>
          <w:szCs w:val="28"/>
          <w:shd w:val="clear" w:color="auto" w:fill="FFFFFF"/>
        </w:rPr>
        <w:t>;</w:t>
      </w:r>
    </w:p>
    <w:p w14:paraId="17C8A309" w14:textId="77777777" w:rsidR="003D38E1" w:rsidRDefault="00D54915" w:rsidP="00221CA7">
      <w:pPr>
        <w:pStyle w:val="a9"/>
        <w:numPr>
          <w:ilvl w:val="0"/>
          <w:numId w:val="16"/>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3D38E1" w:rsidRPr="00E7238B">
        <w:rPr>
          <w:rFonts w:ascii="Times New Roman" w:hAnsi="Times New Roman" w:cs="Times New Roman"/>
          <w:color w:val="000000" w:themeColor="text1"/>
          <w:sz w:val="28"/>
          <w:szCs w:val="28"/>
        </w:rPr>
        <w:t>формування  Національної екологічної мережі на території області</w:t>
      </w:r>
      <w:r w:rsidR="00EE3F75" w:rsidRPr="00E7238B">
        <w:rPr>
          <w:rFonts w:ascii="Times New Roman" w:hAnsi="Times New Roman" w:cs="Times New Roman"/>
          <w:color w:val="000000" w:themeColor="text1"/>
          <w:sz w:val="28"/>
          <w:szCs w:val="28"/>
        </w:rPr>
        <w:t xml:space="preserve">, </w:t>
      </w:r>
      <w:r w:rsidR="003D38E1" w:rsidRPr="00E7238B">
        <w:rPr>
          <w:rFonts w:ascii="Times New Roman" w:hAnsi="Times New Roman" w:cs="Times New Roman"/>
          <w:color w:val="000000" w:themeColor="text1"/>
          <w:sz w:val="28"/>
          <w:szCs w:val="28"/>
        </w:rPr>
        <w:t xml:space="preserve">розробка менеджмент-планів розвитку </w:t>
      </w:r>
      <w:r w:rsidR="00EE3F75" w:rsidRPr="00E7238B">
        <w:rPr>
          <w:rFonts w:ascii="Times New Roman" w:hAnsi="Times New Roman" w:cs="Times New Roman"/>
          <w:color w:val="000000" w:themeColor="text1"/>
          <w:sz w:val="28"/>
          <w:szCs w:val="28"/>
        </w:rPr>
        <w:t xml:space="preserve">і збереження </w:t>
      </w:r>
      <w:r w:rsidR="003D38E1" w:rsidRPr="00E7238B">
        <w:rPr>
          <w:rFonts w:ascii="Times New Roman" w:hAnsi="Times New Roman" w:cs="Times New Roman"/>
          <w:color w:val="000000" w:themeColor="text1"/>
          <w:sz w:val="28"/>
          <w:szCs w:val="28"/>
        </w:rPr>
        <w:t>природоохоронних територій</w:t>
      </w:r>
      <w:r w:rsidR="00EE3F75" w:rsidRPr="00E7238B">
        <w:rPr>
          <w:rFonts w:ascii="Times New Roman" w:hAnsi="Times New Roman" w:cs="Times New Roman"/>
          <w:color w:val="000000" w:themeColor="text1"/>
          <w:sz w:val="28"/>
          <w:szCs w:val="28"/>
        </w:rPr>
        <w:t xml:space="preserve">, в тому числі лісів, </w:t>
      </w:r>
      <w:r w:rsidR="003D38E1" w:rsidRPr="00E7238B">
        <w:rPr>
          <w:rFonts w:ascii="Times New Roman" w:hAnsi="Times New Roman" w:cs="Times New Roman"/>
          <w:color w:val="000000" w:themeColor="text1"/>
          <w:sz w:val="28"/>
          <w:szCs w:val="28"/>
        </w:rPr>
        <w:t>з урахуванням кліматичних з</w:t>
      </w:r>
      <w:r w:rsidR="00437013" w:rsidRPr="00E7238B">
        <w:rPr>
          <w:rFonts w:ascii="Times New Roman" w:hAnsi="Times New Roman" w:cs="Times New Roman"/>
          <w:color w:val="000000" w:themeColor="text1"/>
          <w:sz w:val="28"/>
          <w:szCs w:val="28"/>
        </w:rPr>
        <w:t>мін і зменшення біорізноманіття;</w:t>
      </w:r>
    </w:p>
    <w:p w14:paraId="0723580E" w14:textId="77777777" w:rsidR="0026135A" w:rsidRPr="0026135A" w:rsidRDefault="0026135A" w:rsidP="0026135A">
      <w:pPr>
        <w:pStyle w:val="a9"/>
        <w:spacing w:before="120" w:after="120" w:line="240" w:lineRule="auto"/>
        <w:ind w:left="567"/>
        <w:jc w:val="both"/>
        <w:rPr>
          <w:rFonts w:ascii="Times New Roman" w:hAnsi="Times New Roman" w:cs="Times New Roman"/>
          <w:color w:val="000000" w:themeColor="text1"/>
          <w:sz w:val="16"/>
          <w:szCs w:val="16"/>
        </w:rPr>
      </w:pPr>
    </w:p>
    <w:p w14:paraId="71F5C502" w14:textId="77777777" w:rsidR="003D38E1" w:rsidRPr="001C6278" w:rsidRDefault="00D54915" w:rsidP="00221CA7">
      <w:pPr>
        <w:pStyle w:val="a9"/>
        <w:numPr>
          <w:ilvl w:val="0"/>
          <w:numId w:val="16"/>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shd w:val="clear" w:color="auto" w:fill="FFFFFF"/>
        </w:rPr>
        <w:t xml:space="preserve"> </w:t>
      </w:r>
      <w:r w:rsidR="003D38E1" w:rsidRPr="00E7238B">
        <w:rPr>
          <w:rFonts w:ascii="Times New Roman" w:hAnsi="Times New Roman" w:cs="Times New Roman"/>
          <w:color w:val="000000" w:themeColor="text1"/>
          <w:sz w:val="28"/>
          <w:szCs w:val="28"/>
          <w:shd w:val="clear" w:color="auto" w:fill="FFFFFF"/>
        </w:rPr>
        <w:t xml:space="preserve">визначення природних територій, перспективних для подальшого заповідання і щодо включення до </w:t>
      </w:r>
      <w:r w:rsidR="003D38E1" w:rsidRPr="00E7238B">
        <w:rPr>
          <w:rFonts w:ascii="Times New Roman" w:hAnsi="Times New Roman" w:cs="Times New Roman"/>
          <w:color w:val="000000" w:themeColor="text1"/>
          <w:sz w:val="28"/>
          <w:szCs w:val="28"/>
        </w:rPr>
        <w:t xml:space="preserve">Смарагдової мережі із перспективою включення їх у мережу </w:t>
      </w:r>
      <w:r w:rsidR="003D38E1" w:rsidRPr="00E7238B">
        <w:rPr>
          <w:rFonts w:ascii="Times New Roman" w:hAnsi="Times New Roman" w:cs="Times New Roman"/>
          <w:color w:val="000000" w:themeColor="text1"/>
          <w:sz w:val="28"/>
          <w:szCs w:val="28"/>
          <w:lang w:val="en-US"/>
        </w:rPr>
        <w:t>Natura</w:t>
      </w:r>
      <w:r w:rsidR="003D38E1" w:rsidRPr="001C6278">
        <w:rPr>
          <w:rFonts w:ascii="Times New Roman" w:hAnsi="Times New Roman" w:cs="Times New Roman"/>
          <w:color w:val="000000" w:themeColor="text1"/>
          <w:sz w:val="28"/>
          <w:szCs w:val="28"/>
        </w:rPr>
        <w:t xml:space="preserve"> 2000</w:t>
      </w:r>
      <w:r w:rsidR="000074BE" w:rsidRPr="00E7238B">
        <w:rPr>
          <w:rFonts w:ascii="Times New Roman" w:hAnsi="Times New Roman" w:cs="Times New Roman"/>
          <w:color w:val="000000" w:themeColor="text1"/>
          <w:sz w:val="28"/>
          <w:szCs w:val="28"/>
        </w:rPr>
        <w:t>;</w:t>
      </w:r>
    </w:p>
    <w:p w14:paraId="7C93D934" w14:textId="77777777" w:rsidR="0026135A" w:rsidRPr="001C6278" w:rsidRDefault="0026135A" w:rsidP="0026135A">
      <w:pPr>
        <w:pStyle w:val="a9"/>
        <w:spacing w:before="120" w:after="120" w:line="240" w:lineRule="auto"/>
        <w:ind w:left="567"/>
        <w:jc w:val="both"/>
        <w:rPr>
          <w:rFonts w:ascii="Times New Roman" w:hAnsi="Times New Roman" w:cs="Times New Roman"/>
          <w:color w:val="000000" w:themeColor="text1"/>
          <w:sz w:val="16"/>
          <w:szCs w:val="16"/>
        </w:rPr>
      </w:pPr>
    </w:p>
    <w:p w14:paraId="4F00AD48" w14:textId="77777777" w:rsidR="006B74B4" w:rsidRDefault="00D54915" w:rsidP="00221CA7">
      <w:pPr>
        <w:pStyle w:val="a9"/>
        <w:numPr>
          <w:ilvl w:val="0"/>
          <w:numId w:val="16"/>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3D38E1" w:rsidRPr="00E7238B">
        <w:rPr>
          <w:rFonts w:ascii="Times New Roman" w:hAnsi="Times New Roman" w:cs="Times New Roman"/>
          <w:color w:val="000000" w:themeColor="text1"/>
          <w:sz w:val="28"/>
          <w:szCs w:val="28"/>
        </w:rPr>
        <w:t xml:space="preserve">мінімізація </w:t>
      </w:r>
      <w:r w:rsidR="00EE3F75" w:rsidRPr="00E7238B">
        <w:rPr>
          <w:rFonts w:ascii="Times New Roman" w:hAnsi="Times New Roman" w:cs="Times New Roman"/>
          <w:color w:val="000000" w:themeColor="text1"/>
          <w:sz w:val="28"/>
          <w:szCs w:val="28"/>
        </w:rPr>
        <w:t xml:space="preserve">процесів </w:t>
      </w:r>
      <w:r w:rsidR="003D38E1" w:rsidRPr="00E7238B">
        <w:rPr>
          <w:rFonts w:ascii="Times New Roman" w:hAnsi="Times New Roman" w:cs="Times New Roman"/>
          <w:color w:val="000000" w:themeColor="text1"/>
          <w:sz w:val="28"/>
          <w:szCs w:val="28"/>
        </w:rPr>
        <w:t>деградації природних середовищ і запобігання втраті біологічно</w:t>
      </w:r>
      <w:r w:rsidR="00E06F9B" w:rsidRPr="00E7238B">
        <w:rPr>
          <w:rFonts w:ascii="Times New Roman" w:hAnsi="Times New Roman" w:cs="Times New Roman"/>
          <w:color w:val="000000" w:themeColor="text1"/>
          <w:sz w:val="28"/>
          <w:szCs w:val="28"/>
        </w:rPr>
        <w:t>го та ландшафтного різноманіття;</w:t>
      </w:r>
    </w:p>
    <w:p w14:paraId="680473B4" w14:textId="77777777" w:rsidR="0026135A" w:rsidRPr="0026135A" w:rsidRDefault="0026135A" w:rsidP="0026135A">
      <w:pPr>
        <w:pStyle w:val="a9"/>
        <w:spacing w:before="120" w:after="120" w:line="240" w:lineRule="auto"/>
        <w:ind w:left="567"/>
        <w:jc w:val="both"/>
        <w:rPr>
          <w:rFonts w:ascii="Times New Roman" w:hAnsi="Times New Roman" w:cs="Times New Roman"/>
          <w:color w:val="000000" w:themeColor="text1"/>
          <w:sz w:val="16"/>
          <w:szCs w:val="16"/>
        </w:rPr>
      </w:pPr>
    </w:p>
    <w:p w14:paraId="0DD7A459" w14:textId="77777777" w:rsidR="006B74B4" w:rsidRPr="00E7238B" w:rsidRDefault="00D54915" w:rsidP="00221CA7">
      <w:pPr>
        <w:pStyle w:val="a9"/>
        <w:numPr>
          <w:ilvl w:val="0"/>
          <w:numId w:val="16"/>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6B74B4" w:rsidRPr="00E7238B">
        <w:rPr>
          <w:rFonts w:ascii="Times New Roman" w:hAnsi="Times New Roman" w:cs="Times New Roman"/>
          <w:color w:val="000000" w:themeColor="text1"/>
          <w:sz w:val="28"/>
          <w:szCs w:val="28"/>
        </w:rPr>
        <w:t xml:space="preserve">запровадження Програми відновлення дикої природи на території Львівської області з урахуванням розвитку заповідного фонду, відновлення водойм, створення мережі </w:t>
      </w:r>
      <w:proofErr w:type="spellStart"/>
      <w:r w:rsidR="006B74B4" w:rsidRPr="00E7238B">
        <w:rPr>
          <w:rFonts w:ascii="Times New Roman" w:hAnsi="Times New Roman" w:cs="Times New Roman"/>
          <w:color w:val="000000" w:themeColor="text1"/>
          <w:sz w:val="28"/>
          <w:szCs w:val="28"/>
        </w:rPr>
        <w:t>екодуків</w:t>
      </w:r>
      <w:proofErr w:type="spellEnd"/>
      <w:r w:rsidR="006B74B4" w:rsidRPr="00E7238B">
        <w:rPr>
          <w:rFonts w:ascii="Times New Roman" w:hAnsi="Times New Roman" w:cs="Times New Roman"/>
          <w:color w:val="000000" w:themeColor="text1"/>
          <w:sz w:val="28"/>
          <w:szCs w:val="28"/>
        </w:rPr>
        <w:t xml:space="preserve">, </w:t>
      </w:r>
      <w:r w:rsidR="00573471" w:rsidRPr="00E7238B">
        <w:rPr>
          <w:rFonts w:ascii="Times New Roman" w:hAnsi="Times New Roman" w:cs="Times New Roman"/>
          <w:color w:val="000000" w:themeColor="text1"/>
          <w:sz w:val="28"/>
          <w:szCs w:val="28"/>
        </w:rPr>
        <w:t xml:space="preserve">надання </w:t>
      </w:r>
      <w:proofErr w:type="spellStart"/>
      <w:r w:rsidR="006B74B4" w:rsidRPr="00E7238B">
        <w:rPr>
          <w:rFonts w:ascii="Times New Roman" w:hAnsi="Times New Roman" w:cs="Times New Roman"/>
          <w:color w:val="000000" w:themeColor="text1"/>
          <w:sz w:val="28"/>
          <w:szCs w:val="28"/>
        </w:rPr>
        <w:t>екосистемних</w:t>
      </w:r>
      <w:proofErr w:type="spellEnd"/>
      <w:r w:rsidR="006B74B4" w:rsidRPr="00E7238B">
        <w:rPr>
          <w:rFonts w:ascii="Times New Roman" w:hAnsi="Times New Roman" w:cs="Times New Roman"/>
          <w:color w:val="000000" w:themeColor="text1"/>
          <w:sz w:val="28"/>
          <w:szCs w:val="28"/>
        </w:rPr>
        <w:t xml:space="preserve"> послуг;</w:t>
      </w:r>
    </w:p>
    <w:p w14:paraId="24C8A9A6" w14:textId="77777777" w:rsidR="003D38E1" w:rsidRPr="00E7238B" w:rsidRDefault="00D54915" w:rsidP="00221CA7">
      <w:pPr>
        <w:pStyle w:val="a9"/>
        <w:numPr>
          <w:ilvl w:val="0"/>
          <w:numId w:val="16"/>
        </w:numPr>
        <w:shd w:val="clear" w:color="auto" w:fill="FFFFFF"/>
        <w:spacing w:before="120" w:after="120" w:line="240" w:lineRule="auto"/>
        <w:ind w:left="0" w:firstLine="567"/>
        <w:jc w:val="both"/>
        <w:rPr>
          <w:rFonts w:ascii="Times New Roman" w:eastAsia="Times New Roman" w:hAnsi="Times New Roman" w:cs="Times New Roman"/>
          <w:color w:val="000000" w:themeColor="text1"/>
          <w:sz w:val="28"/>
          <w:szCs w:val="28"/>
          <w:lang w:eastAsia="uk-UA"/>
        </w:rPr>
      </w:pPr>
      <w:r w:rsidRPr="00E7238B">
        <w:rPr>
          <w:rFonts w:ascii="Times New Roman" w:hAnsi="Times New Roman" w:cs="Times New Roman"/>
          <w:color w:val="000000" w:themeColor="text1"/>
          <w:sz w:val="28"/>
          <w:szCs w:val="28"/>
        </w:rPr>
        <w:lastRenderedPageBreak/>
        <w:t xml:space="preserve"> </w:t>
      </w:r>
      <w:r w:rsidR="003D38E1" w:rsidRPr="00E7238B">
        <w:rPr>
          <w:rFonts w:ascii="Times New Roman" w:hAnsi="Times New Roman" w:cs="Times New Roman"/>
          <w:color w:val="000000" w:themeColor="text1"/>
          <w:sz w:val="28"/>
          <w:szCs w:val="28"/>
        </w:rPr>
        <w:t>зменшення загроз</w:t>
      </w:r>
      <w:r w:rsidR="00E06F9B" w:rsidRPr="00E7238B">
        <w:rPr>
          <w:rFonts w:ascii="Times New Roman" w:hAnsi="Times New Roman" w:cs="Times New Roman"/>
          <w:color w:val="000000" w:themeColor="text1"/>
          <w:sz w:val="28"/>
          <w:szCs w:val="28"/>
        </w:rPr>
        <w:t xml:space="preserve"> щодо </w:t>
      </w:r>
      <w:r w:rsidR="003D38E1" w:rsidRPr="00E7238B">
        <w:rPr>
          <w:rFonts w:ascii="Times New Roman" w:hAnsi="Times New Roman" w:cs="Times New Roman"/>
          <w:color w:val="000000" w:themeColor="text1"/>
          <w:sz w:val="28"/>
          <w:szCs w:val="28"/>
        </w:rPr>
        <w:t>біологічного забруднення</w:t>
      </w:r>
      <w:r w:rsidR="008679AA" w:rsidRPr="00E7238B">
        <w:rPr>
          <w:rFonts w:ascii="Times New Roman" w:hAnsi="Times New Roman" w:cs="Times New Roman"/>
          <w:color w:val="000000" w:themeColor="text1"/>
          <w:sz w:val="28"/>
          <w:szCs w:val="28"/>
        </w:rPr>
        <w:t xml:space="preserve">, </w:t>
      </w:r>
      <w:r w:rsidR="00EE3F75" w:rsidRPr="00E7238B">
        <w:rPr>
          <w:rFonts w:ascii="Times New Roman" w:hAnsi="Times New Roman" w:cs="Times New Roman"/>
          <w:color w:val="000000" w:themeColor="text1"/>
          <w:sz w:val="28"/>
          <w:szCs w:val="28"/>
        </w:rPr>
        <w:t xml:space="preserve">а також впливу інвазійних видів на природні та природоохоронні системи, </w:t>
      </w:r>
      <w:r w:rsidR="003D38E1" w:rsidRPr="00E7238B">
        <w:rPr>
          <w:rFonts w:ascii="Times New Roman" w:hAnsi="Times New Roman" w:cs="Times New Roman"/>
          <w:color w:val="000000" w:themeColor="text1"/>
          <w:sz w:val="28"/>
          <w:szCs w:val="28"/>
        </w:rPr>
        <w:t>розроблення й затвердження переліків високо</w:t>
      </w:r>
      <w:r w:rsidR="00EE3F75" w:rsidRPr="00E7238B">
        <w:rPr>
          <w:rFonts w:ascii="Times New Roman" w:hAnsi="Times New Roman" w:cs="Times New Roman"/>
          <w:color w:val="000000" w:themeColor="text1"/>
          <w:sz w:val="28"/>
          <w:szCs w:val="28"/>
        </w:rPr>
        <w:t xml:space="preserve"> </w:t>
      </w:r>
      <w:r w:rsidR="003D38E1" w:rsidRPr="00E7238B">
        <w:rPr>
          <w:rFonts w:ascii="Times New Roman" w:hAnsi="Times New Roman" w:cs="Times New Roman"/>
          <w:color w:val="000000" w:themeColor="text1"/>
          <w:sz w:val="28"/>
          <w:szCs w:val="28"/>
        </w:rPr>
        <w:t xml:space="preserve">інвазійних видів на </w:t>
      </w:r>
      <w:r w:rsidR="00023C38" w:rsidRPr="00E7238B">
        <w:rPr>
          <w:rFonts w:ascii="Times New Roman" w:hAnsi="Times New Roman" w:cs="Times New Roman"/>
          <w:color w:val="000000" w:themeColor="text1"/>
          <w:sz w:val="28"/>
          <w:szCs w:val="28"/>
        </w:rPr>
        <w:t>території області;</w:t>
      </w:r>
    </w:p>
    <w:p w14:paraId="41210B70" w14:textId="77777777" w:rsidR="00CF5B69" w:rsidRPr="00E7238B" w:rsidRDefault="00CF5B69" w:rsidP="00534AE2">
      <w:pPr>
        <w:pStyle w:val="a9"/>
        <w:shd w:val="clear" w:color="auto" w:fill="FFFFFF"/>
        <w:spacing w:before="120" w:after="120" w:line="240" w:lineRule="auto"/>
        <w:ind w:left="0" w:firstLine="567"/>
        <w:jc w:val="both"/>
        <w:rPr>
          <w:rFonts w:ascii="Times New Roman" w:eastAsia="Times New Roman" w:hAnsi="Times New Roman" w:cs="Times New Roman"/>
          <w:color w:val="000000" w:themeColor="text1"/>
          <w:sz w:val="28"/>
          <w:szCs w:val="28"/>
          <w:lang w:eastAsia="uk-UA"/>
        </w:rPr>
      </w:pPr>
    </w:p>
    <w:p w14:paraId="2BC0A221" w14:textId="77777777" w:rsidR="00CF5B69" w:rsidRPr="00E7238B" w:rsidRDefault="00CF5B69" w:rsidP="00221CA7">
      <w:pPr>
        <w:pStyle w:val="rvps2"/>
        <w:numPr>
          <w:ilvl w:val="0"/>
          <w:numId w:val="20"/>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у напрямі житлово-комунального господарства:</w:t>
      </w:r>
    </w:p>
    <w:p w14:paraId="181888AF" w14:textId="77777777" w:rsidR="00313CFE" w:rsidRPr="00E7238B" w:rsidRDefault="009C366B" w:rsidP="00221CA7">
      <w:pPr>
        <w:pStyle w:val="rvps2"/>
        <w:numPr>
          <w:ilvl w:val="0"/>
          <w:numId w:val="21"/>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CF5B69" w:rsidRPr="00E7238B">
        <w:rPr>
          <w:color w:val="000000" w:themeColor="text1"/>
          <w:sz w:val="28"/>
          <w:szCs w:val="28"/>
        </w:rPr>
        <w:t>впровадження</w:t>
      </w:r>
      <w:r w:rsidR="00B51425" w:rsidRPr="00E7238B">
        <w:rPr>
          <w:color w:val="000000" w:themeColor="text1"/>
          <w:sz w:val="28"/>
          <w:szCs w:val="28"/>
        </w:rPr>
        <w:t xml:space="preserve"> застосування</w:t>
      </w:r>
      <w:r w:rsidR="00CF5B69" w:rsidRPr="00E7238B">
        <w:rPr>
          <w:color w:val="000000" w:themeColor="text1"/>
          <w:sz w:val="28"/>
          <w:szCs w:val="28"/>
        </w:rPr>
        <w:t xml:space="preserve"> джерел альтернативної енергетики суб</w:t>
      </w:r>
      <w:r w:rsidR="000776D8" w:rsidRPr="00E7238B">
        <w:rPr>
          <w:color w:val="000000" w:themeColor="text1"/>
          <w:sz w:val="28"/>
          <w:szCs w:val="28"/>
        </w:rPr>
        <w:t>’</w:t>
      </w:r>
      <w:r w:rsidR="00CF5B69" w:rsidRPr="00E7238B">
        <w:rPr>
          <w:color w:val="000000" w:themeColor="text1"/>
          <w:sz w:val="28"/>
          <w:szCs w:val="28"/>
        </w:rPr>
        <w:t>єктами господарювання та домогосподарствами</w:t>
      </w:r>
      <w:r w:rsidR="00313CFE" w:rsidRPr="00E7238B">
        <w:rPr>
          <w:color w:val="000000" w:themeColor="text1"/>
          <w:sz w:val="28"/>
          <w:szCs w:val="28"/>
        </w:rPr>
        <w:t>;</w:t>
      </w:r>
    </w:p>
    <w:p w14:paraId="00405A00" w14:textId="77777777" w:rsidR="00F900EC" w:rsidRPr="00E7238B" w:rsidRDefault="009C366B" w:rsidP="00221CA7">
      <w:pPr>
        <w:pStyle w:val="rvps2"/>
        <w:numPr>
          <w:ilvl w:val="0"/>
          <w:numId w:val="21"/>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F900EC" w:rsidRPr="00E7238B">
        <w:rPr>
          <w:color w:val="000000" w:themeColor="text1"/>
          <w:sz w:val="28"/>
          <w:szCs w:val="28"/>
        </w:rPr>
        <w:t>застосування інноваційних технологій виробництва теплової енергії, модернізація теплових мереж і пристроїв;</w:t>
      </w:r>
    </w:p>
    <w:p w14:paraId="3FC95CDC" w14:textId="77777777" w:rsidR="00AB203A" w:rsidRPr="00E7238B" w:rsidRDefault="009C366B" w:rsidP="00221CA7">
      <w:pPr>
        <w:pStyle w:val="rvps2"/>
        <w:numPr>
          <w:ilvl w:val="0"/>
          <w:numId w:val="21"/>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A2D88" w:rsidRPr="00E7238B">
        <w:rPr>
          <w:color w:val="000000" w:themeColor="text1"/>
          <w:sz w:val="28"/>
          <w:szCs w:val="28"/>
        </w:rPr>
        <w:t>комплексна модернізація</w:t>
      </w:r>
      <w:r w:rsidR="00B03D07" w:rsidRPr="00E7238B">
        <w:rPr>
          <w:color w:val="000000" w:themeColor="text1"/>
          <w:sz w:val="28"/>
          <w:szCs w:val="28"/>
        </w:rPr>
        <w:t xml:space="preserve"> і реновація </w:t>
      </w:r>
      <w:r w:rsidR="007A2D88" w:rsidRPr="00E7238B">
        <w:rPr>
          <w:color w:val="000000" w:themeColor="text1"/>
          <w:sz w:val="28"/>
          <w:szCs w:val="28"/>
        </w:rPr>
        <w:t xml:space="preserve"> житлового фонду</w:t>
      </w:r>
      <w:r w:rsidR="00313CFE" w:rsidRPr="00E7238B">
        <w:rPr>
          <w:color w:val="000000" w:themeColor="text1"/>
          <w:sz w:val="28"/>
          <w:szCs w:val="28"/>
        </w:rPr>
        <w:t xml:space="preserve"> з урахува</w:t>
      </w:r>
      <w:r w:rsidR="00B03D07" w:rsidRPr="00E7238B">
        <w:rPr>
          <w:color w:val="000000" w:themeColor="text1"/>
          <w:sz w:val="28"/>
          <w:szCs w:val="28"/>
        </w:rPr>
        <w:t>нням принципів енергозбереження</w:t>
      </w:r>
      <w:r w:rsidR="00285258" w:rsidRPr="00E7238B">
        <w:rPr>
          <w:color w:val="000000" w:themeColor="text1"/>
          <w:sz w:val="28"/>
          <w:szCs w:val="28"/>
        </w:rPr>
        <w:t xml:space="preserve"> та</w:t>
      </w:r>
      <w:r w:rsidR="00C7381A" w:rsidRPr="00E7238B">
        <w:rPr>
          <w:color w:val="000000" w:themeColor="text1"/>
          <w:sz w:val="28"/>
          <w:szCs w:val="28"/>
        </w:rPr>
        <w:t xml:space="preserve"> </w:t>
      </w:r>
      <w:proofErr w:type="spellStart"/>
      <w:r w:rsidR="00C7381A" w:rsidRPr="00E7238B">
        <w:rPr>
          <w:color w:val="000000" w:themeColor="text1"/>
          <w:sz w:val="28"/>
          <w:szCs w:val="28"/>
        </w:rPr>
        <w:t>екодизайну</w:t>
      </w:r>
      <w:proofErr w:type="spellEnd"/>
      <w:r w:rsidR="00B03D07" w:rsidRPr="00E7238B">
        <w:rPr>
          <w:color w:val="000000" w:themeColor="text1"/>
          <w:sz w:val="28"/>
          <w:szCs w:val="28"/>
        </w:rPr>
        <w:t>;</w:t>
      </w:r>
    </w:p>
    <w:p w14:paraId="2AFC39DE" w14:textId="77777777" w:rsidR="00B03D07" w:rsidRPr="00E7238B" w:rsidRDefault="009C366B" w:rsidP="00221CA7">
      <w:pPr>
        <w:pStyle w:val="rvps2"/>
        <w:numPr>
          <w:ilvl w:val="0"/>
          <w:numId w:val="21"/>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створення он</w:t>
      </w:r>
      <w:r w:rsidR="00B03D07" w:rsidRPr="00E7238B">
        <w:rPr>
          <w:color w:val="000000" w:themeColor="text1"/>
          <w:sz w:val="28"/>
          <w:szCs w:val="28"/>
        </w:rPr>
        <w:t xml:space="preserve">лайн платформи </w:t>
      </w:r>
      <w:r w:rsidR="00DF585B" w:rsidRPr="00E7238B">
        <w:rPr>
          <w:color w:val="000000" w:themeColor="text1"/>
          <w:sz w:val="28"/>
          <w:szCs w:val="28"/>
        </w:rPr>
        <w:t>і центрів</w:t>
      </w:r>
      <w:r w:rsidR="00D87136" w:rsidRPr="00E7238B">
        <w:rPr>
          <w:color w:val="000000" w:themeColor="text1"/>
          <w:sz w:val="28"/>
          <w:szCs w:val="28"/>
        </w:rPr>
        <w:t xml:space="preserve"> взаємодії </w:t>
      </w:r>
      <w:r w:rsidR="00DF585B" w:rsidRPr="00E7238B">
        <w:rPr>
          <w:color w:val="000000" w:themeColor="text1"/>
          <w:sz w:val="28"/>
          <w:szCs w:val="28"/>
        </w:rPr>
        <w:t xml:space="preserve"> </w:t>
      </w:r>
      <w:r w:rsidR="00B03D07" w:rsidRPr="00E7238B">
        <w:rPr>
          <w:color w:val="000000" w:themeColor="text1"/>
          <w:sz w:val="28"/>
          <w:szCs w:val="28"/>
        </w:rPr>
        <w:t>для координації учасник</w:t>
      </w:r>
      <w:r w:rsidR="00BB21C7" w:rsidRPr="00E7238B">
        <w:rPr>
          <w:color w:val="000000" w:themeColor="text1"/>
          <w:sz w:val="28"/>
          <w:szCs w:val="28"/>
        </w:rPr>
        <w:t>ів ланцюга</w:t>
      </w:r>
      <w:r w:rsidR="00EE4F5B" w:rsidRPr="00E7238B">
        <w:rPr>
          <w:color w:val="000000" w:themeColor="text1"/>
          <w:sz w:val="28"/>
          <w:szCs w:val="28"/>
        </w:rPr>
        <w:t xml:space="preserve"> будівництва і </w:t>
      </w:r>
      <w:r w:rsidR="00BB21C7" w:rsidRPr="00E7238B">
        <w:rPr>
          <w:color w:val="000000" w:themeColor="text1"/>
          <w:sz w:val="28"/>
          <w:szCs w:val="28"/>
        </w:rPr>
        <w:t xml:space="preserve"> модернізації житлового фонду</w:t>
      </w:r>
      <w:r w:rsidR="00B03D07" w:rsidRPr="00E7238B">
        <w:rPr>
          <w:color w:val="000000" w:themeColor="text1"/>
          <w:sz w:val="28"/>
          <w:szCs w:val="28"/>
        </w:rPr>
        <w:t xml:space="preserve">: держави, органів місцевого самоврядування, ОСББ, </w:t>
      </w:r>
      <w:proofErr w:type="spellStart"/>
      <w:r w:rsidR="00B03D07" w:rsidRPr="00E7238B">
        <w:rPr>
          <w:color w:val="000000" w:themeColor="text1"/>
          <w:sz w:val="28"/>
          <w:szCs w:val="28"/>
        </w:rPr>
        <w:t>енергоаудиторів</w:t>
      </w:r>
      <w:proofErr w:type="spellEnd"/>
      <w:r w:rsidR="00B03D07" w:rsidRPr="00E7238B">
        <w:rPr>
          <w:color w:val="000000" w:themeColor="text1"/>
          <w:sz w:val="28"/>
          <w:szCs w:val="28"/>
        </w:rPr>
        <w:t xml:space="preserve">, технологів, </w:t>
      </w:r>
      <w:r w:rsidR="0066120C" w:rsidRPr="00E7238B">
        <w:rPr>
          <w:color w:val="000000" w:themeColor="text1"/>
          <w:sz w:val="28"/>
          <w:szCs w:val="28"/>
        </w:rPr>
        <w:t xml:space="preserve">інженерів, </w:t>
      </w:r>
      <w:r w:rsidR="000856BC" w:rsidRPr="00E7238B">
        <w:rPr>
          <w:color w:val="000000" w:themeColor="text1"/>
          <w:sz w:val="28"/>
          <w:szCs w:val="28"/>
        </w:rPr>
        <w:t xml:space="preserve">архітекторів, </w:t>
      </w:r>
      <w:r w:rsidR="00B03D07" w:rsidRPr="00E7238B">
        <w:rPr>
          <w:color w:val="000000" w:themeColor="text1"/>
          <w:sz w:val="28"/>
          <w:szCs w:val="28"/>
        </w:rPr>
        <w:t>підрядників, постачальників, ко</w:t>
      </w:r>
      <w:r w:rsidR="00431395" w:rsidRPr="00E7238B">
        <w:rPr>
          <w:color w:val="000000" w:themeColor="text1"/>
          <w:sz w:val="28"/>
          <w:szCs w:val="28"/>
        </w:rPr>
        <w:t>н</w:t>
      </w:r>
      <w:r w:rsidR="00B03D07" w:rsidRPr="00E7238B">
        <w:rPr>
          <w:color w:val="000000" w:themeColor="text1"/>
          <w:sz w:val="28"/>
          <w:szCs w:val="28"/>
        </w:rPr>
        <w:t>сультантів, міжнародних дон</w:t>
      </w:r>
      <w:r w:rsidR="00F21E98" w:rsidRPr="00E7238B">
        <w:rPr>
          <w:color w:val="000000" w:themeColor="text1"/>
          <w:sz w:val="28"/>
          <w:szCs w:val="28"/>
        </w:rPr>
        <w:t>орів і організацій;</w:t>
      </w:r>
    </w:p>
    <w:p w14:paraId="2944C8A0" w14:textId="77777777" w:rsidR="00F21E98" w:rsidRPr="00E7238B" w:rsidRDefault="009C366B" w:rsidP="00221CA7">
      <w:pPr>
        <w:pStyle w:val="rvps2"/>
        <w:numPr>
          <w:ilvl w:val="0"/>
          <w:numId w:val="21"/>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F21E98" w:rsidRPr="00E7238B">
        <w:rPr>
          <w:color w:val="000000" w:themeColor="text1"/>
          <w:sz w:val="28"/>
          <w:szCs w:val="28"/>
        </w:rPr>
        <w:t xml:space="preserve">запровадження заходів мінімізації затоплень дощовими стоками </w:t>
      </w:r>
      <w:proofErr w:type="spellStart"/>
      <w:r w:rsidR="00F21E98" w:rsidRPr="00E7238B">
        <w:rPr>
          <w:color w:val="000000" w:themeColor="text1"/>
          <w:sz w:val="28"/>
          <w:szCs w:val="28"/>
        </w:rPr>
        <w:t>селітебних</w:t>
      </w:r>
      <w:proofErr w:type="spellEnd"/>
      <w:r w:rsidR="00F21E98" w:rsidRPr="00E7238B">
        <w:rPr>
          <w:color w:val="000000" w:themeColor="text1"/>
          <w:sz w:val="28"/>
          <w:szCs w:val="28"/>
        </w:rPr>
        <w:t xml:space="preserve"> (</w:t>
      </w:r>
      <w:proofErr w:type="spellStart"/>
      <w:r w:rsidR="00F21E98" w:rsidRPr="00E7238B">
        <w:rPr>
          <w:color w:val="000000" w:themeColor="text1"/>
          <w:sz w:val="28"/>
          <w:szCs w:val="28"/>
        </w:rPr>
        <w:t>сельбищних</w:t>
      </w:r>
      <w:proofErr w:type="spellEnd"/>
      <w:r w:rsidR="00F21E98" w:rsidRPr="00E7238B">
        <w:rPr>
          <w:color w:val="000000" w:themeColor="text1"/>
          <w:sz w:val="28"/>
          <w:szCs w:val="28"/>
        </w:rPr>
        <w:t>) територій області</w:t>
      </w:r>
      <w:r w:rsidR="00CD62E3" w:rsidRPr="00E7238B">
        <w:rPr>
          <w:color w:val="000000" w:themeColor="text1"/>
          <w:sz w:val="28"/>
          <w:szCs w:val="28"/>
        </w:rPr>
        <w:t>;</w:t>
      </w:r>
    </w:p>
    <w:p w14:paraId="4ED166D5" w14:textId="77777777" w:rsidR="00CD62E3" w:rsidRPr="00E7238B" w:rsidRDefault="009C366B" w:rsidP="00221CA7">
      <w:pPr>
        <w:pStyle w:val="rvps2"/>
        <w:numPr>
          <w:ilvl w:val="0"/>
          <w:numId w:val="21"/>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CD62E3" w:rsidRPr="00E7238B">
        <w:rPr>
          <w:color w:val="000000" w:themeColor="text1"/>
          <w:sz w:val="28"/>
          <w:szCs w:val="28"/>
        </w:rPr>
        <w:t>реконструкція та модернізації очисних споруд, будівництво нових очисних споруд із застосуванням обов’язкового очищення стічних вод від фосфатів;</w:t>
      </w:r>
    </w:p>
    <w:p w14:paraId="5262E8DF" w14:textId="77777777" w:rsidR="0046686E" w:rsidRPr="00E7238B" w:rsidRDefault="009C366B" w:rsidP="00221CA7">
      <w:pPr>
        <w:pStyle w:val="rvps2"/>
        <w:numPr>
          <w:ilvl w:val="0"/>
          <w:numId w:val="21"/>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71876" w:rsidRPr="00E7238B">
        <w:rPr>
          <w:color w:val="000000" w:themeColor="text1"/>
          <w:sz w:val="28"/>
          <w:szCs w:val="28"/>
        </w:rPr>
        <w:t>забезпечення до 2030 року якісною питною водою усіх мешканців Львівської області, у тому числі у</w:t>
      </w:r>
      <w:r w:rsidR="00285258" w:rsidRPr="00E7238B">
        <w:rPr>
          <w:color w:val="000000" w:themeColor="text1"/>
          <w:sz w:val="28"/>
          <w:szCs w:val="28"/>
        </w:rPr>
        <w:t>сіх сільських населених пунктів;</w:t>
      </w:r>
    </w:p>
    <w:p w14:paraId="378C97A4" w14:textId="77777777" w:rsidR="0079278B" w:rsidRPr="00E7238B" w:rsidRDefault="0079278B" w:rsidP="00534AE2">
      <w:pPr>
        <w:pStyle w:val="rvps2"/>
        <w:shd w:val="clear" w:color="auto" w:fill="FFFFFF"/>
        <w:spacing w:before="120" w:beforeAutospacing="0" w:after="120" w:afterAutospacing="0"/>
        <w:ind w:firstLine="567"/>
        <w:jc w:val="both"/>
        <w:rPr>
          <w:color w:val="000000" w:themeColor="text1"/>
          <w:sz w:val="28"/>
          <w:szCs w:val="28"/>
        </w:rPr>
      </w:pPr>
    </w:p>
    <w:p w14:paraId="27A2463F" w14:textId="77777777" w:rsidR="00CF5B69" w:rsidRPr="00E7238B" w:rsidRDefault="00D64D67" w:rsidP="00221CA7">
      <w:pPr>
        <w:pStyle w:val="rvps2"/>
        <w:numPr>
          <w:ilvl w:val="0"/>
          <w:numId w:val="24"/>
        </w:numPr>
        <w:shd w:val="clear" w:color="auto" w:fill="FFFFFF"/>
        <w:tabs>
          <w:tab w:val="left" w:pos="851"/>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у напрямі соціальної політики, міграційної політики</w:t>
      </w:r>
      <w:r w:rsidR="005C1215" w:rsidRPr="00E7238B">
        <w:rPr>
          <w:rStyle w:val="rvts11"/>
          <w:i/>
          <w:iCs/>
          <w:color w:val="000000" w:themeColor="text1"/>
          <w:sz w:val="28"/>
          <w:szCs w:val="28"/>
        </w:rPr>
        <w:t>:</w:t>
      </w:r>
    </w:p>
    <w:p w14:paraId="176DA64C" w14:textId="77777777" w:rsidR="00D64D67" w:rsidRPr="00E7238B" w:rsidRDefault="009C366B" w:rsidP="00221CA7">
      <w:pPr>
        <w:pStyle w:val="rvps2"/>
        <w:numPr>
          <w:ilvl w:val="0"/>
          <w:numId w:val="25"/>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w:t>
      </w:r>
      <w:r w:rsidR="00D64D67" w:rsidRPr="00E7238B">
        <w:rPr>
          <w:rStyle w:val="rvts11"/>
          <w:iCs/>
          <w:color w:val="000000" w:themeColor="text1"/>
          <w:sz w:val="28"/>
          <w:szCs w:val="28"/>
        </w:rPr>
        <w:t xml:space="preserve">затвердження </w:t>
      </w:r>
      <w:r w:rsidR="008C7E75" w:rsidRPr="00E7238B">
        <w:rPr>
          <w:rStyle w:val="rvts11"/>
          <w:iCs/>
          <w:color w:val="000000" w:themeColor="text1"/>
          <w:sz w:val="28"/>
          <w:szCs w:val="28"/>
        </w:rPr>
        <w:t>Комплексної п</w:t>
      </w:r>
      <w:r w:rsidR="00D64D67" w:rsidRPr="00E7238B">
        <w:rPr>
          <w:rStyle w:val="rvts11"/>
          <w:iCs/>
          <w:color w:val="000000" w:themeColor="text1"/>
          <w:sz w:val="28"/>
          <w:szCs w:val="28"/>
        </w:rPr>
        <w:t>рограми підтримки осіб</w:t>
      </w:r>
      <w:r w:rsidR="00FE7E3A" w:rsidRPr="00E7238B">
        <w:rPr>
          <w:rStyle w:val="rvts11"/>
          <w:iCs/>
          <w:color w:val="000000" w:themeColor="text1"/>
          <w:sz w:val="28"/>
          <w:szCs w:val="28"/>
        </w:rPr>
        <w:t xml:space="preserve"> у Львівській області</w:t>
      </w:r>
      <w:r w:rsidR="00D64D67" w:rsidRPr="00E7238B">
        <w:rPr>
          <w:rStyle w:val="rvts11"/>
          <w:iCs/>
          <w:color w:val="000000" w:themeColor="text1"/>
          <w:sz w:val="28"/>
          <w:szCs w:val="28"/>
        </w:rPr>
        <w:t>, які постраждали унаслідок українсько-російськ</w:t>
      </w:r>
      <w:r w:rsidR="00FE7E3A" w:rsidRPr="00E7238B">
        <w:rPr>
          <w:rStyle w:val="rvts11"/>
          <w:iCs/>
          <w:color w:val="000000" w:themeColor="text1"/>
          <w:sz w:val="28"/>
          <w:szCs w:val="28"/>
        </w:rPr>
        <w:t>ої війни</w:t>
      </w:r>
      <w:r w:rsidR="00B920A9" w:rsidRPr="00E7238B">
        <w:rPr>
          <w:rStyle w:val="rvts11"/>
          <w:iCs/>
          <w:color w:val="000000" w:themeColor="text1"/>
          <w:sz w:val="28"/>
          <w:szCs w:val="28"/>
        </w:rPr>
        <w:t xml:space="preserve"> (</w:t>
      </w:r>
      <w:r w:rsidR="00D64D67" w:rsidRPr="00E7238B">
        <w:rPr>
          <w:rStyle w:val="rvts11"/>
          <w:iCs/>
          <w:color w:val="000000" w:themeColor="text1"/>
          <w:sz w:val="28"/>
          <w:szCs w:val="28"/>
        </w:rPr>
        <w:t>на заміну Комплексної програми соціальної підтримки у Львівській області учасників АТО</w:t>
      </w:r>
      <w:r w:rsidR="002D53E5" w:rsidRPr="00E7238B">
        <w:rPr>
          <w:rStyle w:val="rvts11"/>
          <w:iCs/>
          <w:color w:val="000000" w:themeColor="text1"/>
          <w:sz w:val="28"/>
          <w:szCs w:val="28"/>
        </w:rPr>
        <w:t xml:space="preserve"> (ООС)</w:t>
      </w:r>
      <w:r w:rsidR="00D64D67" w:rsidRPr="00E7238B">
        <w:rPr>
          <w:rStyle w:val="rvts11"/>
          <w:iCs/>
          <w:color w:val="000000" w:themeColor="text1"/>
          <w:sz w:val="28"/>
          <w:szCs w:val="28"/>
        </w:rPr>
        <w:t>, а також Героїв Небесної Сотні)</w:t>
      </w:r>
      <w:r w:rsidR="00D64E92" w:rsidRPr="00E7238B">
        <w:rPr>
          <w:rStyle w:val="rvts11"/>
          <w:iCs/>
          <w:color w:val="000000" w:themeColor="text1"/>
          <w:sz w:val="28"/>
          <w:szCs w:val="28"/>
        </w:rPr>
        <w:t>;</w:t>
      </w:r>
    </w:p>
    <w:p w14:paraId="6491690E" w14:textId="77777777" w:rsidR="00D64E92" w:rsidRPr="00E7238B" w:rsidRDefault="009C366B" w:rsidP="00221CA7">
      <w:pPr>
        <w:pStyle w:val="rvps2"/>
        <w:numPr>
          <w:ilvl w:val="0"/>
          <w:numId w:val="25"/>
        </w:numPr>
        <w:shd w:val="clear" w:color="auto" w:fill="FFFFFF"/>
        <w:spacing w:before="120" w:beforeAutospacing="0" w:after="120" w:afterAutospacing="0"/>
        <w:ind w:left="0" w:firstLine="567"/>
        <w:jc w:val="both"/>
        <w:rPr>
          <w:rStyle w:val="rvts11"/>
          <w:iCs/>
          <w:color w:val="000000" w:themeColor="text1"/>
          <w:sz w:val="28"/>
          <w:szCs w:val="28"/>
        </w:rPr>
      </w:pPr>
      <w:r w:rsidRPr="00E7238B">
        <w:rPr>
          <w:rStyle w:val="rvts11"/>
          <w:iCs/>
          <w:color w:val="000000" w:themeColor="text1"/>
          <w:sz w:val="28"/>
          <w:szCs w:val="28"/>
        </w:rPr>
        <w:t xml:space="preserve"> </w:t>
      </w:r>
      <w:r w:rsidR="00D64E92" w:rsidRPr="00E7238B">
        <w:rPr>
          <w:rStyle w:val="rvts11"/>
          <w:iCs/>
          <w:color w:val="000000" w:themeColor="text1"/>
          <w:sz w:val="28"/>
          <w:szCs w:val="28"/>
        </w:rPr>
        <w:t>реабілітація постраждалих унаслідок воєнного конфлікту осіб</w:t>
      </w:r>
      <w:r w:rsidR="00FF7ECD" w:rsidRPr="00E7238B">
        <w:rPr>
          <w:rStyle w:val="rvts11"/>
          <w:iCs/>
          <w:color w:val="000000" w:themeColor="text1"/>
          <w:sz w:val="28"/>
          <w:szCs w:val="28"/>
        </w:rPr>
        <w:t xml:space="preserve">: </w:t>
      </w:r>
      <w:r w:rsidR="007A3960" w:rsidRPr="00E7238B">
        <w:rPr>
          <w:rStyle w:val="rvts11"/>
          <w:iCs/>
          <w:color w:val="000000" w:themeColor="text1"/>
          <w:sz w:val="28"/>
          <w:szCs w:val="28"/>
        </w:rPr>
        <w:t xml:space="preserve"> створення та реконструкція</w:t>
      </w:r>
      <w:r w:rsidR="00D64E92" w:rsidRPr="00E7238B">
        <w:rPr>
          <w:rStyle w:val="rvts11"/>
          <w:iCs/>
          <w:color w:val="000000" w:themeColor="text1"/>
          <w:sz w:val="28"/>
          <w:szCs w:val="28"/>
        </w:rPr>
        <w:t xml:space="preserve"> відп</w:t>
      </w:r>
      <w:r w:rsidR="00FF7ECD" w:rsidRPr="00E7238B">
        <w:rPr>
          <w:rStyle w:val="rvts11"/>
          <w:iCs/>
          <w:color w:val="000000" w:themeColor="text1"/>
          <w:sz w:val="28"/>
          <w:szCs w:val="28"/>
        </w:rPr>
        <w:t>овідних реабілітаційних центрів,</w:t>
      </w:r>
      <w:r w:rsidR="00FF7ECD" w:rsidRPr="00E7238B">
        <w:rPr>
          <w:color w:val="000000" w:themeColor="text1"/>
          <w:sz w:val="28"/>
          <w:szCs w:val="28"/>
          <w:lang w:eastAsia="ru-RU"/>
        </w:rPr>
        <w:t xml:space="preserve"> закупівля реабілітаційного обладнання, </w:t>
      </w:r>
      <w:r w:rsidR="00770194" w:rsidRPr="00E7238B">
        <w:rPr>
          <w:color w:val="000000" w:themeColor="text1"/>
          <w:sz w:val="28"/>
          <w:szCs w:val="28"/>
          <w:lang w:eastAsia="ru-RU"/>
        </w:rPr>
        <w:t xml:space="preserve">протезування, </w:t>
      </w:r>
      <w:r w:rsidR="00FF7ECD" w:rsidRPr="00E7238B">
        <w:rPr>
          <w:color w:val="000000" w:themeColor="text1"/>
          <w:sz w:val="28"/>
          <w:szCs w:val="28"/>
          <w:lang w:eastAsia="ru-RU"/>
        </w:rPr>
        <w:t>пошук і навчання фахового персоналу;</w:t>
      </w:r>
    </w:p>
    <w:p w14:paraId="397827CF" w14:textId="77777777" w:rsidR="00760B53" w:rsidRPr="00E7238B" w:rsidRDefault="009C366B" w:rsidP="00221CA7">
      <w:pPr>
        <w:pStyle w:val="rvps2"/>
        <w:numPr>
          <w:ilvl w:val="0"/>
          <w:numId w:val="25"/>
        </w:numPr>
        <w:shd w:val="clear" w:color="auto" w:fill="FFFFFF"/>
        <w:spacing w:before="120" w:beforeAutospacing="0" w:after="120" w:afterAutospacing="0"/>
        <w:ind w:left="0" w:firstLine="567"/>
        <w:jc w:val="both"/>
        <w:rPr>
          <w:rStyle w:val="rvts11"/>
          <w:color w:val="000000" w:themeColor="text1"/>
          <w:sz w:val="28"/>
          <w:szCs w:val="28"/>
        </w:rPr>
      </w:pPr>
      <w:r w:rsidRPr="00E7238B">
        <w:rPr>
          <w:rStyle w:val="rvts11"/>
          <w:iCs/>
          <w:color w:val="000000" w:themeColor="text1"/>
          <w:sz w:val="28"/>
          <w:szCs w:val="28"/>
        </w:rPr>
        <w:t xml:space="preserve"> </w:t>
      </w:r>
      <w:r w:rsidR="00D64E92" w:rsidRPr="00E7238B">
        <w:rPr>
          <w:rStyle w:val="rvts11"/>
          <w:iCs/>
          <w:color w:val="000000" w:themeColor="text1"/>
          <w:sz w:val="28"/>
          <w:szCs w:val="28"/>
        </w:rPr>
        <w:t xml:space="preserve">моніторинг стану </w:t>
      </w:r>
      <w:r w:rsidR="00DB4D73" w:rsidRPr="00E7238B">
        <w:rPr>
          <w:rStyle w:val="rvts11"/>
          <w:iCs/>
          <w:color w:val="000000" w:themeColor="text1"/>
          <w:sz w:val="28"/>
          <w:szCs w:val="28"/>
        </w:rPr>
        <w:t xml:space="preserve">демографічної і </w:t>
      </w:r>
      <w:r w:rsidR="00D64E92" w:rsidRPr="00E7238B">
        <w:rPr>
          <w:rStyle w:val="rvts11"/>
          <w:iCs/>
          <w:color w:val="000000" w:themeColor="text1"/>
          <w:sz w:val="28"/>
          <w:szCs w:val="28"/>
        </w:rPr>
        <w:t>міграційної ситуації</w:t>
      </w:r>
      <w:r w:rsidR="00735C01" w:rsidRPr="00E7238B">
        <w:rPr>
          <w:rStyle w:val="rvts11"/>
          <w:iCs/>
          <w:color w:val="000000" w:themeColor="text1"/>
          <w:sz w:val="28"/>
          <w:szCs w:val="28"/>
        </w:rPr>
        <w:t xml:space="preserve"> в області</w:t>
      </w:r>
      <w:r w:rsidR="00D64E92" w:rsidRPr="00E7238B">
        <w:rPr>
          <w:rStyle w:val="rvts11"/>
          <w:iCs/>
          <w:color w:val="000000" w:themeColor="text1"/>
          <w:sz w:val="28"/>
          <w:szCs w:val="28"/>
        </w:rPr>
        <w:t>,</w:t>
      </w:r>
      <w:r w:rsidR="0029543C" w:rsidRPr="00E7238B">
        <w:rPr>
          <w:rStyle w:val="rvts11"/>
          <w:iCs/>
          <w:color w:val="000000" w:themeColor="text1"/>
          <w:sz w:val="28"/>
          <w:szCs w:val="28"/>
        </w:rPr>
        <w:t xml:space="preserve"> створення максимально</w:t>
      </w:r>
      <w:r w:rsidR="00D64E92" w:rsidRPr="00E7238B">
        <w:rPr>
          <w:rStyle w:val="rvts11"/>
          <w:iCs/>
          <w:color w:val="000000" w:themeColor="text1"/>
          <w:sz w:val="28"/>
          <w:szCs w:val="28"/>
        </w:rPr>
        <w:t xml:space="preserve"> </w:t>
      </w:r>
      <w:r w:rsidR="0029543C" w:rsidRPr="00E7238B">
        <w:rPr>
          <w:rStyle w:val="rvts11"/>
          <w:iCs/>
          <w:color w:val="000000" w:themeColor="text1"/>
          <w:sz w:val="28"/>
          <w:szCs w:val="28"/>
        </w:rPr>
        <w:t>сприятливих умов</w:t>
      </w:r>
      <w:r w:rsidR="00D64E92" w:rsidRPr="00E7238B">
        <w:rPr>
          <w:rStyle w:val="rvts11"/>
          <w:iCs/>
          <w:color w:val="000000" w:themeColor="text1"/>
          <w:sz w:val="28"/>
          <w:szCs w:val="28"/>
        </w:rPr>
        <w:t xml:space="preserve"> щодо повернення</w:t>
      </w:r>
      <w:r w:rsidR="0029543C" w:rsidRPr="00E7238B">
        <w:rPr>
          <w:rStyle w:val="rvts11"/>
          <w:iCs/>
          <w:color w:val="000000" w:themeColor="text1"/>
          <w:sz w:val="28"/>
          <w:szCs w:val="28"/>
        </w:rPr>
        <w:t xml:space="preserve"> </w:t>
      </w:r>
      <w:r w:rsidR="00D64E92" w:rsidRPr="00E7238B">
        <w:rPr>
          <w:rStyle w:val="rvts11"/>
          <w:iCs/>
          <w:color w:val="000000" w:themeColor="text1"/>
          <w:sz w:val="28"/>
          <w:szCs w:val="28"/>
        </w:rPr>
        <w:t xml:space="preserve"> біженців</w:t>
      </w:r>
      <w:r w:rsidR="0029543C" w:rsidRPr="00E7238B">
        <w:rPr>
          <w:rStyle w:val="rvts11"/>
          <w:iCs/>
          <w:color w:val="000000" w:themeColor="text1"/>
          <w:sz w:val="28"/>
          <w:szCs w:val="28"/>
        </w:rPr>
        <w:t xml:space="preserve"> із-за кордону до громад Львівщин</w:t>
      </w:r>
      <w:r w:rsidR="00A52382" w:rsidRPr="00E7238B">
        <w:rPr>
          <w:rStyle w:val="rvts11"/>
          <w:iCs/>
          <w:color w:val="000000" w:themeColor="text1"/>
          <w:sz w:val="28"/>
          <w:szCs w:val="28"/>
        </w:rPr>
        <w:t>и;</w:t>
      </w:r>
    </w:p>
    <w:p w14:paraId="519C155A" w14:textId="77777777" w:rsidR="00CA5D71" w:rsidRPr="00E7238B" w:rsidRDefault="00CA5D71" w:rsidP="00534AE2">
      <w:pPr>
        <w:pStyle w:val="rvps2"/>
        <w:shd w:val="clear" w:color="auto" w:fill="FFFFFF"/>
        <w:spacing w:before="120" w:beforeAutospacing="0" w:after="120" w:afterAutospacing="0"/>
        <w:ind w:firstLine="567"/>
        <w:jc w:val="both"/>
        <w:rPr>
          <w:rStyle w:val="rvts11"/>
          <w:color w:val="000000" w:themeColor="text1"/>
          <w:sz w:val="28"/>
          <w:szCs w:val="28"/>
        </w:rPr>
      </w:pPr>
    </w:p>
    <w:p w14:paraId="6BEBFFC6" w14:textId="77777777" w:rsidR="00FF32F9" w:rsidRPr="00E7238B" w:rsidRDefault="001406EE" w:rsidP="00221CA7">
      <w:pPr>
        <w:pStyle w:val="rvps2"/>
        <w:numPr>
          <w:ilvl w:val="0"/>
          <w:numId w:val="35"/>
        </w:numPr>
        <w:shd w:val="clear" w:color="auto" w:fill="FFFFFF"/>
        <w:tabs>
          <w:tab w:val="left" w:pos="993"/>
        </w:tabs>
        <w:spacing w:before="120" w:beforeAutospacing="0" w:after="120" w:afterAutospacing="0"/>
        <w:ind w:left="0" w:firstLine="567"/>
        <w:jc w:val="both"/>
        <w:rPr>
          <w:rStyle w:val="rvts11"/>
          <w:color w:val="000000" w:themeColor="text1"/>
          <w:sz w:val="28"/>
          <w:szCs w:val="28"/>
        </w:rPr>
      </w:pPr>
      <w:r w:rsidRPr="00E7238B">
        <w:rPr>
          <w:rStyle w:val="rvts11"/>
          <w:i/>
          <w:iCs/>
          <w:color w:val="000000" w:themeColor="text1"/>
          <w:sz w:val="28"/>
          <w:szCs w:val="28"/>
        </w:rPr>
        <w:t>у напрямі охорони здоров’я і надання медичної допомоги:</w:t>
      </w:r>
    </w:p>
    <w:p w14:paraId="57C04637" w14:textId="77777777" w:rsidR="001406EE" w:rsidRPr="00E7238B" w:rsidRDefault="003B2E27" w:rsidP="00221CA7">
      <w:pPr>
        <w:pStyle w:val="rvps2"/>
        <w:numPr>
          <w:ilvl w:val="0"/>
          <w:numId w:val="25"/>
        </w:numPr>
        <w:shd w:val="clear" w:color="auto" w:fill="FFFFFF"/>
        <w:spacing w:before="120" w:beforeAutospacing="0" w:after="120" w:afterAutospacing="0"/>
        <w:ind w:left="0" w:firstLine="567"/>
        <w:jc w:val="both"/>
        <w:rPr>
          <w:rStyle w:val="rvts11"/>
          <w:color w:val="000000" w:themeColor="text1"/>
          <w:sz w:val="28"/>
          <w:szCs w:val="28"/>
        </w:rPr>
      </w:pPr>
      <w:r w:rsidRPr="00E7238B">
        <w:rPr>
          <w:rStyle w:val="rvts11"/>
          <w:color w:val="000000" w:themeColor="text1"/>
          <w:sz w:val="28"/>
          <w:szCs w:val="28"/>
        </w:rPr>
        <w:t xml:space="preserve"> </w:t>
      </w:r>
      <w:r w:rsidR="00DC67D9" w:rsidRPr="00E7238B">
        <w:rPr>
          <w:rStyle w:val="rvts11"/>
          <w:color w:val="000000" w:themeColor="text1"/>
          <w:sz w:val="28"/>
          <w:szCs w:val="28"/>
        </w:rPr>
        <w:t xml:space="preserve">будівництво і модернізація закладів охорони здоров’я другого і третього рівнів </w:t>
      </w:r>
      <w:r w:rsidR="00E05D4B" w:rsidRPr="00E7238B">
        <w:rPr>
          <w:rStyle w:val="rvts11"/>
          <w:color w:val="000000" w:themeColor="text1"/>
          <w:sz w:val="28"/>
          <w:szCs w:val="28"/>
        </w:rPr>
        <w:t xml:space="preserve">з </w:t>
      </w:r>
      <w:r w:rsidR="00AE4FF5" w:rsidRPr="00E7238B">
        <w:rPr>
          <w:rStyle w:val="rvts11"/>
          <w:color w:val="000000" w:themeColor="text1"/>
          <w:sz w:val="28"/>
          <w:szCs w:val="28"/>
        </w:rPr>
        <w:t xml:space="preserve">урахуванням </w:t>
      </w:r>
      <w:proofErr w:type="spellStart"/>
      <w:r w:rsidR="00AE4FF5" w:rsidRPr="00E7238B">
        <w:rPr>
          <w:rStyle w:val="rvts11"/>
          <w:color w:val="000000" w:themeColor="text1"/>
          <w:sz w:val="28"/>
          <w:szCs w:val="28"/>
        </w:rPr>
        <w:t>енергомодернізації</w:t>
      </w:r>
      <w:proofErr w:type="spellEnd"/>
      <w:r w:rsidR="00AE4FF5" w:rsidRPr="00E7238B">
        <w:rPr>
          <w:rStyle w:val="rvts11"/>
          <w:color w:val="000000" w:themeColor="text1"/>
          <w:sz w:val="28"/>
          <w:szCs w:val="28"/>
        </w:rPr>
        <w:t>,</w:t>
      </w:r>
      <w:r w:rsidR="00CD2B3A" w:rsidRPr="00E7238B">
        <w:rPr>
          <w:rStyle w:val="rvts11"/>
          <w:color w:val="000000" w:themeColor="text1"/>
          <w:sz w:val="28"/>
          <w:szCs w:val="28"/>
        </w:rPr>
        <w:t xml:space="preserve"> сучасно</w:t>
      </w:r>
      <w:r w:rsidR="00916E26" w:rsidRPr="00E7238B">
        <w:rPr>
          <w:rStyle w:val="rvts11"/>
          <w:color w:val="000000" w:themeColor="text1"/>
          <w:sz w:val="28"/>
          <w:szCs w:val="28"/>
        </w:rPr>
        <w:t>го функціонального призначення і</w:t>
      </w:r>
      <w:r w:rsidR="00AE4FF5" w:rsidRPr="00E7238B">
        <w:rPr>
          <w:rStyle w:val="rvts11"/>
          <w:color w:val="000000" w:themeColor="text1"/>
          <w:sz w:val="28"/>
          <w:szCs w:val="28"/>
        </w:rPr>
        <w:t xml:space="preserve"> </w:t>
      </w:r>
      <w:r w:rsidR="00C64F7A" w:rsidRPr="00E7238B">
        <w:rPr>
          <w:rStyle w:val="rvts11"/>
          <w:color w:val="000000" w:themeColor="text1"/>
          <w:sz w:val="28"/>
          <w:szCs w:val="28"/>
        </w:rPr>
        <w:t>оснащення</w:t>
      </w:r>
      <w:r w:rsidR="00916E26" w:rsidRPr="00E7238B">
        <w:rPr>
          <w:rStyle w:val="rvts11"/>
          <w:color w:val="000000" w:themeColor="text1"/>
          <w:sz w:val="28"/>
          <w:szCs w:val="28"/>
        </w:rPr>
        <w:t>м</w:t>
      </w:r>
      <w:r w:rsidR="00C64F7A" w:rsidRPr="00E7238B">
        <w:rPr>
          <w:rStyle w:val="rvts11"/>
          <w:color w:val="000000" w:themeColor="text1"/>
          <w:sz w:val="28"/>
          <w:szCs w:val="28"/>
        </w:rPr>
        <w:t xml:space="preserve"> високотехнологічним обладнанням; </w:t>
      </w:r>
    </w:p>
    <w:p w14:paraId="06528C6B" w14:textId="77777777" w:rsidR="00D05768" w:rsidRPr="00E7238B" w:rsidRDefault="003B2E27" w:rsidP="00221CA7">
      <w:pPr>
        <w:pStyle w:val="rvps2"/>
        <w:numPr>
          <w:ilvl w:val="0"/>
          <w:numId w:val="25"/>
        </w:numPr>
        <w:shd w:val="clear" w:color="auto" w:fill="FFFFFF"/>
        <w:spacing w:before="120" w:beforeAutospacing="0" w:after="120" w:afterAutospacing="0"/>
        <w:ind w:left="0" w:firstLine="567"/>
        <w:jc w:val="both"/>
        <w:rPr>
          <w:rStyle w:val="rvts11"/>
          <w:color w:val="000000" w:themeColor="text1"/>
          <w:sz w:val="28"/>
          <w:szCs w:val="28"/>
        </w:rPr>
      </w:pPr>
      <w:r w:rsidRPr="00E7238B">
        <w:rPr>
          <w:rStyle w:val="rvts11"/>
          <w:color w:val="000000" w:themeColor="text1"/>
          <w:sz w:val="28"/>
          <w:szCs w:val="28"/>
        </w:rPr>
        <w:t xml:space="preserve"> </w:t>
      </w:r>
      <w:r w:rsidR="00D05768" w:rsidRPr="00E7238B">
        <w:rPr>
          <w:rStyle w:val="rvts11"/>
          <w:color w:val="000000" w:themeColor="text1"/>
          <w:sz w:val="28"/>
          <w:szCs w:val="28"/>
        </w:rPr>
        <w:t xml:space="preserve">посилення якості надання медичних послуг шляхом маршрутизації пацієнтів і </w:t>
      </w:r>
      <w:r w:rsidR="00623D3A" w:rsidRPr="00E7238B">
        <w:rPr>
          <w:rStyle w:val="rvts11"/>
          <w:color w:val="000000" w:themeColor="text1"/>
          <w:sz w:val="28"/>
          <w:szCs w:val="28"/>
        </w:rPr>
        <w:t xml:space="preserve">обов’язкової </w:t>
      </w:r>
      <w:r w:rsidR="00D05768" w:rsidRPr="00E7238B">
        <w:rPr>
          <w:rStyle w:val="rvts11"/>
          <w:color w:val="000000" w:themeColor="text1"/>
          <w:sz w:val="28"/>
          <w:szCs w:val="28"/>
        </w:rPr>
        <w:t xml:space="preserve">превентивної </w:t>
      </w:r>
      <w:r w:rsidR="00583535" w:rsidRPr="00E7238B">
        <w:rPr>
          <w:rStyle w:val="rvts11"/>
          <w:color w:val="000000" w:themeColor="text1"/>
          <w:sz w:val="28"/>
          <w:szCs w:val="28"/>
        </w:rPr>
        <w:t>діагностики;</w:t>
      </w:r>
    </w:p>
    <w:p w14:paraId="27E18F95" w14:textId="77777777" w:rsidR="00583535" w:rsidRPr="00E7238B" w:rsidRDefault="00087439" w:rsidP="00221CA7">
      <w:pPr>
        <w:pStyle w:val="rvps2"/>
        <w:numPr>
          <w:ilvl w:val="0"/>
          <w:numId w:val="25"/>
        </w:numPr>
        <w:shd w:val="clear" w:color="auto" w:fill="FFFFFF"/>
        <w:spacing w:before="120" w:beforeAutospacing="0" w:after="120" w:afterAutospacing="0"/>
        <w:ind w:left="0" w:firstLine="567"/>
        <w:jc w:val="both"/>
        <w:rPr>
          <w:rStyle w:val="rvts11"/>
          <w:color w:val="000000" w:themeColor="text1"/>
          <w:sz w:val="28"/>
          <w:szCs w:val="28"/>
        </w:rPr>
      </w:pPr>
      <w:r w:rsidRPr="00E7238B">
        <w:rPr>
          <w:rStyle w:val="rvts11"/>
          <w:color w:val="000000" w:themeColor="text1"/>
          <w:sz w:val="28"/>
          <w:szCs w:val="28"/>
        </w:rPr>
        <w:lastRenderedPageBreak/>
        <w:t xml:space="preserve"> розвиток цифрової медицини;</w:t>
      </w:r>
    </w:p>
    <w:p w14:paraId="134E0F23" w14:textId="77777777" w:rsidR="00B920A9" w:rsidRPr="00E7238B" w:rsidRDefault="00B920A9" w:rsidP="00534AE2">
      <w:pPr>
        <w:pStyle w:val="rvps2"/>
        <w:shd w:val="clear" w:color="auto" w:fill="FFFFFF"/>
        <w:spacing w:before="120" w:beforeAutospacing="0" w:after="120" w:afterAutospacing="0"/>
        <w:ind w:firstLine="567"/>
        <w:jc w:val="both"/>
        <w:rPr>
          <w:rStyle w:val="rvts11"/>
          <w:color w:val="000000" w:themeColor="text1"/>
          <w:sz w:val="28"/>
          <w:szCs w:val="28"/>
        </w:rPr>
      </w:pPr>
    </w:p>
    <w:p w14:paraId="34A77A8C" w14:textId="77777777" w:rsidR="009E159F" w:rsidRPr="00E7238B" w:rsidRDefault="009E159F" w:rsidP="00221CA7">
      <w:pPr>
        <w:pStyle w:val="rvps2"/>
        <w:numPr>
          <w:ilvl w:val="0"/>
          <w:numId w:val="32"/>
        </w:numPr>
        <w:shd w:val="clear" w:color="auto" w:fill="FFFFFF"/>
        <w:tabs>
          <w:tab w:val="left" w:pos="851"/>
        </w:tabs>
        <w:spacing w:before="0" w:beforeAutospacing="0" w:after="0" w:afterAutospacing="0"/>
        <w:ind w:left="0" w:firstLine="567"/>
        <w:jc w:val="both"/>
        <w:rPr>
          <w:rStyle w:val="rvts11"/>
          <w:i/>
          <w:iCs/>
          <w:color w:val="000000" w:themeColor="text1"/>
          <w:sz w:val="28"/>
          <w:szCs w:val="28"/>
        </w:rPr>
      </w:pPr>
      <w:r w:rsidRPr="00E7238B">
        <w:rPr>
          <w:rStyle w:val="rvts11"/>
          <w:i/>
          <w:iCs/>
          <w:color w:val="000000" w:themeColor="text1"/>
          <w:sz w:val="28"/>
          <w:szCs w:val="28"/>
        </w:rPr>
        <w:t>у напрямі транскордонного і міжнародного співробітництва, європейської інтеграції:</w:t>
      </w:r>
    </w:p>
    <w:p w14:paraId="1815159E" w14:textId="77777777" w:rsidR="009E159F" w:rsidRPr="00E7238B" w:rsidRDefault="009E159F" w:rsidP="00221CA7">
      <w:pPr>
        <w:pStyle w:val="a9"/>
        <w:numPr>
          <w:ilvl w:val="0"/>
          <w:numId w:val="33"/>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сприяння активізації транскордонної співпраці органів місцевого самоврядування, представників бізнесу, громадських об’єднань у економічній, соціальній, науково-технічній, культурно-освітній, екологічній та інших сферах; </w:t>
      </w:r>
    </w:p>
    <w:p w14:paraId="7BEB102F" w14:textId="77777777" w:rsidR="009E159F" w:rsidRPr="00E7238B" w:rsidRDefault="009E159F" w:rsidP="00221CA7">
      <w:pPr>
        <w:pStyle w:val="a9"/>
        <w:numPr>
          <w:ilvl w:val="0"/>
          <w:numId w:val="33"/>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забезпечення консультативно-інформаційної, організаційної та фінансової  підтримки територіальних громад у сфері транскордонного та міжнародного співробітництва;</w:t>
      </w:r>
    </w:p>
    <w:p w14:paraId="03D8C759" w14:textId="77777777" w:rsidR="009E159F" w:rsidRPr="00E7238B" w:rsidRDefault="009E159F" w:rsidP="00221CA7">
      <w:pPr>
        <w:pStyle w:val="a9"/>
        <w:numPr>
          <w:ilvl w:val="0"/>
          <w:numId w:val="33"/>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оптимізація процесів залучення, використання та моніторингу міжнародної технічної допомоги; </w:t>
      </w:r>
    </w:p>
    <w:p w14:paraId="2E6466F1" w14:textId="77777777" w:rsidR="009E159F" w:rsidRPr="00E7238B" w:rsidRDefault="009E159F" w:rsidP="00221CA7">
      <w:pPr>
        <w:pStyle w:val="a9"/>
        <w:numPr>
          <w:ilvl w:val="0"/>
          <w:numId w:val="33"/>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налагодження системи співпраці з українцями у світі</w:t>
      </w:r>
      <w:r w:rsidR="00D62EFE" w:rsidRPr="00E7238B">
        <w:rPr>
          <w:rFonts w:ascii="Times New Roman" w:hAnsi="Times New Roman" w:cs="Times New Roman"/>
          <w:color w:val="000000" w:themeColor="text1"/>
          <w:sz w:val="28"/>
          <w:szCs w:val="28"/>
        </w:rPr>
        <w:t>, у тому числі на рівні громад</w:t>
      </w:r>
      <w:r w:rsidRPr="00E7238B">
        <w:rPr>
          <w:rFonts w:ascii="Times New Roman" w:hAnsi="Times New Roman" w:cs="Times New Roman"/>
          <w:color w:val="000000" w:themeColor="text1"/>
          <w:sz w:val="28"/>
          <w:szCs w:val="28"/>
        </w:rPr>
        <w:t>;</w:t>
      </w:r>
    </w:p>
    <w:p w14:paraId="5CCDFB93" w14:textId="77777777" w:rsidR="009E159F" w:rsidRPr="00E7238B" w:rsidRDefault="009E159F" w:rsidP="00221CA7">
      <w:pPr>
        <w:pStyle w:val="a9"/>
        <w:numPr>
          <w:ilvl w:val="0"/>
          <w:numId w:val="33"/>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підтримка </w:t>
      </w:r>
      <w:r w:rsidR="0095788F" w:rsidRPr="00E7238B">
        <w:rPr>
          <w:rFonts w:ascii="Times New Roman" w:hAnsi="Times New Roman" w:cs="Times New Roman"/>
          <w:color w:val="000000" w:themeColor="text1"/>
          <w:sz w:val="28"/>
          <w:szCs w:val="28"/>
        </w:rPr>
        <w:t xml:space="preserve">і лобіювання </w:t>
      </w:r>
      <w:r w:rsidR="003B21FD" w:rsidRPr="00E7238B">
        <w:rPr>
          <w:rFonts w:ascii="Times New Roman" w:hAnsi="Times New Roman" w:cs="Times New Roman"/>
          <w:color w:val="000000" w:themeColor="text1"/>
          <w:sz w:val="28"/>
          <w:szCs w:val="28"/>
        </w:rPr>
        <w:t xml:space="preserve">проєктів </w:t>
      </w:r>
      <w:r w:rsidRPr="00E7238B">
        <w:rPr>
          <w:rFonts w:ascii="Times New Roman" w:hAnsi="Times New Roman" w:cs="Times New Roman"/>
          <w:color w:val="000000" w:themeColor="text1"/>
          <w:sz w:val="28"/>
          <w:szCs w:val="28"/>
        </w:rPr>
        <w:t>інноваційної активності та інтеграції в глобальні лан</w:t>
      </w:r>
      <w:r w:rsidR="003B21FD" w:rsidRPr="00E7238B">
        <w:rPr>
          <w:rFonts w:ascii="Times New Roman" w:hAnsi="Times New Roman" w:cs="Times New Roman"/>
          <w:color w:val="000000" w:themeColor="text1"/>
          <w:sz w:val="28"/>
          <w:szCs w:val="28"/>
        </w:rPr>
        <w:t>цюги доданої вартості; адаптації</w:t>
      </w:r>
      <w:r w:rsidRPr="00E7238B">
        <w:rPr>
          <w:rFonts w:ascii="Times New Roman" w:hAnsi="Times New Roman" w:cs="Times New Roman"/>
          <w:color w:val="000000" w:themeColor="text1"/>
          <w:sz w:val="28"/>
          <w:szCs w:val="28"/>
        </w:rPr>
        <w:t xml:space="preserve"> логі</w:t>
      </w:r>
      <w:r w:rsidR="003B21FD" w:rsidRPr="00E7238B">
        <w:rPr>
          <w:rFonts w:ascii="Times New Roman" w:hAnsi="Times New Roman" w:cs="Times New Roman"/>
          <w:color w:val="000000" w:themeColor="text1"/>
          <w:sz w:val="28"/>
          <w:szCs w:val="28"/>
        </w:rPr>
        <w:t>стичних ланцюгів та модернізації</w:t>
      </w:r>
      <w:r w:rsidRPr="00E7238B">
        <w:rPr>
          <w:rFonts w:ascii="Times New Roman" w:hAnsi="Times New Roman" w:cs="Times New Roman"/>
          <w:color w:val="000000" w:themeColor="text1"/>
          <w:sz w:val="28"/>
          <w:szCs w:val="28"/>
        </w:rPr>
        <w:t xml:space="preserve"> інфраструктури в умовах євроінтеграції; </w:t>
      </w:r>
    </w:p>
    <w:p w14:paraId="65390FF1" w14:textId="77777777" w:rsidR="009E159F" w:rsidRPr="00E7238B" w:rsidRDefault="009E159F" w:rsidP="00221CA7">
      <w:pPr>
        <w:pStyle w:val="a9"/>
        <w:numPr>
          <w:ilvl w:val="0"/>
          <w:numId w:val="33"/>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розбуд</w:t>
      </w:r>
      <w:r w:rsidR="000C0D44" w:rsidRPr="00E7238B">
        <w:rPr>
          <w:rFonts w:ascii="Times New Roman" w:hAnsi="Times New Roman" w:cs="Times New Roman"/>
          <w:color w:val="000000" w:themeColor="text1"/>
          <w:sz w:val="28"/>
          <w:szCs w:val="28"/>
        </w:rPr>
        <w:t>ова прикордонної інфраструктури;</w:t>
      </w:r>
    </w:p>
    <w:p w14:paraId="59256CB6" w14:textId="77777777" w:rsidR="0079278B" w:rsidRPr="00E7238B" w:rsidRDefault="0079278B" w:rsidP="00534AE2">
      <w:pPr>
        <w:pStyle w:val="rvps2"/>
        <w:shd w:val="clear" w:color="auto" w:fill="FFFFFF"/>
        <w:spacing w:before="120" w:beforeAutospacing="0" w:after="120" w:afterAutospacing="0"/>
        <w:ind w:firstLine="567"/>
        <w:jc w:val="both"/>
        <w:rPr>
          <w:rStyle w:val="rvts11"/>
          <w:color w:val="000000" w:themeColor="text1"/>
          <w:sz w:val="28"/>
          <w:szCs w:val="28"/>
          <w:lang w:val="en-US"/>
        </w:rPr>
      </w:pPr>
    </w:p>
    <w:p w14:paraId="0BC86BFF" w14:textId="77777777" w:rsidR="00177FB1" w:rsidRPr="00E7238B" w:rsidRDefault="0029795F" w:rsidP="00221CA7">
      <w:pPr>
        <w:pStyle w:val="rvps2"/>
        <w:numPr>
          <w:ilvl w:val="0"/>
          <w:numId w:val="29"/>
        </w:numPr>
        <w:shd w:val="clear" w:color="auto" w:fill="FFFFFF"/>
        <w:tabs>
          <w:tab w:val="left" w:pos="993"/>
        </w:tabs>
        <w:spacing w:before="120" w:beforeAutospacing="0" w:after="120" w:afterAutospacing="0"/>
        <w:ind w:left="0" w:firstLine="567"/>
        <w:jc w:val="both"/>
        <w:rPr>
          <w:rStyle w:val="rvts11"/>
          <w:i/>
          <w:iCs/>
          <w:color w:val="000000" w:themeColor="text1"/>
          <w:sz w:val="28"/>
          <w:szCs w:val="28"/>
        </w:rPr>
      </w:pPr>
      <w:r w:rsidRPr="00E7238B">
        <w:rPr>
          <w:rStyle w:val="rvts11"/>
          <w:i/>
          <w:iCs/>
          <w:color w:val="000000" w:themeColor="text1"/>
          <w:sz w:val="28"/>
          <w:szCs w:val="28"/>
        </w:rPr>
        <w:t xml:space="preserve">у напрямі освіти, </w:t>
      </w:r>
      <w:r w:rsidR="00760B53" w:rsidRPr="00E7238B">
        <w:rPr>
          <w:rStyle w:val="rvts11"/>
          <w:i/>
          <w:iCs/>
          <w:color w:val="000000" w:themeColor="text1"/>
          <w:sz w:val="28"/>
          <w:szCs w:val="28"/>
        </w:rPr>
        <w:t>науки</w:t>
      </w:r>
      <w:r w:rsidR="00C60DAA" w:rsidRPr="00E7238B">
        <w:rPr>
          <w:rStyle w:val="rvts11"/>
          <w:i/>
          <w:iCs/>
          <w:color w:val="000000" w:themeColor="text1"/>
          <w:sz w:val="28"/>
          <w:szCs w:val="28"/>
        </w:rPr>
        <w:t xml:space="preserve"> і молодіжної політики</w:t>
      </w:r>
      <w:r w:rsidR="00760B53" w:rsidRPr="00E7238B">
        <w:rPr>
          <w:rStyle w:val="rvts11"/>
          <w:i/>
          <w:iCs/>
          <w:color w:val="000000" w:themeColor="text1"/>
          <w:sz w:val="28"/>
          <w:szCs w:val="28"/>
        </w:rPr>
        <w:t xml:space="preserve">: </w:t>
      </w:r>
    </w:p>
    <w:p w14:paraId="22E3BC01" w14:textId="77777777" w:rsidR="00177FB1" w:rsidRPr="00E7238B" w:rsidRDefault="00087439" w:rsidP="00221CA7">
      <w:pPr>
        <w:pStyle w:val="rvps2"/>
        <w:numPr>
          <w:ilvl w:val="0"/>
          <w:numId w:val="41"/>
        </w:numPr>
        <w:shd w:val="clear" w:color="auto" w:fill="FFFFFF"/>
        <w:spacing w:before="120" w:beforeAutospacing="0" w:after="120" w:afterAutospacing="0"/>
        <w:ind w:left="0" w:firstLine="567"/>
        <w:jc w:val="both"/>
        <w:rPr>
          <w:rStyle w:val="rvts11"/>
          <w:iCs/>
          <w:color w:val="000000" w:themeColor="text1"/>
          <w:sz w:val="28"/>
          <w:szCs w:val="28"/>
        </w:rPr>
      </w:pPr>
      <w:r w:rsidRPr="00E7238B">
        <w:rPr>
          <w:rFonts w:eastAsia="Arial Narrow"/>
          <w:color w:val="000000" w:themeColor="text1"/>
          <w:sz w:val="28"/>
          <w:szCs w:val="28"/>
        </w:rPr>
        <w:t xml:space="preserve"> </w:t>
      </w:r>
      <w:r w:rsidR="00177FB1" w:rsidRPr="00E7238B">
        <w:rPr>
          <w:rStyle w:val="rvts11"/>
          <w:iCs/>
          <w:color w:val="000000" w:themeColor="text1"/>
          <w:sz w:val="28"/>
          <w:szCs w:val="28"/>
        </w:rPr>
        <w:t>розробка Програми інтегрованого навчання в закладах загальної середньої освіти з поєднанням наскрізного національного виховання, власної безпеки, реформованого навчального предмету «Захист України» із врахуванням відповідного тематичного наповнення уроків;</w:t>
      </w:r>
    </w:p>
    <w:p w14:paraId="15B025D8" w14:textId="77777777" w:rsidR="00177FB1" w:rsidRPr="00E7238B" w:rsidRDefault="00177FB1" w:rsidP="00425FE5">
      <w:pPr>
        <w:pStyle w:val="rvps2"/>
        <w:numPr>
          <w:ilvl w:val="0"/>
          <w:numId w:val="41"/>
        </w:numPr>
        <w:shd w:val="clear" w:color="auto" w:fill="FFFFFF"/>
        <w:spacing w:before="120" w:beforeAutospacing="0" w:after="120" w:afterAutospacing="0"/>
        <w:ind w:left="0" w:firstLine="426"/>
        <w:jc w:val="both"/>
        <w:rPr>
          <w:rStyle w:val="rvts11"/>
          <w:iCs/>
          <w:color w:val="000000" w:themeColor="text1"/>
          <w:sz w:val="28"/>
          <w:szCs w:val="28"/>
        </w:rPr>
      </w:pPr>
      <w:r w:rsidRPr="00E7238B">
        <w:rPr>
          <w:rStyle w:val="rvts11"/>
          <w:iCs/>
          <w:color w:val="000000" w:themeColor="text1"/>
          <w:sz w:val="28"/>
          <w:szCs w:val="28"/>
        </w:rPr>
        <w:t xml:space="preserve"> створення на базі КЗ ЛОР «Львівський державний ліцей з посиленою військово-фізичною підготовкою імені Героїв Крут» центру військово-патріотичного виховання молоді;</w:t>
      </w:r>
    </w:p>
    <w:p w14:paraId="21A87AC8" w14:textId="77777777" w:rsidR="00177FB1" w:rsidRPr="00E7238B" w:rsidRDefault="00177FB1" w:rsidP="00221CA7">
      <w:pPr>
        <w:pStyle w:val="rvps2"/>
        <w:numPr>
          <w:ilvl w:val="0"/>
          <w:numId w:val="41"/>
        </w:numPr>
        <w:shd w:val="clear" w:color="auto" w:fill="FFFFFF"/>
        <w:spacing w:before="120" w:beforeAutospacing="0" w:after="120" w:afterAutospacing="0"/>
        <w:ind w:left="0" w:firstLine="567"/>
        <w:jc w:val="both"/>
        <w:rPr>
          <w:iCs/>
          <w:color w:val="000000" w:themeColor="text1"/>
          <w:sz w:val="28"/>
          <w:szCs w:val="28"/>
        </w:rPr>
      </w:pPr>
      <w:r w:rsidRPr="00E7238B">
        <w:rPr>
          <w:rStyle w:val="rvts11"/>
          <w:iCs/>
          <w:color w:val="000000" w:themeColor="text1"/>
          <w:sz w:val="28"/>
          <w:szCs w:val="28"/>
        </w:rPr>
        <w:t xml:space="preserve"> здійснення заходів, спрямованих на розвиток допризовної підготовки та військово-патріотичного виховання молоді;</w:t>
      </w:r>
    </w:p>
    <w:p w14:paraId="577AFDAE" w14:textId="77777777" w:rsidR="00914DE5" w:rsidRPr="00E7238B" w:rsidRDefault="00177FB1" w:rsidP="00221CA7">
      <w:pPr>
        <w:pStyle w:val="rvps2"/>
        <w:numPr>
          <w:ilvl w:val="0"/>
          <w:numId w:val="25"/>
        </w:numPr>
        <w:shd w:val="clear" w:color="auto" w:fill="FFFFFF"/>
        <w:spacing w:before="120" w:beforeAutospacing="0" w:after="120" w:afterAutospacing="0"/>
        <w:ind w:left="0" w:firstLine="567"/>
        <w:jc w:val="both"/>
        <w:rPr>
          <w:i/>
          <w:iCs/>
          <w:color w:val="000000" w:themeColor="text1"/>
          <w:sz w:val="28"/>
          <w:szCs w:val="28"/>
        </w:rPr>
      </w:pPr>
      <w:r w:rsidRPr="00E7238B">
        <w:rPr>
          <w:rFonts w:eastAsia="Arial Narrow"/>
          <w:color w:val="000000" w:themeColor="text1"/>
          <w:sz w:val="28"/>
          <w:szCs w:val="28"/>
        </w:rPr>
        <w:t xml:space="preserve"> </w:t>
      </w:r>
      <w:r w:rsidR="004B6E7B" w:rsidRPr="00E7238B">
        <w:rPr>
          <w:rFonts w:eastAsia="Arial Narrow"/>
          <w:color w:val="000000" w:themeColor="text1"/>
          <w:sz w:val="28"/>
          <w:szCs w:val="28"/>
        </w:rPr>
        <w:t>м</w:t>
      </w:r>
      <w:r w:rsidR="00493D48" w:rsidRPr="00E7238B">
        <w:rPr>
          <w:rFonts w:eastAsia="Arial Narrow"/>
          <w:color w:val="000000" w:themeColor="text1"/>
          <w:sz w:val="28"/>
          <w:szCs w:val="28"/>
        </w:rPr>
        <w:t>одернізація і реновація закладів вищої освіти з урахуванням пр</w:t>
      </w:r>
      <w:r w:rsidR="00A52382" w:rsidRPr="00E7238B">
        <w:rPr>
          <w:rFonts w:eastAsia="Arial Narrow"/>
          <w:color w:val="000000" w:themeColor="text1"/>
          <w:sz w:val="28"/>
          <w:szCs w:val="28"/>
        </w:rPr>
        <w:t>инципів універсального дизайну та</w:t>
      </w:r>
      <w:r w:rsidR="00493D48" w:rsidRPr="00E7238B">
        <w:rPr>
          <w:rFonts w:eastAsia="Arial Narrow"/>
          <w:color w:val="000000" w:themeColor="text1"/>
          <w:sz w:val="28"/>
          <w:szCs w:val="28"/>
        </w:rPr>
        <w:t xml:space="preserve"> енергозбереження: м</w:t>
      </w:r>
      <w:r w:rsidR="00403971" w:rsidRPr="00E7238B">
        <w:rPr>
          <w:rFonts w:eastAsia="Arial Narrow"/>
          <w:color w:val="000000" w:themeColor="text1"/>
          <w:sz w:val="28"/>
          <w:szCs w:val="28"/>
        </w:rPr>
        <w:t>одернізація предметно-просторового</w:t>
      </w:r>
      <w:r w:rsidR="00493D48" w:rsidRPr="00E7238B">
        <w:rPr>
          <w:rFonts w:eastAsia="Arial Narrow"/>
          <w:color w:val="000000" w:themeColor="text1"/>
          <w:sz w:val="28"/>
          <w:szCs w:val="28"/>
        </w:rPr>
        <w:t xml:space="preserve"> оточення, технічного оснащення, лабораторної і </w:t>
      </w:r>
      <w:r w:rsidR="00403971" w:rsidRPr="00E7238B">
        <w:rPr>
          <w:rFonts w:eastAsia="Arial Narrow"/>
          <w:color w:val="000000" w:themeColor="text1"/>
          <w:sz w:val="28"/>
          <w:szCs w:val="28"/>
        </w:rPr>
        <w:t>науково-дослідницької баз</w:t>
      </w:r>
      <w:r w:rsidR="00493D48" w:rsidRPr="00E7238B">
        <w:rPr>
          <w:rFonts w:eastAsia="Arial Narrow"/>
          <w:color w:val="000000" w:themeColor="text1"/>
          <w:sz w:val="28"/>
          <w:szCs w:val="28"/>
        </w:rPr>
        <w:t xml:space="preserve">, </w:t>
      </w:r>
      <w:r w:rsidR="00DF48A3" w:rsidRPr="00E7238B">
        <w:rPr>
          <w:rFonts w:eastAsia="Arial Narrow"/>
          <w:color w:val="000000" w:themeColor="text1"/>
          <w:sz w:val="28"/>
          <w:szCs w:val="28"/>
        </w:rPr>
        <w:t xml:space="preserve">бібліотек, </w:t>
      </w:r>
      <w:r w:rsidR="00493D48" w:rsidRPr="00E7238B">
        <w:rPr>
          <w:rFonts w:eastAsia="Arial Narrow"/>
          <w:color w:val="000000" w:themeColor="text1"/>
          <w:sz w:val="28"/>
          <w:szCs w:val="28"/>
        </w:rPr>
        <w:t>використання</w:t>
      </w:r>
      <w:r w:rsidR="00403971" w:rsidRPr="00E7238B">
        <w:rPr>
          <w:rFonts w:eastAsia="Arial Narrow"/>
          <w:color w:val="000000" w:themeColor="text1"/>
          <w:sz w:val="28"/>
          <w:szCs w:val="28"/>
        </w:rPr>
        <w:t xml:space="preserve"> новітніх </w:t>
      </w:r>
      <w:r w:rsidR="00087439" w:rsidRPr="00E7238B">
        <w:rPr>
          <w:rFonts w:eastAsia="Arial Narrow"/>
          <w:color w:val="000000" w:themeColor="text1"/>
          <w:sz w:val="28"/>
          <w:szCs w:val="28"/>
        </w:rPr>
        <w:t>ІТ-</w:t>
      </w:r>
      <w:r w:rsidR="00493D48" w:rsidRPr="00E7238B">
        <w:rPr>
          <w:rFonts w:eastAsia="Arial Narrow"/>
          <w:color w:val="000000" w:themeColor="text1"/>
          <w:sz w:val="28"/>
          <w:szCs w:val="28"/>
        </w:rPr>
        <w:t>технолог</w:t>
      </w:r>
      <w:r w:rsidR="00A4657E" w:rsidRPr="00E7238B">
        <w:rPr>
          <w:rFonts w:eastAsia="Arial Narrow"/>
          <w:color w:val="000000" w:themeColor="text1"/>
          <w:sz w:val="28"/>
          <w:szCs w:val="28"/>
        </w:rPr>
        <w:t>ій</w:t>
      </w:r>
      <w:r w:rsidR="00305F05" w:rsidRPr="00E7238B">
        <w:rPr>
          <w:rFonts w:eastAsia="Arial Narrow"/>
          <w:color w:val="000000" w:themeColor="text1"/>
          <w:sz w:val="28"/>
          <w:szCs w:val="28"/>
        </w:rPr>
        <w:t>,</w:t>
      </w:r>
      <w:r w:rsidR="000D5393" w:rsidRPr="00E7238B">
        <w:rPr>
          <w:rFonts w:eastAsia="Arial Narrow"/>
          <w:color w:val="000000" w:themeColor="text1"/>
          <w:sz w:val="28"/>
          <w:szCs w:val="28"/>
        </w:rPr>
        <w:t xml:space="preserve"> </w:t>
      </w:r>
      <w:proofErr w:type="spellStart"/>
      <w:r w:rsidR="000D5393" w:rsidRPr="00E7238B">
        <w:rPr>
          <w:rFonts w:eastAsia="Arial Narrow"/>
          <w:color w:val="000000" w:themeColor="text1"/>
          <w:sz w:val="28"/>
          <w:szCs w:val="28"/>
        </w:rPr>
        <w:t>енергомодернізація</w:t>
      </w:r>
      <w:proofErr w:type="spellEnd"/>
      <w:r w:rsidR="000D5393" w:rsidRPr="00E7238B">
        <w:rPr>
          <w:rFonts w:eastAsia="Arial Narrow"/>
          <w:color w:val="000000" w:themeColor="text1"/>
          <w:sz w:val="28"/>
          <w:szCs w:val="28"/>
        </w:rPr>
        <w:t>;</w:t>
      </w:r>
    </w:p>
    <w:p w14:paraId="2462F0CD" w14:textId="77777777" w:rsidR="00493D48" w:rsidRPr="00E7238B" w:rsidRDefault="00087439" w:rsidP="00221CA7">
      <w:pPr>
        <w:pStyle w:val="rvps2"/>
        <w:numPr>
          <w:ilvl w:val="0"/>
          <w:numId w:val="25"/>
        </w:numPr>
        <w:shd w:val="clear" w:color="auto" w:fill="FFFFFF"/>
        <w:spacing w:before="120" w:beforeAutospacing="0" w:after="120" w:afterAutospacing="0"/>
        <w:ind w:left="0" w:firstLine="567"/>
        <w:jc w:val="both"/>
        <w:rPr>
          <w:rStyle w:val="rvts11"/>
          <w:i/>
          <w:iCs/>
          <w:color w:val="000000" w:themeColor="text1"/>
          <w:sz w:val="28"/>
          <w:szCs w:val="28"/>
        </w:rPr>
      </w:pPr>
      <w:r w:rsidRPr="00E7238B">
        <w:rPr>
          <w:rFonts w:eastAsia="Arial Narrow"/>
          <w:color w:val="000000" w:themeColor="text1"/>
          <w:sz w:val="28"/>
          <w:szCs w:val="28"/>
        </w:rPr>
        <w:t xml:space="preserve"> </w:t>
      </w:r>
      <w:r w:rsidR="00914DE5" w:rsidRPr="00E7238B">
        <w:rPr>
          <w:rFonts w:eastAsia="Arial Narrow"/>
          <w:color w:val="000000" w:themeColor="text1"/>
          <w:sz w:val="28"/>
          <w:szCs w:val="28"/>
        </w:rPr>
        <w:t>інтеграція</w:t>
      </w:r>
      <w:r w:rsidR="00EA30A6" w:rsidRPr="00E7238B">
        <w:rPr>
          <w:rFonts w:eastAsia="Arial Narrow"/>
          <w:color w:val="000000" w:themeColor="text1"/>
          <w:sz w:val="28"/>
          <w:szCs w:val="28"/>
        </w:rPr>
        <w:t xml:space="preserve"> закладів вищої </w:t>
      </w:r>
      <w:r w:rsidR="00BD75F9" w:rsidRPr="00E7238B">
        <w:rPr>
          <w:rFonts w:eastAsia="Arial Narrow"/>
          <w:color w:val="000000" w:themeColor="text1"/>
          <w:sz w:val="28"/>
          <w:szCs w:val="28"/>
        </w:rPr>
        <w:t>освіти</w:t>
      </w:r>
      <w:r w:rsidR="000437D0" w:rsidRPr="00E7238B">
        <w:rPr>
          <w:rFonts w:eastAsia="Arial Narrow"/>
          <w:color w:val="000000" w:themeColor="text1"/>
          <w:sz w:val="28"/>
          <w:szCs w:val="28"/>
        </w:rPr>
        <w:t xml:space="preserve"> </w:t>
      </w:r>
      <w:r w:rsidR="00CC3732" w:rsidRPr="00E7238B">
        <w:rPr>
          <w:rFonts w:eastAsia="Arial Narrow"/>
          <w:color w:val="000000" w:themeColor="text1"/>
          <w:sz w:val="28"/>
          <w:szCs w:val="28"/>
        </w:rPr>
        <w:t>у</w:t>
      </w:r>
      <w:r w:rsidR="00EA30A6" w:rsidRPr="00E7238B">
        <w:rPr>
          <w:rFonts w:eastAsia="Arial Narrow"/>
          <w:color w:val="000000" w:themeColor="text1"/>
          <w:sz w:val="28"/>
          <w:szCs w:val="28"/>
        </w:rPr>
        <w:t xml:space="preserve"> міжнарод</w:t>
      </w:r>
      <w:r w:rsidR="000437D0" w:rsidRPr="00E7238B">
        <w:rPr>
          <w:rFonts w:eastAsia="Arial Narrow"/>
          <w:color w:val="000000" w:themeColor="text1"/>
          <w:sz w:val="28"/>
          <w:szCs w:val="28"/>
        </w:rPr>
        <w:t>ний освітній і науковий просто</w:t>
      </w:r>
      <w:r w:rsidR="00EA30A6" w:rsidRPr="00E7238B">
        <w:rPr>
          <w:rFonts w:eastAsia="Arial Narrow"/>
          <w:color w:val="000000" w:themeColor="text1"/>
          <w:sz w:val="28"/>
          <w:szCs w:val="28"/>
        </w:rPr>
        <w:t>р</w:t>
      </w:r>
      <w:r w:rsidR="000437D0" w:rsidRPr="00E7238B">
        <w:rPr>
          <w:rFonts w:eastAsia="Arial Narrow"/>
          <w:color w:val="000000" w:themeColor="text1"/>
          <w:sz w:val="28"/>
          <w:szCs w:val="28"/>
        </w:rPr>
        <w:t>и</w:t>
      </w:r>
      <w:r w:rsidR="00AF3051" w:rsidRPr="00E7238B">
        <w:rPr>
          <w:rFonts w:eastAsia="Arial Narrow"/>
          <w:color w:val="000000" w:themeColor="text1"/>
          <w:sz w:val="28"/>
          <w:szCs w:val="28"/>
        </w:rPr>
        <w:t>, синхронізація освітніх стандартів з ЄС</w:t>
      </w:r>
      <w:r w:rsidR="00EA30A6" w:rsidRPr="00E7238B">
        <w:rPr>
          <w:rFonts w:eastAsia="Arial Narrow"/>
          <w:color w:val="000000" w:themeColor="text1"/>
          <w:sz w:val="28"/>
          <w:szCs w:val="28"/>
        </w:rPr>
        <w:t>;</w:t>
      </w:r>
    </w:p>
    <w:p w14:paraId="02BCB43B" w14:textId="77777777" w:rsidR="00760B53" w:rsidRDefault="00087439" w:rsidP="00221CA7">
      <w:pPr>
        <w:pStyle w:val="a9"/>
        <w:numPr>
          <w:ilvl w:val="0"/>
          <w:numId w:val="25"/>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760B53" w:rsidRPr="00E7238B">
        <w:rPr>
          <w:rFonts w:ascii="Times New Roman" w:hAnsi="Times New Roman" w:cs="Times New Roman"/>
          <w:color w:val="000000" w:themeColor="text1"/>
          <w:sz w:val="28"/>
          <w:szCs w:val="28"/>
        </w:rPr>
        <w:t>налагодження активного діалогу між ВНЗ, науково-дослідними установами та підприємницькими структурами з метою формування освітніх програм, компетенцій випускників та інновацій відповідно до потреб бізнесу;</w:t>
      </w:r>
    </w:p>
    <w:p w14:paraId="1C5AE10D" w14:textId="77777777" w:rsidR="009C4678" w:rsidRPr="009C4678" w:rsidRDefault="009C4678" w:rsidP="009C4678">
      <w:pPr>
        <w:pStyle w:val="a9"/>
        <w:spacing w:before="120" w:after="120" w:line="240" w:lineRule="auto"/>
        <w:ind w:left="567"/>
        <w:jc w:val="both"/>
        <w:rPr>
          <w:rFonts w:ascii="Times New Roman" w:hAnsi="Times New Roman" w:cs="Times New Roman"/>
          <w:color w:val="000000" w:themeColor="text1"/>
          <w:sz w:val="16"/>
          <w:szCs w:val="16"/>
        </w:rPr>
      </w:pPr>
    </w:p>
    <w:p w14:paraId="65786A3E" w14:textId="77777777" w:rsidR="00914A54" w:rsidRDefault="006F14B1" w:rsidP="00221CA7">
      <w:pPr>
        <w:pStyle w:val="a9"/>
        <w:numPr>
          <w:ilvl w:val="0"/>
          <w:numId w:val="25"/>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lastRenderedPageBreak/>
        <w:t xml:space="preserve"> </w:t>
      </w:r>
      <w:r w:rsidR="008F696E" w:rsidRPr="00E7238B">
        <w:rPr>
          <w:rFonts w:ascii="Times New Roman" w:hAnsi="Times New Roman" w:cs="Times New Roman"/>
          <w:color w:val="000000" w:themeColor="text1"/>
          <w:sz w:val="28"/>
          <w:szCs w:val="28"/>
        </w:rPr>
        <w:t>реалізація програм перепідготовки та підвищення рівня кваліфікації фахівців відповідно до динаміки потреб ринку праці на засадах партнерс</w:t>
      </w:r>
      <w:r w:rsidR="00F9034F" w:rsidRPr="00E7238B">
        <w:rPr>
          <w:rFonts w:ascii="Times New Roman" w:hAnsi="Times New Roman" w:cs="Times New Roman"/>
          <w:color w:val="000000" w:themeColor="text1"/>
          <w:sz w:val="28"/>
          <w:szCs w:val="28"/>
        </w:rPr>
        <w:t>тва держави та бізнесу, профорієнтаційна робота для молоді</w:t>
      </w:r>
      <w:r w:rsidR="008F696E" w:rsidRPr="00E7238B">
        <w:rPr>
          <w:rFonts w:ascii="Times New Roman" w:hAnsi="Times New Roman" w:cs="Times New Roman"/>
          <w:color w:val="000000" w:themeColor="text1"/>
          <w:sz w:val="28"/>
          <w:szCs w:val="28"/>
        </w:rPr>
        <w:t>;</w:t>
      </w:r>
    </w:p>
    <w:p w14:paraId="5790B80B" w14:textId="77777777" w:rsidR="009C4678" w:rsidRPr="009C4678" w:rsidRDefault="009C4678" w:rsidP="009C4678">
      <w:pPr>
        <w:pStyle w:val="a9"/>
        <w:spacing w:before="120" w:after="120" w:line="240" w:lineRule="auto"/>
        <w:ind w:left="567"/>
        <w:jc w:val="both"/>
        <w:rPr>
          <w:rFonts w:ascii="Times New Roman" w:hAnsi="Times New Roman" w:cs="Times New Roman"/>
          <w:color w:val="000000" w:themeColor="text1"/>
          <w:sz w:val="16"/>
          <w:szCs w:val="16"/>
        </w:rPr>
      </w:pPr>
    </w:p>
    <w:p w14:paraId="65F170EF" w14:textId="77777777" w:rsidR="00E7170C" w:rsidRPr="009C4678" w:rsidRDefault="006F14B1" w:rsidP="00221CA7">
      <w:pPr>
        <w:pStyle w:val="a9"/>
        <w:numPr>
          <w:ilvl w:val="0"/>
          <w:numId w:val="25"/>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eastAsia="Times New Roman" w:hAnsi="Times New Roman" w:cs="Times New Roman"/>
          <w:color w:val="000000" w:themeColor="text1"/>
          <w:sz w:val="28"/>
          <w:szCs w:val="28"/>
          <w:lang w:eastAsia="ru-RU"/>
        </w:rPr>
        <w:t xml:space="preserve"> </w:t>
      </w:r>
      <w:r w:rsidR="00914A54" w:rsidRPr="00E7238B">
        <w:rPr>
          <w:rFonts w:ascii="Times New Roman" w:eastAsia="Times New Roman" w:hAnsi="Times New Roman" w:cs="Times New Roman"/>
          <w:color w:val="000000" w:themeColor="text1"/>
          <w:sz w:val="28"/>
          <w:szCs w:val="28"/>
          <w:lang w:eastAsia="ru-RU"/>
        </w:rPr>
        <w:t>створення центрів  неформальної освіти – розвиток</w:t>
      </w:r>
      <w:r w:rsidR="007A1E0F" w:rsidRPr="00E7238B">
        <w:rPr>
          <w:rFonts w:ascii="Times New Roman" w:eastAsia="Times New Roman" w:hAnsi="Times New Roman" w:cs="Times New Roman"/>
          <w:color w:val="000000" w:themeColor="text1"/>
          <w:sz w:val="28"/>
          <w:szCs w:val="28"/>
          <w:lang w:eastAsia="ru-RU"/>
        </w:rPr>
        <w:t xml:space="preserve"> професійних навичок </w:t>
      </w:r>
      <w:r w:rsidR="00914A54" w:rsidRPr="00E7238B">
        <w:rPr>
          <w:rFonts w:ascii="Times New Roman" w:eastAsia="Times New Roman" w:hAnsi="Times New Roman" w:cs="Times New Roman"/>
          <w:color w:val="000000" w:themeColor="text1"/>
          <w:sz w:val="28"/>
          <w:szCs w:val="28"/>
          <w:lang w:eastAsia="ru-RU"/>
        </w:rPr>
        <w:t xml:space="preserve"> </w:t>
      </w:r>
      <w:r w:rsidR="00A7566A" w:rsidRPr="00E7238B">
        <w:rPr>
          <w:rFonts w:ascii="Times New Roman" w:eastAsia="Times New Roman" w:hAnsi="Times New Roman" w:cs="Times New Roman"/>
          <w:color w:val="000000" w:themeColor="text1"/>
          <w:sz w:val="28"/>
          <w:szCs w:val="28"/>
          <w:lang w:val="en-US" w:eastAsia="ru-RU"/>
        </w:rPr>
        <w:t>hard</w:t>
      </w:r>
      <w:r w:rsidR="00A7566A" w:rsidRPr="001C6278">
        <w:rPr>
          <w:rFonts w:ascii="Times New Roman" w:eastAsia="Times New Roman" w:hAnsi="Times New Roman" w:cs="Times New Roman"/>
          <w:color w:val="000000" w:themeColor="text1"/>
          <w:sz w:val="28"/>
          <w:szCs w:val="28"/>
          <w:lang w:eastAsia="ru-RU"/>
        </w:rPr>
        <w:t xml:space="preserve"> </w:t>
      </w:r>
      <w:r w:rsidR="00A7566A" w:rsidRPr="00E7238B">
        <w:rPr>
          <w:rFonts w:ascii="Times New Roman" w:eastAsia="Times New Roman" w:hAnsi="Times New Roman" w:cs="Times New Roman"/>
          <w:color w:val="000000" w:themeColor="text1"/>
          <w:sz w:val="28"/>
          <w:szCs w:val="28"/>
          <w:lang w:val="en-US" w:eastAsia="ru-RU"/>
        </w:rPr>
        <w:t>skills</w:t>
      </w:r>
      <w:r w:rsidR="00A7566A" w:rsidRPr="001C6278">
        <w:rPr>
          <w:rFonts w:ascii="Times New Roman" w:eastAsia="Times New Roman" w:hAnsi="Times New Roman" w:cs="Times New Roman"/>
          <w:color w:val="000000" w:themeColor="text1"/>
          <w:sz w:val="28"/>
          <w:szCs w:val="28"/>
          <w:lang w:eastAsia="ru-RU"/>
        </w:rPr>
        <w:t xml:space="preserve"> </w:t>
      </w:r>
      <w:r w:rsidR="00A7566A" w:rsidRPr="00E7238B">
        <w:rPr>
          <w:rFonts w:ascii="Times New Roman" w:eastAsia="Times New Roman" w:hAnsi="Times New Roman" w:cs="Times New Roman"/>
          <w:color w:val="000000" w:themeColor="text1"/>
          <w:sz w:val="28"/>
          <w:szCs w:val="28"/>
          <w:lang w:val="en-US" w:eastAsia="ru-RU"/>
        </w:rPr>
        <w:t>s</w:t>
      </w:r>
      <w:r w:rsidR="00A7566A" w:rsidRPr="001C6278">
        <w:rPr>
          <w:rFonts w:ascii="Times New Roman" w:eastAsia="Times New Roman" w:hAnsi="Times New Roman" w:cs="Times New Roman"/>
          <w:color w:val="000000" w:themeColor="text1"/>
          <w:sz w:val="28"/>
          <w:szCs w:val="28"/>
          <w:lang w:eastAsia="ru-RU"/>
        </w:rPr>
        <w:t xml:space="preserve"> </w:t>
      </w:r>
      <w:r w:rsidR="00A7566A" w:rsidRPr="00E7238B">
        <w:rPr>
          <w:rFonts w:ascii="Times New Roman" w:eastAsia="Times New Roman" w:hAnsi="Times New Roman" w:cs="Times New Roman"/>
          <w:color w:val="000000" w:themeColor="text1"/>
          <w:sz w:val="28"/>
          <w:szCs w:val="28"/>
          <w:lang w:val="en-US" w:eastAsia="ru-RU"/>
        </w:rPr>
        <w:t>soft</w:t>
      </w:r>
      <w:r w:rsidR="00A7566A" w:rsidRPr="001C6278">
        <w:rPr>
          <w:rFonts w:ascii="Times New Roman" w:eastAsia="Times New Roman" w:hAnsi="Times New Roman" w:cs="Times New Roman"/>
          <w:color w:val="000000" w:themeColor="text1"/>
          <w:sz w:val="28"/>
          <w:szCs w:val="28"/>
          <w:lang w:eastAsia="ru-RU"/>
        </w:rPr>
        <w:t xml:space="preserve"> </w:t>
      </w:r>
      <w:r w:rsidR="00A7566A" w:rsidRPr="00E7238B">
        <w:rPr>
          <w:rFonts w:ascii="Times New Roman" w:eastAsia="Times New Roman" w:hAnsi="Times New Roman" w:cs="Times New Roman"/>
          <w:color w:val="000000" w:themeColor="text1"/>
          <w:sz w:val="28"/>
          <w:szCs w:val="28"/>
          <w:lang w:val="en-US" w:eastAsia="ru-RU"/>
        </w:rPr>
        <w:t>skills</w:t>
      </w:r>
      <w:r w:rsidR="00914A54" w:rsidRPr="00E7238B">
        <w:rPr>
          <w:rFonts w:ascii="Times New Roman" w:hAnsi="Times New Roman" w:cs="Times New Roman"/>
          <w:color w:val="000000" w:themeColor="text1"/>
          <w:spacing w:val="21"/>
          <w:sz w:val="28"/>
          <w:szCs w:val="28"/>
          <w:shd w:val="clear" w:color="auto" w:fill="FFFFFF"/>
        </w:rPr>
        <w:t xml:space="preserve"> </w:t>
      </w:r>
      <w:r w:rsidR="00914A54" w:rsidRPr="00E7238B">
        <w:rPr>
          <w:rFonts w:ascii="Times New Roman" w:eastAsia="Times New Roman" w:hAnsi="Times New Roman" w:cs="Times New Roman"/>
          <w:color w:val="000000" w:themeColor="text1"/>
          <w:sz w:val="28"/>
          <w:szCs w:val="28"/>
          <w:lang w:eastAsia="ru-RU"/>
        </w:rPr>
        <w:t>у молодих людей;</w:t>
      </w:r>
    </w:p>
    <w:p w14:paraId="7A867316" w14:textId="77777777" w:rsidR="009C4678" w:rsidRPr="009C4678" w:rsidRDefault="009C4678" w:rsidP="009C4678">
      <w:pPr>
        <w:pStyle w:val="a9"/>
        <w:spacing w:before="120" w:after="120" w:line="240" w:lineRule="auto"/>
        <w:ind w:left="567"/>
        <w:jc w:val="both"/>
        <w:rPr>
          <w:rFonts w:ascii="Times New Roman" w:hAnsi="Times New Roman" w:cs="Times New Roman"/>
          <w:color w:val="000000" w:themeColor="text1"/>
          <w:sz w:val="16"/>
          <w:szCs w:val="16"/>
        </w:rPr>
      </w:pPr>
    </w:p>
    <w:p w14:paraId="12FA1346" w14:textId="77777777" w:rsidR="00E7170C" w:rsidRDefault="006F14B1" w:rsidP="00221CA7">
      <w:pPr>
        <w:pStyle w:val="a9"/>
        <w:numPr>
          <w:ilvl w:val="0"/>
          <w:numId w:val="25"/>
        </w:numPr>
        <w:spacing w:before="120" w:after="120" w:line="240" w:lineRule="auto"/>
        <w:ind w:left="0" w:firstLine="567"/>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 </w:t>
      </w:r>
      <w:r w:rsidR="00E7170C" w:rsidRPr="00E7238B">
        <w:rPr>
          <w:rFonts w:ascii="Times New Roman" w:hAnsi="Times New Roman" w:cs="Times New Roman"/>
          <w:color w:val="000000" w:themeColor="text1"/>
          <w:sz w:val="28"/>
          <w:szCs w:val="28"/>
        </w:rPr>
        <w:t>розбудова центрів розвитку дітей і молоді, в тому числі центрів креативної економіки;</w:t>
      </w:r>
    </w:p>
    <w:p w14:paraId="1EC216B5" w14:textId="77777777" w:rsidR="009C4678" w:rsidRPr="009C4678" w:rsidRDefault="009C4678" w:rsidP="009C4678">
      <w:pPr>
        <w:pStyle w:val="a9"/>
        <w:spacing w:before="120" w:after="120" w:line="240" w:lineRule="auto"/>
        <w:ind w:left="567"/>
        <w:jc w:val="both"/>
        <w:rPr>
          <w:rFonts w:ascii="Times New Roman" w:hAnsi="Times New Roman" w:cs="Times New Roman"/>
          <w:color w:val="000000" w:themeColor="text1"/>
          <w:sz w:val="16"/>
          <w:szCs w:val="16"/>
        </w:rPr>
      </w:pPr>
    </w:p>
    <w:p w14:paraId="16EDF306" w14:textId="77777777" w:rsidR="006319F1" w:rsidRDefault="006F14B1" w:rsidP="00221CA7">
      <w:pPr>
        <w:pStyle w:val="a9"/>
        <w:widowControl w:val="0"/>
        <w:numPr>
          <w:ilvl w:val="0"/>
          <w:numId w:val="25"/>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E7238B">
        <w:rPr>
          <w:rFonts w:ascii="Times New Roman" w:eastAsia="Times New Roman" w:hAnsi="Times New Roman" w:cs="Times New Roman"/>
          <w:color w:val="000000" w:themeColor="text1"/>
          <w:sz w:val="28"/>
          <w:szCs w:val="28"/>
        </w:rPr>
        <w:t xml:space="preserve"> </w:t>
      </w:r>
      <w:r w:rsidR="006319F1" w:rsidRPr="00E7238B">
        <w:rPr>
          <w:rFonts w:ascii="Times New Roman" w:eastAsia="Times New Roman" w:hAnsi="Times New Roman" w:cs="Times New Roman"/>
          <w:color w:val="000000" w:themeColor="text1"/>
          <w:sz w:val="28"/>
          <w:szCs w:val="28"/>
        </w:rPr>
        <w:t>налагодження співпраці з молодіжними центрами та молодіжними радами Республіки Польща, напрацювання і реалізація спільно з польськими партнерами  грантових проєктів для розвитку молодіжної політики обох держав;</w:t>
      </w:r>
    </w:p>
    <w:p w14:paraId="4190FBC8" w14:textId="77777777" w:rsidR="009C4678" w:rsidRPr="009C4678" w:rsidRDefault="009C4678" w:rsidP="009C4678">
      <w:pPr>
        <w:pStyle w:val="a9"/>
        <w:widowControl w:val="0"/>
        <w:spacing w:after="0" w:line="240" w:lineRule="auto"/>
        <w:ind w:left="567"/>
        <w:jc w:val="both"/>
        <w:rPr>
          <w:rFonts w:ascii="Times New Roman" w:eastAsia="Times New Roman" w:hAnsi="Times New Roman" w:cs="Times New Roman"/>
          <w:color w:val="000000" w:themeColor="text1"/>
          <w:sz w:val="16"/>
          <w:szCs w:val="16"/>
          <w:lang w:eastAsia="ru-RU"/>
        </w:rPr>
      </w:pPr>
    </w:p>
    <w:p w14:paraId="7217EFE2" w14:textId="77777777" w:rsidR="002019AB" w:rsidRPr="00E7238B" w:rsidRDefault="006F14B1" w:rsidP="00221CA7">
      <w:pPr>
        <w:pStyle w:val="a9"/>
        <w:widowControl w:val="0"/>
        <w:numPr>
          <w:ilvl w:val="0"/>
          <w:numId w:val="25"/>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E7238B">
        <w:rPr>
          <w:rFonts w:ascii="Times New Roman" w:eastAsia="Times New Roman" w:hAnsi="Times New Roman" w:cs="Times New Roman"/>
          <w:color w:val="000000" w:themeColor="text1"/>
          <w:sz w:val="28"/>
          <w:szCs w:val="28"/>
        </w:rPr>
        <w:t xml:space="preserve"> </w:t>
      </w:r>
      <w:r w:rsidR="006319F1" w:rsidRPr="00E7238B">
        <w:rPr>
          <w:rFonts w:ascii="Times New Roman" w:eastAsia="Times New Roman" w:hAnsi="Times New Roman" w:cs="Times New Roman"/>
          <w:color w:val="000000" w:themeColor="text1"/>
          <w:sz w:val="28"/>
          <w:szCs w:val="28"/>
        </w:rPr>
        <w:t xml:space="preserve">налагодження міжнародного співробітництва з європейськими державами для популяризації досвіду реалізації молодіжної політики в Україні та з метою залучення кращих </w:t>
      </w:r>
      <w:r w:rsidR="00B956DD" w:rsidRPr="00E7238B">
        <w:rPr>
          <w:rFonts w:ascii="Times New Roman" w:eastAsia="Times New Roman" w:hAnsi="Times New Roman" w:cs="Times New Roman"/>
          <w:color w:val="000000" w:themeColor="text1"/>
          <w:sz w:val="28"/>
          <w:szCs w:val="28"/>
        </w:rPr>
        <w:t xml:space="preserve">практик, міжнародних проєктів, </w:t>
      </w:r>
      <w:r w:rsidR="006319F1" w:rsidRPr="00E7238B">
        <w:rPr>
          <w:rFonts w:ascii="Times New Roman" w:eastAsia="Times New Roman" w:hAnsi="Times New Roman" w:cs="Times New Roman"/>
          <w:color w:val="000000" w:themeColor="text1"/>
          <w:sz w:val="28"/>
          <w:szCs w:val="28"/>
        </w:rPr>
        <w:t xml:space="preserve"> грантів для розвитку ключових напрямі</w:t>
      </w:r>
      <w:r w:rsidRPr="00E7238B">
        <w:rPr>
          <w:rFonts w:ascii="Times New Roman" w:eastAsia="Times New Roman" w:hAnsi="Times New Roman" w:cs="Times New Roman"/>
          <w:color w:val="000000" w:themeColor="text1"/>
          <w:sz w:val="28"/>
          <w:szCs w:val="28"/>
        </w:rPr>
        <w:t>в молодіжної політики в Україні;</w:t>
      </w:r>
    </w:p>
    <w:p w14:paraId="1B5AB534" w14:textId="77777777" w:rsidR="00EE251F" w:rsidRPr="00E7238B" w:rsidRDefault="00EE251F" w:rsidP="00534AE2">
      <w:pPr>
        <w:pStyle w:val="a9"/>
        <w:widowControl w:val="0"/>
        <w:spacing w:after="0" w:line="240" w:lineRule="auto"/>
        <w:ind w:left="0" w:firstLine="567"/>
        <w:jc w:val="both"/>
        <w:rPr>
          <w:rFonts w:ascii="Times New Roman" w:eastAsia="Times New Roman" w:hAnsi="Times New Roman" w:cs="Times New Roman"/>
          <w:color w:val="000000" w:themeColor="text1"/>
          <w:sz w:val="28"/>
          <w:szCs w:val="28"/>
          <w:lang w:eastAsia="ru-RU"/>
        </w:rPr>
      </w:pPr>
    </w:p>
    <w:p w14:paraId="01E6485D" w14:textId="77777777" w:rsidR="000D6333" w:rsidRDefault="00EE251F" w:rsidP="00221CA7">
      <w:pPr>
        <w:pStyle w:val="a9"/>
        <w:numPr>
          <w:ilvl w:val="0"/>
          <w:numId w:val="37"/>
        </w:numPr>
        <w:tabs>
          <w:tab w:val="left" w:pos="993"/>
        </w:tabs>
        <w:spacing w:line="240" w:lineRule="auto"/>
        <w:ind w:left="0" w:firstLine="567"/>
        <w:rPr>
          <w:rStyle w:val="rvts11"/>
          <w:rFonts w:ascii="Times New Roman" w:hAnsi="Times New Roman" w:cs="Times New Roman"/>
          <w:i/>
          <w:iCs/>
          <w:color w:val="000000" w:themeColor="text1"/>
          <w:sz w:val="28"/>
          <w:szCs w:val="28"/>
        </w:rPr>
      </w:pPr>
      <w:r w:rsidRPr="00E7238B">
        <w:rPr>
          <w:rStyle w:val="rvts11"/>
          <w:rFonts w:ascii="Times New Roman" w:hAnsi="Times New Roman" w:cs="Times New Roman"/>
          <w:i/>
          <w:iCs/>
          <w:color w:val="000000" w:themeColor="text1"/>
          <w:sz w:val="28"/>
          <w:szCs w:val="28"/>
        </w:rPr>
        <w:t xml:space="preserve">у напрямі </w:t>
      </w:r>
      <w:r w:rsidR="00EE443F" w:rsidRPr="00E7238B">
        <w:rPr>
          <w:rStyle w:val="rvts11"/>
          <w:rFonts w:ascii="Times New Roman" w:hAnsi="Times New Roman" w:cs="Times New Roman"/>
          <w:i/>
          <w:iCs/>
          <w:color w:val="000000" w:themeColor="text1"/>
          <w:sz w:val="28"/>
          <w:szCs w:val="28"/>
        </w:rPr>
        <w:t>культури</w:t>
      </w:r>
      <w:r w:rsidR="000D6333" w:rsidRPr="00E7238B">
        <w:rPr>
          <w:rStyle w:val="rvts11"/>
          <w:rFonts w:ascii="Times New Roman" w:hAnsi="Times New Roman" w:cs="Times New Roman"/>
          <w:i/>
          <w:iCs/>
          <w:color w:val="000000" w:themeColor="text1"/>
          <w:sz w:val="28"/>
          <w:szCs w:val="28"/>
        </w:rPr>
        <w:t>, культурної спадщини</w:t>
      </w:r>
      <w:r w:rsidR="0003185F">
        <w:rPr>
          <w:rStyle w:val="rvts11"/>
          <w:rFonts w:ascii="Times New Roman" w:hAnsi="Times New Roman" w:cs="Times New Roman"/>
          <w:i/>
          <w:iCs/>
          <w:color w:val="000000" w:themeColor="text1"/>
          <w:sz w:val="28"/>
          <w:szCs w:val="28"/>
        </w:rPr>
        <w:t xml:space="preserve">, </w:t>
      </w:r>
      <w:r w:rsidRPr="00E7238B">
        <w:rPr>
          <w:rStyle w:val="rvts11"/>
          <w:rFonts w:ascii="Times New Roman" w:hAnsi="Times New Roman" w:cs="Times New Roman"/>
          <w:i/>
          <w:iCs/>
          <w:color w:val="000000" w:themeColor="text1"/>
          <w:sz w:val="28"/>
          <w:szCs w:val="28"/>
        </w:rPr>
        <w:t>національної пам’яті</w:t>
      </w:r>
      <w:r w:rsidR="0003185F">
        <w:rPr>
          <w:rStyle w:val="rvts11"/>
          <w:rFonts w:ascii="Times New Roman" w:hAnsi="Times New Roman" w:cs="Times New Roman"/>
          <w:i/>
          <w:iCs/>
          <w:color w:val="000000" w:themeColor="text1"/>
          <w:sz w:val="28"/>
          <w:szCs w:val="28"/>
        </w:rPr>
        <w:t xml:space="preserve"> та інформаційної політики</w:t>
      </w:r>
      <w:r w:rsidRPr="00E7238B">
        <w:rPr>
          <w:rStyle w:val="rvts11"/>
          <w:rFonts w:ascii="Times New Roman" w:hAnsi="Times New Roman" w:cs="Times New Roman"/>
          <w:i/>
          <w:iCs/>
          <w:color w:val="000000" w:themeColor="text1"/>
          <w:sz w:val="28"/>
          <w:szCs w:val="28"/>
        </w:rPr>
        <w:t>:</w:t>
      </w:r>
    </w:p>
    <w:p w14:paraId="7A72BB4C" w14:textId="77777777" w:rsidR="00384AFC" w:rsidRPr="00384AFC" w:rsidRDefault="00384AFC" w:rsidP="00384AFC">
      <w:pPr>
        <w:pStyle w:val="a9"/>
        <w:tabs>
          <w:tab w:val="left" w:pos="993"/>
        </w:tabs>
        <w:spacing w:line="240" w:lineRule="auto"/>
        <w:ind w:left="567"/>
        <w:rPr>
          <w:rStyle w:val="rvts11"/>
          <w:rFonts w:ascii="Times New Roman" w:hAnsi="Times New Roman" w:cs="Times New Roman"/>
          <w:i/>
          <w:iCs/>
          <w:color w:val="000000" w:themeColor="text1"/>
          <w:sz w:val="16"/>
          <w:szCs w:val="16"/>
        </w:rPr>
      </w:pPr>
    </w:p>
    <w:p w14:paraId="1E885690" w14:textId="77777777" w:rsidR="00CE63EC" w:rsidRPr="00E7238B" w:rsidRDefault="006F14B1" w:rsidP="003B5098">
      <w:pPr>
        <w:pStyle w:val="a9"/>
        <w:numPr>
          <w:ilvl w:val="0"/>
          <w:numId w:val="39"/>
        </w:numPr>
        <w:spacing w:line="240" w:lineRule="auto"/>
        <w:ind w:left="0" w:firstLine="567"/>
        <w:jc w:val="both"/>
        <w:rPr>
          <w:rFonts w:ascii="Times New Roman" w:hAnsi="Times New Roman" w:cs="Times New Roman"/>
          <w:i/>
          <w:iCs/>
          <w:color w:val="000000" w:themeColor="text1"/>
          <w:sz w:val="28"/>
          <w:szCs w:val="28"/>
        </w:rPr>
      </w:pPr>
      <w:r w:rsidRPr="00E7238B">
        <w:rPr>
          <w:rFonts w:ascii="Times New Roman" w:eastAsia="Calibri" w:hAnsi="Times New Roman" w:cs="Times New Roman"/>
          <w:color w:val="000000" w:themeColor="text1"/>
          <w:sz w:val="28"/>
          <w:szCs w:val="28"/>
        </w:rPr>
        <w:t xml:space="preserve"> </w:t>
      </w:r>
      <w:r w:rsidR="000D6333" w:rsidRPr="00E7238B">
        <w:rPr>
          <w:rFonts w:ascii="Times New Roman" w:eastAsia="Calibri" w:hAnsi="Times New Roman" w:cs="Times New Roman"/>
          <w:color w:val="000000" w:themeColor="text1"/>
          <w:sz w:val="28"/>
          <w:szCs w:val="28"/>
        </w:rPr>
        <w:t xml:space="preserve">реформа системи органів </w:t>
      </w:r>
      <w:r w:rsidR="00A84B10" w:rsidRPr="00E7238B">
        <w:rPr>
          <w:rFonts w:ascii="Times New Roman" w:eastAsia="Calibri" w:hAnsi="Times New Roman" w:cs="Times New Roman"/>
          <w:color w:val="000000" w:themeColor="text1"/>
          <w:sz w:val="28"/>
          <w:szCs w:val="28"/>
        </w:rPr>
        <w:t xml:space="preserve">і інституцій </w:t>
      </w:r>
      <w:r w:rsidR="000D6333" w:rsidRPr="00E7238B">
        <w:rPr>
          <w:rFonts w:ascii="Times New Roman" w:eastAsia="Calibri" w:hAnsi="Times New Roman" w:cs="Times New Roman"/>
          <w:color w:val="000000" w:themeColor="text1"/>
          <w:sz w:val="28"/>
          <w:szCs w:val="28"/>
        </w:rPr>
        <w:t>охорони культурної спадщини у Львівській області</w:t>
      </w:r>
      <w:r w:rsidR="00CE63EC" w:rsidRPr="00E7238B">
        <w:rPr>
          <w:rFonts w:ascii="Times New Roman" w:eastAsia="Calibri" w:hAnsi="Times New Roman" w:cs="Times New Roman"/>
          <w:color w:val="000000" w:themeColor="text1"/>
          <w:sz w:val="28"/>
          <w:szCs w:val="28"/>
        </w:rPr>
        <w:t xml:space="preserve"> з урахуванням: </w:t>
      </w:r>
    </w:p>
    <w:p w14:paraId="6F6D97C5" w14:textId="77777777" w:rsidR="00CE63EC" w:rsidRPr="00E7238B" w:rsidRDefault="006F14B1" w:rsidP="003B5098">
      <w:pPr>
        <w:pStyle w:val="a9"/>
        <w:numPr>
          <w:ilvl w:val="0"/>
          <w:numId w:val="1"/>
        </w:numPr>
        <w:spacing w:line="240" w:lineRule="auto"/>
        <w:ind w:left="0" w:firstLine="567"/>
        <w:jc w:val="both"/>
        <w:rPr>
          <w:rFonts w:ascii="Times New Roman" w:hAnsi="Times New Roman" w:cs="Times New Roman"/>
          <w:i/>
          <w:iCs/>
          <w:color w:val="000000" w:themeColor="text1"/>
          <w:sz w:val="28"/>
          <w:szCs w:val="28"/>
        </w:rPr>
      </w:pPr>
      <w:r w:rsidRPr="00E7238B">
        <w:rPr>
          <w:rFonts w:ascii="Times New Roman" w:eastAsia="Calibri" w:hAnsi="Times New Roman" w:cs="Times New Roman"/>
          <w:color w:val="000000" w:themeColor="text1"/>
          <w:sz w:val="28"/>
          <w:szCs w:val="28"/>
        </w:rPr>
        <w:t xml:space="preserve"> </w:t>
      </w:r>
      <w:r w:rsidR="00822B9B" w:rsidRPr="00E7238B">
        <w:rPr>
          <w:rFonts w:ascii="Times New Roman" w:eastAsia="Calibri" w:hAnsi="Times New Roman" w:cs="Times New Roman"/>
          <w:color w:val="000000" w:themeColor="text1"/>
          <w:sz w:val="28"/>
          <w:szCs w:val="28"/>
        </w:rPr>
        <w:t xml:space="preserve">створення і </w:t>
      </w:r>
      <w:r w:rsidR="00CE63EC" w:rsidRPr="00E7238B">
        <w:rPr>
          <w:rFonts w:ascii="Times New Roman" w:eastAsia="Calibri" w:hAnsi="Times New Roman" w:cs="Times New Roman"/>
          <w:color w:val="000000" w:themeColor="text1"/>
          <w:sz w:val="28"/>
          <w:szCs w:val="28"/>
        </w:rPr>
        <w:t xml:space="preserve">належного функціонування фахових органів управління об’єктами </w:t>
      </w:r>
      <w:r w:rsidRPr="00E7238B">
        <w:rPr>
          <w:rFonts w:ascii="Times New Roman" w:eastAsia="Calibri" w:hAnsi="Times New Roman" w:cs="Times New Roman"/>
          <w:color w:val="000000" w:themeColor="text1"/>
          <w:sz w:val="28"/>
          <w:szCs w:val="28"/>
        </w:rPr>
        <w:t>В</w:t>
      </w:r>
      <w:r w:rsidR="00CE63EC" w:rsidRPr="00E7238B">
        <w:rPr>
          <w:rFonts w:ascii="Times New Roman" w:eastAsia="Calibri" w:hAnsi="Times New Roman" w:cs="Times New Roman"/>
          <w:color w:val="000000" w:themeColor="text1"/>
          <w:sz w:val="28"/>
          <w:szCs w:val="28"/>
        </w:rPr>
        <w:t>сесвітньої спадщини ЮНЕСКО;</w:t>
      </w:r>
    </w:p>
    <w:p w14:paraId="5A644904" w14:textId="77777777" w:rsidR="00A84B10" w:rsidRPr="00E7238B" w:rsidRDefault="006F14B1" w:rsidP="003B5098">
      <w:pPr>
        <w:pStyle w:val="a9"/>
        <w:numPr>
          <w:ilvl w:val="0"/>
          <w:numId w:val="1"/>
        </w:numPr>
        <w:spacing w:line="240" w:lineRule="auto"/>
        <w:ind w:left="0" w:firstLine="567"/>
        <w:jc w:val="both"/>
        <w:rPr>
          <w:rFonts w:ascii="Times New Roman" w:hAnsi="Times New Roman" w:cs="Times New Roman"/>
          <w:i/>
          <w:iCs/>
          <w:color w:val="000000" w:themeColor="text1"/>
          <w:sz w:val="28"/>
          <w:szCs w:val="28"/>
        </w:rPr>
      </w:pPr>
      <w:r w:rsidRPr="00E7238B">
        <w:rPr>
          <w:rFonts w:ascii="Times New Roman" w:eastAsia="Calibri" w:hAnsi="Times New Roman" w:cs="Times New Roman"/>
          <w:color w:val="000000" w:themeColor="text1"/>
          <w:sz w:val="28"/>
          <w:szCs w:val="28"/>
        </w:rPr>
        <w:t xml:space="preserve"> </w:t>
      </w:r>
      <w:r w:rsidR="00CE63EC" w:rsidRPr="00E7238B">
        <w:rPr>
          <w:rFonts w:ascii="Times New Roman" w:eastAsia="Calibri" w:hAnsi="Times New Roman" w:cs="Times New Roman"/>
          <w:color w:val="000000" w:themeColor="text1"/>
          <w:sz w:val="28"/>
          <w:szCs w:val="28"/>
        </w:rPr>
        <w:t>ефективної системи моніторингу стану об’єктів історико-культурної спадщини і механізми заохочень/покарань для власників/користувачів цінних об’єктів, задля їхнього кращого збереження та ефективного використання;</w:t>
      </w:r>
    </w:p>
    <w:p w14:paraId="54520062" w14:textId="77777777" w:rsidR="00A84B10" w:rsidRPr="003B5098" w:rsidRDefault="006F14B1" w:rsidP="003B5098">
      <w:pPr>
        <w:pStyle w:val="a9"/>
        <w:numPr>
          <w:ilvl w:val="0"/>
          <w:numId w:val="1"/>
        </w:numPr>
        <w:spacing w:line="240" w:lineRule="auto"/>
        <w:ind w:left="0" w:firstLine="567"/>
        <w:jc w:val="both"/>
        <w:rPr>
          <w:rFonts w:ascii="Times New Roman" w:hAnsi="Times New Roman" w:cs="Times New Roman"/>
          <w:i/>
          <w:iCs/>
          <w:color w:val="000000" w:themeColor="text1"/>
          <w:sz w:val="28"/>
          <w:szCs w:val="28"/>
        </w:rPr>
      </w:pPr>
      <w:r w:rsidRPr="00E7238B">
        <w:rPr>
          <w:rFonts w:ascii="Times New Roman" w:eastAsia="Calibri" w:hAnsi="Times New Roman" w:cs="Times New Roman"/>
          <w:color w:val="000000" w:themeColor="text1"/>
          <w:sz w:val="28"/>
          <w:szCs w:val="28"/>
        </w:rPr>
        <w:t xml:space="preserve"> </w:t>
      </w:r>
      <w:r w:rsidR="00D631C0" w:rsidRPr="00E7238B">
        <w:rPr>
          <w:rFonts w:ascii="Times New Roman" w:eastAsia="Calibri" w:hAnsi="Times New Roman" w:cs="Times New Roman"/>
          <w:color w:val="000000" w:themeColor="text1"/>
          <w:sz w:val="28"/>
          <w:szCs w:val="28"/>
        </w:rPr>
        <w:t>запровадження</w:t>
      </w:r>
      <w:r w:rsidR="00A84B10" w:rsidRPr="00E7238B">
        <w:rPr>
          <w:rFonts w:ascii="Times New Roman" w:eastAsia="Calibri" w:hAnsi="Times New Roman" w:cs="Times New Roman"/>
          <w:color w:val="000000" w:themeColor="text1"/>
          <w:sz w:val="28"/>
          <w:szCs w:val="28"/>
        </w:rPr>
        <w:t xml:space="preserve">  повноцінної наукової складової  у реставраційні процеси, </w:t>
      </w:r>
      <w:r w:rsidR="00017E14" w:rsidRPr="00E7238B">
        <w:rPr>
          <w:rFonts w:ascii="Times New Roman" w:eastAsia="Calibri" w:hAnsi="Times New Roman" w:cs="Times New Roman"/>
          <w:color w:val="000000" w:themeColor="text1"/>
          <w:sz w:val="28"/>
          <w:szCs w:val="28"/>
        </w:rPr>
        <w:t>ство</w:t>
      </w:r>
      <w:r w:rsidR="00CD27B7" w:rsidRPr="00E7238B">
        <w:rPr>
          <w:rFonts w:ascii="Times New Roman" w:eastAsia="Calibri" w:hAnsi="Times New Roman" w:cs="Times New Roman"/>
          <w:color w:val="000000" w:themeColor="text1"/>
          <w:sz w:val="28"/>
          <w:szCs w:val="28"/>
        </w:rPr>
        <w:t>рення державного реставраційно</w:t>
      </w:r>
      <w:r w:rsidRPr="00E7238B">
        <w:rPr>
          <w:rFonts w:ascii="Times New Roman" w:eastAsia="Calibri" w:hAnsi="Times New Roman" w:cs="Times New Roman"/>
          <w:color w:val="000000" w:themeColor="text1"/>
          <w:sz w:val="28"/>
          <w:szCs w:val="28"/>
        </w:rPr>
        <w:t>го</w:t>
      </w:r>
      <w:r w:rsidR="00CD27B7" w:rsidRPr="00E7238B">
        <w:rPr>
          <w:rFonts w:ascii="Times New Roman" w:eastAsia="Calibri" w:hAnsi="Times New Roman" w:cs="Times New Roman"/>
          <w:color w:val="000000" w:themeColor="text1"/>
          <w:sz w:val="28"/>
          <w:szCs w:val="28"/>
        </w:rPr>
        <w:t xml:space="preserve"> науково-дослідного центру</w:t>
      </w:r>
      <w:r w:rsidR="00A84B10" w:rsidRPr="00E7238B">
        <w:rPr>
          <w:rFonts w:ascii="Times New Roman" w:eastAsia="Calibri" w:hAnsi="Times New Roman" w:cs="Times New Roman"/>
          <w:color w:val="000000" w:themeColor="text1"/>
          <w:sz w:val="28"/>
          <w:szCs w:val="28"/>
        </w:rPr>
        <w:t xml:space="preserve"> на зразок польського NID </w:t>
      </w:r>
      <w:r w:rsidRPr="00E7238B">
        <w:rPr>
          <w:rFonts w:ascii="Times New Roman" w:eastAsia="Calibri" w:hAnsi="Times New Roman" w:cs="Times New Roman"/>
          <w:color w:val="000000" w:themeColor="text1"/>
          <w:sz w:val="28"/>
          <w:szCs w:val="28"/>
        </w:rPr>
        <w:t>(</w:t>
      </w:r>
      <w:proofErr w:type="spellStart"/>
      <w:r w:rsidRPr="00E7238B">
        <w:rPr>
          <w:rFonts w:ascii="Times New Roman" w:eastAsia="Calibri" w:hAnsi="Times New Roman" w:cs="Times New Roman"/>
          <w:color w:val="000000" w:themeColor="text1"/>
          <w:sz w:val="28"/>
          <w:szCs w:val="28"/>
        </w:rPr>
        <w:t>Narodowy</w:t>
      </w:r>
      <w:proofErr w:type="spellEnd"/>
      <w:r w:rsidRPr="00E7238B">
        <w:rPr>
          <w:rFonts w:ascii="Times New Roman" w:eastAsia="Calibri" w:hAnsi="Times New Roman" w:cs="Times New Roman"/>
          <w:color w:val="000000" w:themeColor="text1"/>
          <w:sz w:val="28"/>
          <w:szCs w:val="28"/>
        </w:rPr>
        <w:t xml:space="preserve"> </w:t>
      </w:r>
      <w:proofErr w:type="spellStart"/>
      <w:r w:rsidRPr="00E7238B">
        <w:rPr>
          <w:rFonts w:ascii="Times New Roman" w:eastAsia="Calibri" w:hAnsi="Times New Roman" w:cs="Times New Roman"/>
          <w:color w:val="000000" w:themeColor="text1"/>
          <w:sz w:val="28"/>
          <w:szCs w:val="28"/>
        </w:rPr>
        <w:t>Instytut</w:t>
      </w:r>
      <w:proofErr w:type="spellEnd"/>
      <w:r w:rsidRPr="00E7238B">
        <w:rPr>
          <w:rFonts w:ascii="Times New Roman" w:eastAsia="Calibri" w:hAnsi="Times New Roman" w:cs="Times New Roman"/>
          <w:color w:val="000000" w:themeColor="text1"/>
          <w:sz w:val="28"/>
          <w:szCs w:val="28"/>
        </w:rPr>
        <w:t xml:space="preserve"> </w:t>
      </w:r>
      <w:proofErr w:type="spellStart"/>
      <w:r w:rsidRPr="00E7238B">
        <w:rPr>
          <w:rFonts w:ascii="Times New Roman" w:eastAsia="Calibri" w:hAnsi="Times New Roman" w:cs="Times New Roman"/>
          <w:color w:val="000000" w:themeColor="text1"/>
          <w:sz w:val="28"/>
          <w:szCs w:val="28"/>
        </w:rPr>
        <w:t>Dziedzictwa</w:t>
      </w:r>
      <w:proofErr w:type="spellEnd"/>
      <w:r w:rsidRPr="00E7238B">
        <w:rPr>
          <w:rFonts w:ascii="Times New Roman" w:eastAsia="Calibri" w:hAnsi="Times New Roman" w:cs="Times New Roman"/>
          <w:color w:val="000000" w:themeColor="text1"/>
          <w:sz w:val="28"/>
          <w:szCs w:val="28"/>
        </w:rPr>
        <w:t>/</w:t>
      </w:r>
      <w:r w:rsidR="00862708" w:rsidRPr="00E7238B">
        <w:rPr>
          <w:rFonts w:ascii="Times New Roman" w:eastAsia="Calibri" w:hAnsi="Times New Roman" w:cs="Times New Roman"/>
          <w:color w:val="000000" w:themeColor="text1"/>
          <w:sz w:val="28"/>
          <w:szCs w:val="28"/>
        </w:rPr>
        <w:t>Національний інститут спадщини);</w:t>
      </w:r>
    </w:p>
    <w:p w14:paraId="68E598F3" w14:textId="77777777" w:rsidR="003B5098" w:rsidRPr="003B5098" w:rsidRDefault="003B5098" w:rsidP="003B5098">
      <w:pPr>
        <w:pStyle w:val="a9"/>
        <w:spacing w:line="240" w:lineRule="auto"/>
        <w:ind w:left="567"/>
        <w:jc w:val="both"/>
        <w:rPr>
          <w:rFonts w:ascii="Times New Roman" w:hAnsi="Times New Roman" w:cs="Times New Roman"/>
          <w:i/>
          <w:iCs/>
          <w:color w:val="000000" w:themeColor="text1"/>
          <w:sz w:val="16"/>
          <w:szCs w:val="16"/>
        </w:rPr>
      </w:pPr>
    </w:p>
    <w:p w14:paraId="4B298AF4" w14:textId="77777777" w:rsidR="00862708" w:rsidRDefault="00862708" w:rsidP="003B5098">
      <w:pPr>
        <w:pStyle w:val="a9"/>
        <w:numPr>
          <w:ilvl w:val="0"/>
          <w:numId w:val="40"/>
        </w:numPr>
        <w:spacing w:line="240" w:lineRule="auto"/>
        <w:ind w:left="0" w:firstLine="567"/>
        <w:jc w:val="both"/>
        <w:rPr>
          <w:rFonts w:ascii="Times New Roman" w:eastAsia="Calibri" w:hAnsi="Times New Roman" w:cs="Times New Roman"/>
          <w:color w:val="000000" w:themeColor="text1"/>
          <w:sz w:val="28"/>
          <w:szCs w:val="28"/>
        </w:rPr>
      </w:pPr>
      <w:r w:rsidRPr="00E7238B">
        <w:rPr>
          <w:rFonts w:ascii="Times New Roman" w:eastAsia="Calibri" w:hAnsi="Times New Roman" w:cs="Times New Roman"/>
          <w:color w:val="000000" w:themeColor="text1"/>
          <w:sz w:val="28"/>
          <w:szCs w:val="28"/>
        </w:rPr>
        <w:t xml:space="preserve"> підготовка кваліфікованих менеджерів із питань збереження культурної спадщини, фахівців з управління міжнародними програмами і грантовими коштами у </w:t>
      </w:r>
      <w:proofErr w:type="spellStart"/>
      <w:r w:rsidRPr="00E7238B">
        <w:rPr>
          <w:rFonts w:ascii="Times New Roman" w:eastAsia="Calibri" w:hAnsi="Times New Roman" w:cs="Times New Roman"/>
          <w:color w:val="000000" w:themeColor="text1"/>
          <w:sz w:val="28"/>
          <w:szCs w:val="28"/>
        </w:rPr>
        <w:t>пам’яткоохоронній</w:t>
      </w:r>
      <w:proofErr w:type="spellEnd"/>
      <w:r w:rsidRPr="00E7238B">
        <w:rPr>
          <w:rFonts w:ascii="Times New Roman" w:eastAsia="Calibri" w:hAnsi="Times New Roman" w:cs="Times New Roman"/>
          <w:color w:val="000000" w:themeColor="text1"/>
          <w:sz w:val="28"/>
          <w:szCs w:val="28"/>
        </w:rPr>
        <w:t xml:space="preserve"> сфері; </w:t>
      </w:r>
    </w:p>
    <w:p w14:paraId="13C482F7" w14:textId="77777777" w:rsidR="003B5098" w:rsidRPr="003B5098" w:rsidRDefault="003B5098" w:rsidP="003B5098">
      <w:pPr>
        <w:pStyle w:val="a9"/>
        <w:spacing w:line="240" w:lineRule="auto"/>
        <w:ind w:left="567"/>
        <w:jc w:val="both"/>
        <w:rPr>
          <w:rFonts w:ascii="Times New Roman" w:eastAsia="Calibri" w:hAnsi="Times New Roman" w:cs="Times New Roman"/>
          <w:color w:val="000000" w:themeColor="text1"/>
          <w:sz w:val="16"/>
          <w:szCs w:val="16"/>
        </w:rPr>
      </w:pPr>
    </w:p>
    <w:p w14:paraId="74E10CC7" w14:textId="77777777" w:rsidR="009E4018" w:rsidRDefault="006F14B1" w:rsidP="003B5098">
      <w:pPr>
        <w:pStyle w:val="a9"/>
        <w:numPr>
          <w:ilvl w:val="0"/>
          <w:numId w:val="40"/>
        </w:numPr>
        <w:spacing w:line="240" w:lineRule="auto"/>
        <w:ind w:left="0" w:firstLine="567"/>
        <w:jc w:val="both"/>
        <w:rPr>
          <w:rFonts w:ascii="Times New Roman" w:eastAsia="Calibri" w:hAnsi="Times New Roman" w:cs="Times New Roman"/>
          <w:color w:val="000000" w:themeColor="text1"/>
          <w:sz w:val="28"/>
          <w:szCs w:val="28"/>
        </w:rPr>
      </w:pPr>
      <w:r w:rsidRPr="00E7238B">
        <w:rPr>
          <w:rFonts w:ascii="Times New Roman" w:eastAsia="Calibri" w:hAnsi="Times New Roman" w:cs="Times New Roman"/>
          <w:color w:val="000000" w:themeColor="text1"/>
          <w:sz w:val="28"/>
          <w:szCs w:val="28"/>
        </w:rPr>
        <w:t xml:space="preserve"> </w:t>
      </w:r>
      <w:r w:rsidR="009E4018" w:rsidRPr="00E7238B">
        <w:rPr>
          <w:rFonts w:ascii="Times New Roman" w:eastAsia="Calibri" w:hAnsi="Times New Roman" w:cs="Times New Roman"/>
          <w:color w:val="000000" w:themeColor="text1"/>
          <w:sz w:val="28"/>
          <w:szCs w:val="28"/>
        </w:rPr>
        <w:t xml:space="preserve">розробка інвестиційної моделі збереження </w:t>
      </w:r>
      <w:proofErr w:type="spellStart"/>
      <w:r w:rsidR="009E4018" w:rsidRPr="00E7238B">
        <w:rPr>
          <w:rFonts w:ascii="Times New Roman" w:eastAsia="Calibri" w:hAnsi="Times New Roman" w:cs="Times New Roman"/>
          <w:color w:val="000000" w:themeColor="text1"/>
          <w:sz w:val="28"/>
          <w:szCs w:val="28"/>
        </w:rPr>
        <w:t>пам</w:t>
      </w:r>
      <w:proofErr w:type="spellEnd"/>
      <w:r w:rsidR="009E4018" w:rsidRPr="001C6278">
        <w:rPr>
          <w:rFonts w:ascii="Times New Roman" w:eastAsia="Calibri" w:hAnsi="Times New Roman" w:cs="Times New Roman"/>
          <w:color w:val="000000" w:themeColor="text1"/>
          <w:sz w:val="28"/>
          <w:szCs w:val="28"/>
        </w:rPr>
        <w:t>’</w:t>
      </w:r>
      <w:r w:rsidR="009E4018" w:rsidRPr="00E7238B">
        <w:rPr>
          <w:rFonts w:ascii="Times New Roman" w:eastAsia="Calibri" w:hAnsi="Times New Roman" w:cs="Times New Roman"/>
          <w:color w:val="000000" w:themeColor="text1"/>
          <w:sz w:val="28"/>
          <w:szCs w:val="28"/>
        </w:rPr>
        <w:t>яток культурної спадщини та напрацюва</w:t>
      </w:r>
      <w:r w:rsidRPr="00E7238B">
        <w:rPr>
          <w:rFonts w:ascii="Times New Roman" w:eastAsia="Calibri" w:hAnsi="Times New Roman" w:cs="Times New Roman"/>
          <w:color w:val="000000" w:themeColor="text1"/>
          <w:sz w:val="28"/>
          <w:szCs w:val="28"/>
        </w:rPr>
        <w:t>ння</w:t>
      </w:r>
      <w:r w:rsidR="009E4018" w:rsidRPr="00E7238B">
        <w:rPr>
          <w:rFonts w:ascii="Times New Roman" w:eastAsia="Calibri" w:hAnsi="Times New Roman" w:cs="Times New Roman"/>
          <w:color w:val="000000" w:themeColor="text1"/>
          <w:sz w:val="28"/>
          <w:szCs w:val="28"/>
        </w:rPr>
        <w:t xml:space="preserve"> з банківськими установами кредитних програм для забезпечення таких потреб;</w:t>
      </w:r>
    </w:p>
    <w:p w14:paraId="78B42055" w14:textId="77777777" w:rsidR="003B5098" w:rsidRPr="003B5098" w:rsidRDefault="003B5098" w:rsidP="003B5098">
      <w:pPr>
        <w:pStyle w:val="a9"/>
        <w:spacing w:line="240" w:lineRule="auto"/>
        <w:ind w:left="567"/>
        <w:jc w:val="both"/>
        <w:rPr>
          <w:rFonts w:ascii="Times New Roman" w:eastAsia="Calibri" w:hAnsi="Times New Roman" w:cs="Times New Roman"/>
          <w:color w:val="000000" w:themeColor="text1"/>
          <w:sz w:val="16"/>
          <w:szCs w:val="16"/>
        </w:rPr>
      </w:pPr>
    </w:p>
    <w:p w14:paraId="31494867" w14:textId="77777777" w:rsidR="001F176C" w:rsidRDefault="006F14B1" w:rsidP="003B5098">
      <w:pPr>
        <w:pStyle w:val="a9"/>
        <w:numPr>
          <w:ilvl w:val="0"/>
          <w:numId w:val="40"/>
        </w:numPr>
        <w:spacing w:line="240" w:lineRule="auto"/>
        <w:ind w:left="0" w:firstLine="567"/>
        <w:jc w:val="both"/>
        <w:rPr>
          <w:rStyle w:val="rvts11"/>
          <w:rFonts w:ascii="Times New Roman" w:hAnsi="Times New Roman" w:cs="Times New Roman"/>
          <w:iCs/>
          <w:color w:val="000000" w:themeColor="text1"/>
          <w:sz w:val="28"/>
          <w:szCs w:val="28"/>
        </w:rPr>
      </w:pPr>
      <w:r w:rsidRPr="00E7238B">
        <w:rPr>
          <w:rStyle w:val="rvts11"/>
          <w:rFonts w:ascii="Times New Roman" w:hAnsi="Times New Roman" w:cs="Times New Roman"/>
          <w:iCs/>
          <w:color w:val="000000" w:themeColor="text1"/>
          <w:sz w:val="28"/>
          <w:szCs w:val="28"/>
        </w:rPr>
        <w:t xml:space="preserve"> </w:t>
      </w:r>
      <w:r w:rsidR="001F176C" w:rsidRPr="00E7238B">
        <w:rPr>
          <w:rStyle w:val="rvts11"/>
          <w:rFonts w:ascii="Times New Roman" w:hAnsi="Times New Roman" w:cs="Times New Roman"/>
          <w:iCs/>
          <w:color w:val="000000" w:themeColor="text1"/>
          <w:sz w:val="28"/>
          <w:szCs w:val="28"/>
        </w:rPr>
        <w:t>підтримка і</w:t>
      </w:r>
      <w:r w:rsidR="00A7226A" w:rsidRPr="00E7238B">
        <w:rPr>
          <w:rStyle w:val="rvts11"/>
          <w:rFonts w:ascii="Times New Roman" w:hAnsi="Times New Roman" w:cs="Times New Roman"/>
          <w:iCs/>
          <w:color w:val="000000" w:themeColor="text1"/>
          <w:sz w:val="28"/>
          <w:szCs w:val="28"/>
        </w:rPr>
        <w:t xml:space="preserve"> відновлення музеїв, театрів, інших закладів культури, </w:t>
      </w:r>
      <w:r w:rsidR="001F176C" w:rsidRPr="00E7238B">
        <w:rPr>
          <w:rStyle w:val="rvts11"/>
          <w:rFonts w:ascii="Times New Roman" w:hAnsi="Times New Roman" w:cs="Times New Roman"/>
          <w:iCs/>
          <w:color w:val="000000" w:themeColor="text1"/>
          <w:sz w:val="28"/>
          <w:szCs w:val="28"/>
        </w:rPr>
        <w:t>які постраждали під час воєнних дій;</w:t>
      </w:r>
    </w:p>
    <w:p w14:paraId="636B6411" w14:textId="77777777" w:rsidR="003B5098" w:rsidRPr="003B5098" w:rsidRDefault="003B5098" w:rsidP="003B5098">
      <w:pPr>
        <w:pStyle w:val="a9"/>
        <w:spacing w:line="240" w:lineRule="auto"/>
        <w:ind w:left="567"/>
        <w:jc w:val="both"/>
        <w:rPr>
          <w:rStyle w:val="rvts11"/>
          <w:rFonts w:ascii="Times New Roman" w:hAnsi="Times New Roman" w:cs="Times New Roman"/>
          <w:iCs/>
          <w:color w:val="000000" w:themeColor="text1"/>
          <w:sz w:val="16"/>
          <w:szCs w:val="16"/>
        </w:rPr>
      </w:pPr>
    </w:p>
    <w:p w14:paraId="29EAD969" w14:textId="77777777" w:rsidR="003B5098" w:rsidRDefault="006F14B1" w:rsidP="003B5098">
      <w:pPr>
        <w:pStyle w:val="a9"/>
        <w:numPr>
          <w:ilvl w:val="0"/>
          <w:numId w:val="38"/>
        </w:numPr>
        <w:spacing w:line="240" w:lineRule="auto"/>
        <w:ind w:left="0" w:firstLine="567"/>
        <w:jc w:val="both"/>
        <w:rPr>
          <w:rStyle w:val="rvts11"/>
          <w:rFonts w:ascii="Times New Roman" w:hAnsi="Times New Roman" w:cs="Times New Roman"/>
          <w:iCs/>
          <w:color w:val="000000" w:themeColor="text1"/>
          <w:sz w:val="28"/>
          <w:szCs w:val="28"/>
        </w:rPr>
      </w:pPr>
      <w:r w:rsidRPr="00E7238B">
        <w:rPr>
          <w:rStyle w:val="rvts11"/>
          <w:rFonts w:ascii="Times New Roman" w:hAnsi="Times New Roman" w:cs="Times New Roman"/>
          <w:iCs/>
          <w:color w:val="000000" w:themeColor="text1"/>
          <w:sz w:val="28"/>
          <w:szCs w:val="28"/>
        </w:rPr>
        <w:t xml:space="preserve"> </w:t>
      </w:r>
      <w:r w:rsidR="001F176C" w:rsidRPr="00E7238B">
        <w:rPr>
          <w:rStyle w:val="rvts11"/>
          <w:rFonts w:ascii="Times New Roman" w:hAnsi="Times New Roman" w:cs="Times New Roman"/>
          <w:iCs/>
          <w:color w:val="000000" w:themeColor="text1"/>
          <w:sz w:val="28"/>
          <w:szCs w:val="28"/>
        </w:rPr>
        <w:t>увічнення пам</w:t>
      </w:r>
      <w:r w:rsidR="00912DC7" w:rsidRPr="00E7238B">
        <w:rPr>
          <w:rStyle w:val="rvts11"/>
          <w:rFonts w:ascii="Times New Roman" w:hAnsi="Times New Roman" w:cs="Times New Roman"/>
          <w:iCs/>
          <w:color w:val="000000" w:themeColor="text1"/>
          <w:sz w:val="28"/>
          <w:szCs w:val="28"/>
        </w:rPr>
        <w:t>’</w:t>
      </w:r>
      <w:r w:rsidR="001F176C" w:rsidRPr="00E7238B">
        <w:rPr>
          <w:rStyle w:val="rvts11"/>
          <w:rFonts w:ascii="Times New Roman" w:hAnsi="Times New Roman" w:cs="Times New Roman"/>
          <w:iCs/>
          <w:color w:val="000000" w:themeColor="text1"/>
          <w:sz w:val="28"/>
          <w:szCs w:val="28"/>
        </w:rPr>
        <w:t>яті загиблих героїв</w:t>
      </w:r>
      <w:r w:rsidR="00912DC7" w:rsidRPr="00E7238B">
        <w:rPr>
          <w:rStyle w:val="rvts11"/>
          <w:rFonts w:ascii="Times New Roman" w:hAnsi="Times New Roman" w:cs="Times New Roman"/>
          <w:iCs/>
          <w:color w:val="000000" w:themeColor="text1"/>
          <w:sz w:val="28"/>
          <w:szCs w:val="28"/>
        </w:rPr>
        <w:t xml:space="preserve"> і цивільних українців </w:t>
      </w:r>
      <w:r w:rsidR="001F176C" w:rsidRPr="00E7238B">
        <w:rPr>
          <w:rStyle w:val="rvts11"/>
          <w:rFonts w:ascii="Times New Roman" w:hAnsi="Times New Roman" w:cs="Times New Roman"/>
          <w:iCs/>
          <w:color w:val="000000" w:themeColor="text1"/>
          <w:sz w:val="28"/>
          <w:szCs w:val="28"/>
        </w:rPr>
        <w:t xml:space="preserve"> сучасної російсько-української війни</w:t>
      </w:r>
      <w:r w:rsidR="000B11AA" w:rsidRPr="00E7238B">
        <w:rPr>
          <w:rStyle w:val="rvts11"/>
          <w:rFonts w:ascii="Times New Roman" w:hAnsi="Times New Roman" w:cs="Times New Roman"/>
          <w:iCs/>
          <w:color w:val="000000" w:themeColor="text1"/>
          <w:sz w:val="28"/>
          <w:szCs w:val="28"/>
        </w:rPr>
        <w:t>;</w:t>
      </w:r>
    </w:p>
    <w:p w14:paraId="31A366F0" w14:textId="77777777" w:rsidR="00EE251F" w:rsidRPr="003B5098" w:rsidRDefault="001F176C" w:rsidP="003B5098">
      <w:pPr>
        <w:pStyle w:val="a9"/>
        <w:spacing w:line="240" w:lineRule="auto"/>
        <w:ind w:left="567"/>
        <w:jc w:val="both"/>
        <w:rPr>
          <w:rStyle w:val="rvts11"/>
          <w:rFonts w:ascii="Times New Roman" w:hAnsi="Times New Roman" w:cs="Times New Roman"/>
          <w:iCs/>
          <w:color w:val="000000" w:themeColor="text1"/>
          <w:sz w:val="16"/>
          <w:szCs w:val="16"/>
        </w:rPr>
      </w:pPr>
      <w:r w:rsidRPr="003B5098">
        <w:rPr>
          <w:rStyle w:val="rvts11"/>
          <w:rFonts w:ascii="Times New Roman" w:hAnsi="Times New Roman" w:cs="Times New Roman"/>
          <w:iCs/>
          <w:color w:val="000000" w:themeColor="text1"/>
          <w:sz w:val="16"/>
          <w:szCs w:val="16"/>
        </w:rPr>
        <w:t xml:space="preserve">  </w:t>
      </w:r>
    </w:p>
    <w:p w14:paraId="64B0DE33" w14:textId="77777777" w:rsidR="000B11AA" w:rsidRDefault="006F14B1" w:rsidP="003B5098">
      <w:pPr>
        <w:pStyle w:val="a9"/>
        <w:numPr>
          <w:ilvl w:val="0"/>
          <w:numId w:val="38"/>
        </w:numPr>
        <w:spacing w:line="240" w:lineRule="auto"/>
        <w:ind w:left="0" w:firstLine="567"/>
        <w:jc w:val="both"/>
        <w:rPr>
          <w:rStyle w:val="rvts11"/>
          <w:rFonts w:ascii="Times New Roman" w:hAnsi="Times New Roman" w:cs="Times New Roman"/>
          <w:iCs/>
          <w:color w:val="000000" w:themeColor="text1"/>
          <w:sz w:val="28"/>
          <w:szCs w:val="28"/>
        </w:rPr>
      </w:pPr>
      <w:r w:rsidRPr="00E7238B">
        <w:rPr>
          <w:rStyle w:val="rvts11"/>
          <w:rFonts w:ascii="Times New Roman" w:hAnsi="Times New Roman" w:cs="Times New Roman"/>
          <w:iCs/>
          <w:color w:val="000000" w:themeColor="text1"/>
          <w:sz w:val="28"/>
          <w:szCs w:val="28"/>
        </w:rPr>
        <w:t xml:space="preserve"> </w:t>
      </w:r>
      <w:r w:rsidR="00912DC7" w:rsidRPr="00E7238B">
        <w:rPr>
          <w:rStyle w:val="rvts11"/>
          <w:rFonts w:ascii="Times New Roman" w:hAnsi="Times New Roman" w:cs="Times New Roman"/>
          <w:iCs/>
          <w:color w:val="000000" w:themeColor="text1"/>
          <w:sz w:val="28"/>
          <w:szCs w:val="28"/>
        </w:rPr>
        <w:t xml:space="preserve">створення </w:t>
      </w:r>
      <w:r w:rsidR="000B11AA" w:rsidRPr="00E7238B">
        <w:rPr>
          <w:rStyle w:val="rvts11"/>
          <w:rFonts w:ascii="Times New Roman" w:hAnsi="Times New Roman" w:cs="Times New Roman"/>
          <w:iCs/>
          <w:color w:val="000000" w:themeColor="text1"/>
          <w:sz w:val="28"/>
          <w:szCs w:val="28"/>
        </w:rPr>
        <w:t xml:space="preserve">нових </w:t>
      </w:r>
      <w:r w:rsidR="00912DC7" w:rsidRPr="00E7238B">
        <w:rPr>
          <w:rStyle w:val="rvts11"/>
          <w:rFonts w:ascii="Times New Roman" w:hAnsi="Times New Roman" w:cs="Times New Roman"/>
          <w:iCs/>
          <w:color w:val="000000" w:themeColor="text1"/>
          <w:sz w:val="28"/>
          <w:szCs w:val="28"/>
        </w:rPr>
        <w:t xml:space="preserve">місць </w:t>
      </w:r>
      <w:r w:rsidR="000B11AA" w:rsidRPr="00E7238B">
        <w:rPr>
          <w:rStyle w:val="rvts11"/>
          <w:rFonts w:ascii="Times New Roman" w:hAnsi="Times New Roman" w:cs="Times New Roman"/>
          <w:iCs/>
          <w:color w:val="000000" w:themeColor="text1"/>
          <w:sz w:val="28"/>
          <w:szCs w:val="28"/>
        </w:rPr>
        <w:t xml:space="preserve">української </w:t>
      </w:r>
      <w:r w:rsidR="00912DC7" w:rsidRPr="00E7238B">
        <w:rPr>
          <w:rStyle w:val="rvts11"/>
          <w:rFonts w:ascii="Times New Roman" w:hAnsi="Times New Roman" w:cs="Times New Roman"/>
          <w:iCs/>
          <w:color w:val="000000" w:themeColor="text1"/>
          <w:sz w:val="28"/>
          <w:szCs w:val="28"/>
        </w:rPr>
        <w:t>історичної пам</w:t>
      </w:r>
      <w:r w:rsidR="000B11AA" w:rsidRPr="00E7238B">
        <w:rPr>
          <w:rStyle w:val="rvts11"/>
          <w:rFonts w:ascii="Times New Roman" w:hAnsi="Times New Roman" w:cs="Times New Roman"/>
          <w:iCs/>
          <w:color w:val="000000" w:themeColor="text1"/>
          <w:sz w:val="28"/>
          <w:szCs w:val="28"/>
        </w:rPr>
        <w:t>’</w:t>
      </w:r>
      <w:r w:rsidR="00912DC7" w:rsidRPr="00E7238B">
        <w:rPr>
          <w:rStyle w:val="rvts11"/>
          <w:rFonts w:ascii="Times New Roman" w:hAnsi="Times New Roman" w:cs="Times New Roman"/>
          <w:iCs/>
          <w:color w:val="000000" w:themeColor="text1"/>
          <w:sz w:val="28"/>
          <w:szCs w:val="28"/>
        </w:rPr>
        <w:t>яті</w:t>
      </w:r>
      <w:r w:rsidR="00C64C85" w:rsidRPr="00E7238B">
        <w:rPr>
          <w:rStyle w:val="rvts11"/>
          <w:rFonts w:ascii="Times New Roman" w:hAnsi="Times New Roman" w:cs="Times New Roman"/>
          <w:iCs/>
          <w:color w:val="000000" w:themeColor="text1"/>
          <w:sz w:val="28"/>
          <w:szCs w:val="28"/>
        </w:rPr>
        <w:t>;</w:t>
      </w:r>
    </w:p>
    <w:p w14:paraId="704942A3" w14:textId="77777777" w:rsidR="003B5098" w:rsidRPr="003B5098" w:rsidRDefault="003B5098" w:rsidP="003B5098">
      <w:pPr>
        <w:pStyle w:val="a9"/>
        <w:spacing w:line="240" w:lineRule="auto"/>
        <w:ind w:left="567"/>
        <w:jc w:val="both"/>
        <w:rPr>
          <w:rStyle w:val="rvts11"/>
          <w:rFonts w:ascii="Times New Roman" w:hAnsi="Times New Roman" w:cs="Times New Roman"/>
          <w:iCs/>
          <w:color w:val="000000" w:themeColor="text1"/>
          <w:sz w:val="16"/>
          <w:szCs w:val="16"/>
        </w:rPr>
      </w:pPr>
    </w:p>
    <w:p w14:paraId="458E4793" w14:textId="77777777" w:rsidR="003B5098" w:rsidRPr="001A7391" w:rsidRDefault="00C64C85" w:rsidP="001A7391">
      <w:pPr>
        <w:pStyle w:val="a9"/>
        <w:numPr>
          <w:ilvl w:val="0"/>
          <w:numId w:val="38"/>
        </w:numPr>
        <w:ind w:left="0" w:firstLine="567"/>
        <w:jc w:val="both"/>
        <w:rPr>
          <w:rStyle w:val="rvts11"/>
          <w:iCs/>
          <w:color w:val="000000" w:themeColor="text1"/>
          <w:sz w:val="28"/>
          <w:szCs w:val="28"/>
        </w:rPr>
      </w:pPr>
      <w:r w:rsidRPr="00E7238B">
        <w:rPr>
          <w:rStyle w:val="rvts11"/>
          <w:iCs/>
          <w:color w:val="000000" w:themeColor="text1"/>
          <w:sz w:val="28"/>
          <w:szCs w:val="28"/>
        </w:rPr>
        <w:lastRenderedPageBreak/>
        <w:t xml:space="preserve"> популяризація української історії та історії національно-визвольної боротьби, а також відомих постатей українського державотворення,  українських військових діячів;</w:t>
      </w:r>
    </w:p>
    <w:p w14:paraId="7E5C9CA7" w14:textId="77777777" w:rsidR="00C64C85" w:rsidRDefault="00C64C85" w:rsidP="003B5098">
      <w:pPr>
        <w:pStyle w:val="a9"/>
        <w:numPr>
          <w:ilvl w:val="0"/>
          <w:numId w:val="38"/>
        </w:numPr>
        <w:ind w:left="0" w:firstLine="567"/>
        <w:jc w:val="both"/>
        <w:rPr>
          <w:rStyle w:val="rvts11"/>
          <w:iCs/>
          <w:color w:val="000000" w:themeColor="text1"/>
          <w:sz w:val="28"/>
          <w:szCs w:val="28"/>
        </w:rPr>
      </w:pPr>
      <w:r w:rsidRPr="00E7238B">
        <w:rPr>
          <w:rStyle w:val="rvts11"/>
          <w:iCs/>
          <w:color w:val="000000" w:themeColor="text1"/>
          <w:sz w:val="28"/>
          <w:szCs w:val="28"/>
        </w:rPr>
        <w:t xml:space="preserve"> прийняття рішень органами місцевого самоврядування щодо демонтажу у населених пунктах  пам’ятників, пам’ятних знаків, меморіалів, які символізують тоталітарний окупаційний  комуністичний режим;</w:t>
      </w:r>
    </w:p>
    <w:p w14:paraId="41F2B318" w14:textId="77777777" w:rsidR="003B5098" w:rsidRPr="003B5098" w:rsidRDefault="003B5098" w:rsidP="003B5098">
      <w:pPr>
        <w:pStyle w:val="a9"/>
        <w:ind w:left="567"/>
        <w:jc w:val="both"/>
        <w:rPr>
          <w:rStyle w:val="rvts11"/>
          <w:iCs/>
          <w:color w:val="000000" w:themeColor="text1"/>
          <w:sz w:val="16"/>
          <w:szCs w:val="16"/>
        </w:rPr>
      </w:pPr>
    </w:p>
    <w:p w14:paraId="16CD8673" w14:textId="77777777" w:rsidR="003E5BA0" w:rsidRPr="009C4678" w:rsidRDefault="003E5BA0" w:rsidP="00425FE5">
      <w:pPr>
        <w:pStyle w:val="a9"/>
        <w:numPr>
          <w:ilvl w:val="0"/>
          <w:numId w:val="44"/>
        </w:numPr>
        <w:spacing w:before="120"/>
        <w:ind w:left="0" w:firstLine="360"/>
        <w:jc w:val="both"/>
        <w:rPr>
          <w:rStyle w:val="rvts11"/>
          <w:iCs/>
          <w:sz w:val="28"/>
          <w:szCs w:val="28"/>
        </w:rPr>
      </w:pPr>
      <w:r w:rsidRPr="009C4678">
        <w:rPr>
          <w:rStyle w:val="rvts11"/>
          <w:iCs/>
          <w:sz w:val="28"/>
          <w:szCs w:val="28"/>
        </w:rPr>
        <w:t>фінансова підтримка україномовного місцевого кінематографа, місцевих видавців та періодичних видань (акцент на україномовних виданнях на суспільно-політичну, художньо-історичну, національно-визвольну та дитячу тематики);</w:t>
      </w:r>
    </w:p>
    <w:p w14:paraId="65AB9E60" w14:textId="77777777" w:rsidR="003E5BA0" w:rsidRPr="009C4678" w:rsidRDefault="003E5BA0" w:rsidP="003B5098">
      <w:pPr>
        <w:pStyle w:val="a9"/>
        <w:spacing w:before="120"/>
        <w:ind w:left="851"/>
        <w:jc w:val="both"/>
        <w:rPr>
          <w:rStyle w:val="rvts11"/>
          <w:iCs/>
          <w:sz w:val="16"/>
          <w:szCs w:val="16"/>
        </w:rPr>
      </w:pPr>
    </w:p>
    <w:p w14:paraId="03E7B659" w14:textId="77777777" w:rsidR="003E5BA0" w:rsidRDefault="003E5BA0" w:rsidP="00425FE5">
      <w:pPr>
        <w:pStyle w:val="a9"/>
        <w:numPr>
          <w:ilvl w:val="0"/>
          <w:numId w:val="45"/>
        </w:numPr>
        <w:spacing w:before="120"/>
        <w:ind w:left="0" w:firstLine="360"/>
        <w:jc w:val="both"/>
        <w:rPr>
          <w:rStyle w:val="rvts11"/>
          <w:iCs/>
          <w:sz w:val="28"/>
          <w:szCs w:val="28"/>
        </w:rPr>
      </w:pPr>
      <w:r w:rsidRPr="009C4678">
        <w:rPr>
          <w:rStyle w:val="rvts11"/>
          <w:iCs/>
          <w:sz w:val="28"/>
          <w:szCs w:val="28"/>
        </w:rPr>
        <w:t>підтримка популяризації української мови, як визначального чинника і головної ознаки ідентичності української нації;</w:t>
      </w:r>
    </w:p>
    <w:p w14:paraId="6B4B3644" w14:textId="77777777" w:rsidR="00425FE5" w:rsidRPr="00425FE5" w:rsidRDefault="00425FE5" w:rsidP="00425FE5">
      <w:pPr>
        <w:pStyle w:val="a9"/>
        <w:spacing w:before="120"/>
        <w:ind w:left="360"/>
        <w:jc w:val="both"/>
        <w:rPr>
          <w:rStyle w:val="rvts11"/>
          <w:iCs/>
          <w:sz w:val="16"/>
          <w:szCs w:val="16"/>
        </w:rPr>
      </w:pPr>
    </w:p>
    <w:p w14:paraId="3F6DC8E9" w14:textId="77777777" w:rsidR="003E5BA0" w:rsidRPr="00425FE5" w:rsidRDefault="00425FE5" w:rsidP="00425FE5">
      <w:pPr>
        <w:pStyle w:val="a9"/>
        <w:numPr>
          <w:ilvl w:val="0"/>
          <w:numId w:val="45"/>
        </w:numPr>
        <w:spacing w:before="120"/>
        <w:ind w:left="0" w:firstLine="360"/>
        <w:jc w:val="both"/>
        <w:rPr>
          <w:rStyle w:val="rvts11"/>
          <w:iCs/>
          <w:sz w:val="28"/>
          <w:szCs w:val="28"/>
        </w:rPr>
      </w:pPr>
      <w:r w:rsidRPr="009C4678">
        <w:rPr>
          <w:rStyle w:val="rvts11"/>
          <w:iCs/>
          <w:sz w:val="28"/>
          <w:szCs w:val="28"/>
        </w:rPr>
        <w:t>промоція Львівщини в межах України, а також в країнах Європейського союзу, в регіонах  й містах-побратимах, з якими укладені договори про співпрацю та співфінансування інформаційних проєктів в рамках міжнародної, міжрегіональної та транскордонної співпраці</w:t>
      </w:r>
    </w:p>
    <w:p w14:paraId="71C1765F" w14:textId="77777777" w:rsidR="009F080B" w:rsidRPr="009C4678" w:rsidRDefault="009F080B" w:rsidP="009F080B">
      <w:pPr>
        <w:pStyle w:val="a9"/>
        <w:spacing w:before="120"/>
        <w:ind w:left="851"/>
        <w:jc w:val="both"/>
        <w:rPr>
          <w:rStyle w:val="rvts11"/>
          <w:iCs/>
          <w:sz w:val="28"/>
          <w:szCs w:val="28"/>
        </w:rPr>
      </w:pPr>
    </w:p>
    <w:p w14:paraId="25E711A6" w14:textId="77777777" w:rsidR="00DF7463" w:rsidRPr="003E5BA0" w:rsidRDefault="00944193" w:rsidP="00000EF1">
      <w:pPr>
        <w:pStyle w:val="a9"/>
        <w:widowControl w:val="0"/>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3E5BA0">
        <w:rPr>
          <w:rFonts w:ascii="Times New Roman" w:eastAsia="Times New Roman" w:hAnsi="Times New Roman" w:cs="Times New Roman"/>
          <w:color w:val="000000" w:themeColor="text1"/>
          <w:sz w:val="28"/>
          <w:szCs w:val="28"/>
          <w:lang w:eastAsia="ru-RU"/>
        </w:rPr>
        <w:t xml:space="preserve">Основним ризиком для цього періоду є найбільш негативний сценарій </w:t>
      </w:r>
      <w:r w:rsidR="00210CCD" w:rsidRPr="003E5BA0">
        <w:rPr>
          <w:rFonts w:ascii="Times New Roman" w:eastAsia="Times New Roman" w:hAnsi="Times New Roman" w:cs="Times New Roman"/>
          <w:color w:val="000000" w:themeColor="text1"/>
          <w:sz w:val="28"/>
          <w:szCs w:val="28"/>
          <w:lang w:eastAsia="ru-RU"/>
        </w:rPr>
        <w:t xml:space="preserve">наслідків війни </w:t>
      </w:r>
      <w:r w:rsidR="00733293" w:rsidRPr="003E5BA0">
        <w:rPr>
          <w:rFonts w:ascii="Times New Roman" w:eastAsia="Times New Roman" w:hAnsi="Times New Roman" w:cs="Times New Roman"/>
          <w:color w:val="000000" w:themeColor="text1"/>
          <w:sz w:val="28"/>
          <w:szCs w:val="28"/>
          <w:lang w:eastAsia="ru-RU"/>
        </w:rPr>
        <w:t xml:space="preserve">з ескалацією </w:t>
      </w:r>
      <w:r w:rsidR="00144F90" w:rsidRPr="003E5BA0">
        <w:rPr>
          <w:rFonts w:ascii="Times New Roman" w:eastAsia="Times New Roman" w:hAnsi="Times New Roman" w:cs="Times New Roman"/>
          <w:color w:val="000000" w:themeColor="text1"/>
          <w:sz w:val="28"/>
          <w:szCs w:val="28"/>
          <w:lang w:eastAsia="ru-RU"/>
        </w:rPr>
        <w:t xml:space="preserve">військових дій </w:t>
      </w:r>
      <w:r w:rsidR="00733293" w:rsidRPr="003E5BA0">
        <w:rPr>
          <w:rFonts w:ascii="Times New Roman" w:eastAsia="Times New Roman" w:hAnsi="Times New Roman" w:cs="Times New Roman"/>
          <w:color w:val="000000" w:themeColor="text1"/>
          <w:sz w:val="28"/>
          <w:szCs w:val="28"/>
          <w:lang w:eastAsia="ru-RU"/>
        </w:rPr>
        <w:t xml:space="preserve">на інші країни Європи, </w:t>
      </w:r>
      <w:r w:rsidR="00210CCD" w:rsidRPr="003E5BA0">
        <w:rPr>
          <w:rFonts w:ascii="Times New Roman" w:eastAsia="Times New Roman" w:hAnsi="Times New Roman" w:cs="Times New Roman"/>
          <w:color w:val="000000" w:themeColor="text1"/>
          <w:sz w:val="28"/>
          <w:szCs w:val="28"/>
          <w:lang w:eastAsia="ru-RU"/>
        </w:rPr>
        <w:t xml:space="preserve">з втратою </w:t>
      </w:r>
      <w:r w:rsidR="0020358C" w:rsidRPr="003E5BA0">
        <w:rPr>
          <w:rFonts w:ascii="Times New Roman" w:eastAsia="Times New Roman" w:hAnsi="Times New Roman" w:cs="Times New Roman"/>
          <w:color w:val="000000" w:themeColor="text1"/>
          <w:sz w:val="28"/>
          <w:szCs w:val="28"/>
          <w:lang w:eastAsia="ru-RU"/>
        </w:rPr>
        <w:t xml:space="preserve">Україною </w:t>
      </w:r>
      <w:r w:rsidR="00253956" w:rsidRPr="003E5BA0">
        <w:rPr>
          <w:rFonts w:ascii="Times New Roman" w:eastAsia="Times New Roman" w:hAnsi="Times New Roman" w:cs="Times New Roman"/>
          <w:color w:val="000000" w:themeColor="text1"/>
          <w:sz w:val="28"/>
          <w:szCs w:val="28"/>
          <w:lang w:eastAsia="ru-RU"/>
        </w:rPr>
        <w:t>великої частини територій</w:t>
      </w:r>
      <w:r w:rsidR="003E683D" w:rsidRPr="003E5BA0">
        <w:rPr>
          <w:rFonts w:ascii="Times New Roman" w:eastAsia="Times New Roman" w:hAnsi="Times New Roman" w:cs="Times New Roman"/>
          <w:color w:val="000000" w:themeColor="text1"/>
          <w:sz w:val="28"/>
          <w:szCs w:val="28"/>
          <w:lang w:eastAsia="ru-RU"/>
        </w:rPr>
        <w:t xml:space="preserve">, </w:t>
      </w:r>
      <w:r w:rsidR="00706745" w:rsidRPr="003E5BA0">
        <w:rPr>
          <w:rFonts w:ascii="Times New Roman" w:eastAsia="Times New Roman" w:hAnsi="Times New Roman" w:cs="Times New Roman"/>
          <w:color w:val="000000" w:themeColor="text1"/>
          <w:sz w:val="28"/>
          <w:szCs w:val="28"/>
          <w:lang w:eastAsia="ru-RU"/>
        </w:rPr>
        <w:t xml:space="preserve">виснажлива </w:t>
      </w:r>
      <w:r w:rsidR="003254C6" w:rsidRPr="003E5BA0">
        <w:rPr>
          <w:rFonts w:ascii="Times New Roman" w:eastAsia="Times New Roman" w:hAnsi="Times New Roman" w:cs="Times New Roman"/>
          <w:color w:val="000000" w:themeColor="text1"/>
          <w:sz w:val="28"/>
          <w:szCs w:val="28"/>
          <w:lang w:eastAsia="ru-RU"/>
        </w:rPr>
        <w:t xml:space="preserve">багаторічна позиційна війна </w:t>
      </w:r>
      <w:r w:rsidR="003254C6" w:rsidRPr="003E5BA0">
        <w:rPr>
          <w:rFonts w:ascii="Times New Roman" w:hAnsi="Times New Roman" w:cs="Times New Roman"/>
          <w:color w:val="000000" w:themeColor="text1"/>
          <w:sz w:val="28"/>
          <w:szCs w:val="28"/>
          <w:shd w:val="clear" w:color="auto" w:fill="FFFFFF"/>
        </w:rPr>
        <w:t>з переважаючими силами противника</w:t>
      </w:r>
      <w:r w:rsidR="00371120" w:rsidRPr="003E5BA0">
        <w:rPr>
          <w:rFonts w:ascii="Times New Roman" w:hAnsi="Times New Roman" w:cs="Times New Roman"/>
          <w:color w:val="000000" w:themeColor="text1"/>
          <w:sz w:val="28"/>
          <w:szCs w:val="28"/>
          <w:shd w:val="clear" w:color="auto" w:fill="FFFFFF"/>
        </w:rPr>
        <w:t>.</w:t>
      </w:r>
      <w:r w:rsidR="0061779D" w:rsidRPr="003E5BA0">
        <w:rPr>
          <w:rFonts w:ascii="Times New Roman" w:hAnsi="Times New Roman" w:cs="Times New Roman"/>
          <w:color w:val="000000" w:themeColor="text1"/>
          <w:sz w:val="28"/>
          <w:szCs w:val="28"/>
          <w:shd w:val="clear" w:color="auto" w:fill="FFFFFF"/>
        </w:rPr>
        <w:t xml:space="preserve">  Можливим є формування інших державних концепцій виживання держави при різних негативних сценаріях розвитку ситуації. </w:t>
      </w:r>
    </w:p>
    <w:p w14:paraId="2C9CDFF4" w14:textId="77777777" w:rsidR="002D2E71" w:rsidRPr="00E7238B" w:rsidRDefault="002D2E71" w:rsidP="00000EF1">
      <w:pPr>
        <w:pStyle w:val="a9"/>
        <w:widowControl w:val="0"/>
        <w:spacing w:after="0" w:line="240" w:lineRule="auto"/>
        <w:ind w:left="0" w:firstLine="567"/>
        <w:jc w:val="both"/>
        <w:rPr>
          <w:rFonts w:ascii="Times New Roman" w:eastAsia="Times New Roman" w:hAnsi="Times New Roman" w:cs="Times New Roman"/>
          <w:color w:val="000000" w:themeColor="text1"/>
          <w:sz w:val="28"/>
          <w:szCs w:val="28"/>
          <w:lang w:eastAsia="ru-RU"/>
        </w:rPr>
      </w:pPr>
    </w:p>
    <w:p w14:paraId="19485488" w14:textId="77777777" w:rsidR="00FC6C58" w:rsidRPr="00E7238B" w:rsidRDefault="00FC6C58" w:rsidP="00534AE2">
      <w:pPr>
        <w:pStyle w:val="rvps7"/>
        <w:shd w:val="clear" w:color="auto" w:fill="FFFFFF"/>
        <w:spacing w:before="120" w:beforeAutospacing="0" w:after="120" w:afterAutospacing="0"/>
        <w:ind w:left="450" w:right="450" w:firstLine="567"/>
        <w:jc w:val="center"/>
        <w:rPr>
          <w:color w:val="000000" w:themeColor="text1"/>
          <w:sz w:val="28"/>
          <w:szCs w:val="28"/>
        </w:rPr>
      </w:pPr>
      <w:bookmarkStart w:id="19" w:name="n58"/>
      <w:bookmarkStart w:id="20" w:name="n115"/>
      <w:bookmarkEnd w:id="19"/>
      <w:bookmarkEnd w:id="20"/>
      <w:r w:rsidRPr="00E7238B">
        <w:rPr>
          <w:rStyle w:val="rvts15"/>
          <w:b/>
          <w:bCs/>
          <w:color w:val="000000" w:themeColor="text1"/>
          <w:sz w:val="28"/>
          <w:szCs w:val="28"/>
        </w:rPr>
        <w:t>Прогноз впливу на ключові інтереси заінтересованих сторін</w:t>
      </w:r>
    </w:p>
    <w:p w14:paraId="06DFA46D" w14:textId="77777777" w:rsidR="00FC6C58" w:rsidRPr="00E7238B" w:rsidRDefault="00FC6C58" w:rsidP="00534AE2">
      <w:pPr>
        <w:pStyle w:val="rvps2"/>
        <w:shd w:val="clear" w:color="auto" w:fill="FFFFFF"/>
        <w:spacing w:before="120" w:beforeAutospacing="0" w:after="120" w:afterAutospacing="0"/>
        <w:ind w:firstLine="567"/>
        <w:jc w:val="both"/>
        <w:rPr>
          <w:color w:val="000000" w:themeColor="text1"/>
          <w:sz w:val="28"/>
          <w:szCs w:val="28"/>
        </w:rPr>
      </w:pPr>
      <w:bookmarkStart w:id="21" w:name="n116"/>
      <w:bookmarkEnd w:id="21"/>
      <w:r w:rsidRPr="00E7238B">
        <w:rPr>
          <w:color w:val="000000" w:themeColor="text1"/>
          <w:sz w:val="28"/>
          <w:szCs w:val="28"/>
        </w:rPr>
        <w:t>Заходи з реалізаці</w:t>
      </w:r>
      <w:r w:rsidR="00763FDE" w:rsidRPr="00E7238B">
        <w:rPr>
          <w:color w:val="000000" w:themeColor="text1"/>
          <w:sz w:val="28"/>
          <w:szCs w:val="28"/>
        </w:rPr>
        <w:t xml:space="preserve">ї Концепції матимуть </w:t>
      </w:r>
      <w:r w:rsidRPr="00E7238B">
        <w:rPr>
          <w:color w:val="000000" w:themeColor="text1"/>
          <w:sz w:val="28"/>
          <w:szCs w:val="28"/>
        </w:rPr>
        <w:t xml:space="preserve">позитивний </w:t>
      </w:r>
      <w:r w:rsidR="002A4860" w:rsidRPr="00E7238B">
        <w:rPr>
          <w:color w:val="000000" w:themeColor="text1"/>
          <w:sz w:val="28"/>
          <w:szCs w:val="28"/>
        </w:rPr>
        <w:t>коротко</w:t>
      </w:r>
      <w:r w:rsidR="00363C5C" w:rsidRPr="00E7238B">
        <w:rPr>
          <w:color w:val="000000" w:themeColor="text1"/>
          <w:sz w:val="28"/>
          <w:szCs w:val="28"/>
        </w:rPr>
        <w:t>-</w:t>
      </w:r>
      <w:r w:rsidR="002A4860" w:rsidRPr="00E7238B">
        <w:rPr>
          <w:color w:val="000000" w:themeColor="text1"/>
          <w:sz w:val="28"/>
          <w:szCs w:val="28"/>
        </w:rPr>
        <w:t xml:space="preserve">, </w:t>
      </w:r>
      <w:r w:rsidRPr="00E7238B">
        <w:rPr>
          <w:color w:val="000000" w:themeColor="text1"/>
          <w:sz w:val="28"/>
          <w:szCs w:val="28"/>
        </w:rPr>
        <w:t>середньо</w:t>
      </w:r>
      <w:r w:rsidR="00363C5C" w:rsidRPr="00E7238B">
        <w:rPr>
          <w:color w:val="000000" w:themeColor="text1"/>
          <w:sz w:val="28"/>
          <w:szCs w:val="28"/>
        </w:rPr>
        <w:t>-</w:t>
      </w:r>
      <w:r w:rsidRPr="00E7238B">
        <w:rPr>
          <w:color w:val="000000" w:themeColor="text1"/>
          <w:sz w:val="28"/>
          <w:szCs w:val="28"/>
        </w:rPr>
        <w:t xml:space="preserve"> та</w:t>
      </w:r>
      <w:r w:rsidR="00363C5C" w:rsidRPr="00E7238B">
        <w:rPr>
          <w:color w:val="000000" w:themeColor="text1"/>
          <w:sz w:val="28"/>
          <w:szCs w:val="28"/>
        </w:rPr>
        <w:t xml:space="preserve"> довгостроковий вплив на основних зацікавлених сторін</w:t>
      </w:r>
      <w:r w:rsidRPr="00E7238B">
        <w:rPr>
          <w:color w:val="000000" w:themeColor="text1"/>
          <w:sz w:val="28"/>
          <w:szCs w:val="28"/>
        </w:rPr>
        <w:t>.</w:t>
      </w:r>
    </w:p>
    <w:p w14:paraId="4CB393DB" w14:textId="77777777" w:rsidR="002A4860" w:rsidRPr="00E7238B" w:rsidRDefault="00FC6C58" w:rsidP="00534AE2">
      <w:pPr>
        <w:pStyle w:val="rvps2"/>
        <w:shd w:val="clear" w:color="auto" w:fill="FFFFFF"/>
        <w:spacing w:before="120" w:beforeAutospacing="0" w:after="120" w:afterAutospacing="0"/>
        <w:ind w:firstLine="567"/>
        <w:jc w:val="both"/>
        <w:rPr>
          <w:color w:val="000000" w:themeColor="text1"/>
          <w:sz w:val="28"/>
          <w:szCs w:val="28"/>
        </w:rPr>
      </w:pPr>
      <w:bookmarkStart w:id="22" w:name="n117"/>
      <w:bookmarkEnd w:id="22"/>
      <w:r w:rsidRPr="00E7238B">
        <w:rPr>
          <w:color w:val="000000" w:themeColor="text1"/>
          <w:sz w:val="28"/>
          <w:szCs w:val="28"/>
        </w:rPr>
        <w:t xml:space="preserve">Серед основних </w:t>
      </w:r>
      <w:r w:rsidR="00363C5C" w:rsidRPr="00E7238B">
        <w:rPr>
          <w:color w:val="000000" w:themeColor="text1"/>
          <w:sz w:val="28"/>
          <w:szCs w:val="28"/>
        </w:rPr>
        <w:t xml:space="preserve">зацікавлених </w:t>
      </w:r>
      <w:r w:rsidRPr="00E7238B">
        <w:rPr>
          <w:color w:val="000000" w:themeColor="text1"/>
          <w:sz w:val="28"/>
          <w:szCs w:val="28"/>
        </w:rPr>
        <w:t xml:space="preserve">сторін варто </w:t>
      </w:r>
      <w:r w:rsidR="00363C5C" w:rsidRPr="00E7238B">
        <w:rPr>
          <w:color w:val="000000" w:themeColor="text1"/>
          <w:sz w:val="28"/>
          <w:szCs w:val="28"/>
        </w:rPr>
        <w:t>виокремити</w:t>
      </w:r>
      <w:r w:rsidRPr="00E7238B">
        <w:rPr>
          <w:color w:val="000000" w:themeColor="text1"/>
          <w:sz w:val="28"/>
          <w:szCs w:val="28"/>
        </w:rPr>
        <w:t xml:space="preserve">, </w:t>
      </w:r>
      <w:r w:rsidR="00363C5C" w:rsidRPr="00E7238B">
        <w:rPr>
          <w:color w:val="000000" w:themeColor="text1"/>
          <w:sz w:val="28"/>
          <w:szCs w:val="28"/>
        </w:rPr>
        <w:t>насамперед</w:t>
      </w:r>
      <w:r w:rsidRPr="00E7238B">
        <w:rPr>
          <w:color w:val="000000" w:themeColor="text1"/>
          <w:sz w:val="28"/>
          <w:szCs w:val="28"/>
        </w:rPr>
        <w:t xml:space="preserve">, </w:t>
      </w:r>
      <w:r w:rsidR="002F154A" w:rsidRPr="00E7238B">
        <w:rPr>
          <w:color w:val="000000" w:themeColor="text1"/>
          <w:sz w:val="28"/>
          <w:szCs w:val="28"/>
        </w:rPr>
        <w:t>жителів</w:t>
      </w:r>
      <w:r w:rsidR="00363C5C" w:rsidRPr="00E7238B">
        <w:rPr>
          <w:color w:val="000000" w:themeColor="text1"/>
          <w:sz w:val="28"/>
          <w:szCs w:val="28"/>
        </w:rPr>
        <w:t xml:space="preserve"> територіальних громад</w:t>
      </w:r>
      <w:r w:rsidR="002A4860" w:rsidRPr="00E7238B">
        <w:rPr>
          <w:color w:val="000000" w:themeColor="text1"/>
          <w:sz w:val="28"/>
          <w:szCs w:val="28"/>
        </w:rPr>
        <w:t xml:space="preserve"> Львівської області</w:t>
      </w:r>
      <w:r w:rsidR="00CA6935" w:rsidRPr="00E7238B">
        <w:rPr>
          <w:color w:val="000000" w:themeColor="text1"/>
          <w:sz w:val="28"/>
          <w:szCs w:val="28"/>
        </w:rPr>
        <w:t>, внутрішньо переміщених осіб та суб’єктів</w:t>
      </w:r>
      <w:r w:rsidRPr="00E7238B">
        <w:rPr>
          <w:color w:val="000000" w:themeColor="text1"/>
          <w:sz w:val="28"/>
          <w:szCs w:val="28"/>
        </w:rPr>
        <w:t xml:space="preserve"> господарювання</w:t>
      </w:r>
      <w:bookmarkStart w:id="23" w:name="n118"/>
      <w:bookmarkEnd w:id="23"/>
      <w:r w:rsidR="002A4860" w:rsidRPr="00E7238B">
        <w:rPr>
          <w:color w:val="000000" w:themeColor="text1"/>
          <w:sz w:val="28"/>
          <w:szCs w:val="28"/>
        </w:rPr>
        <w:t>.</w:t>
      </w:r>
    </w:p>
    <w:p w14:paraId="203C237C" w14:textId="77777777" w:rsidR="00FC6C58" w:rsidRPr="00E7238B" w:rsidRDefault="00FC6C58" w:rsidP="00534AE2">
      <w:pPr>
        <w:pStyle w:val="rvps2"/>
        <w:shd w:val="clear" w:color="auto" w:fill="FFFFFF"/>
        <w:spacing w:before="120" w:beforeAutospacing="0" w:after="120" w:afterAutospacing="0"/>
        <w:ind w:firstLine="567"/>
        <w:jc w:val="both"/>
        <w:rPr>
          <w:color w:val="000000" w:themeColor="text1"/>
          <w:sz w:val="28"/>
          <w:szCs w:val="28"/>
        </w:rPr>
      </w:pPr>
      <w:r w:rsidRPr="00E7238B">
        <w:rPr>
          <w:color w:val="000000" w:themeColor="text1"/>
          <w:sz w:val="28"/>
          <w:szCs w:val="28"/>
        </w:rPr>
        <w:t>Насел</w:t>
      </w:r>
      <w:r w:rsidR="00363C5C" w:rsidRPr="00E7238B">
        <w:rPr>
          <w:color w:val="000000" w:themeColor="text1"/>
          <w:sz w:val="28"/>
          <w:szCs w:val="28"/>
        </w:rPr>
        <w:t>ення області й</w:t>
      </w:r>
      <w:r w:rsidR="002A4860" w:rsidRPr="00E7238B">
        <w:rPr>
          <w:color w:val="000000" w:themeColor="text1"/>
          <w:sz w:val="28"/>
          <w:szCs w:val="28"/>
        </w:rPr>
        <w:t xml:space="preserve"> </w:t>
      </w:r>
      <w:r w:rsidR="00363C5C" w:rsidRPr="00E7238B">
        <w:rPr>
          <w:color w:val="000000" w:themeColor="text1"/>
          <w:sz w:val="28"/>
          <w:szCs w:val="28"/>
        </w:rPr>
        <w:t>ВПО</w:t>
      </w:r>
      <w:r w:rsidR="002A4860" w:rsidRPr="00E7238B">
        <w:rPr>
          <w:color w:val="000000" w:themeColor="text1"/>
          <w:sz w:val="28"/>
          <w:szCs w:val="28"/>
        </w:rPr>
        <w:t xml:space="preserve"> отримають</w:t>
      </w:r>
      <w:r w:rsidRPr="00E7238B">
        <w:rPr>
          <w:color w:val="000000" w:themeColor="text1"/>
          <w:sz w:val="28"/>
          <w:szCs w:val="28"/>
        </w:rPr>
        <w:t xml:space="preserve"> вищий рівень</w:t>
      </w:r>
      <w:r w:rsidR="002A4860" w:rsidRPr="00E7238B">
        <w:rPr>
          <w:color w:val="000000" w:themeColor="text1"/>
          <w:sz w:val="28"/>
          <w:szCs w:val="28"/>
        </w:rPr>
        <w:t xml:space="preserve"> життєст</w:t>
      </w:r>
      <w:r w:rsidR="00467D8E" w:rsidRPr="00E7238B">
        <w:rPr>
          <w:color w:val="000000" w:themeColor="text1"/>
          <w:sz w:val="28"/>
          <w:szCs w:val="28"/>
        </w:rPr>
        <w:t>ійкості в умовах воєнного стану шляхом підтримки</w:t>
      </w:r>
      <w:r w:rsidRPr="00E7238B">
        <w:rPr>
          <w:color w:val="000000" w:themeColor="text1"/>
          <w:sz w:val="28"/>
          <w:szCs w:val="28"/>
        </w:rPr>
        <w:t xml:space="preserve"> </w:t>
      </w:r>
      <w:r w:rsidR="00467D8E" w:rsidRPr="00E7238B">
        <w:rPr>
          <w:color w:val="000000" w:themeColor="text1"/>
          <w:sz w:val="28"/>
          <w:szCs w:val="28"/>
        </w:rPr>
        <w:t xml:space="preserve">економічної </w:t>
      </w:r>
      <w:r w:rsidRPr="00E7238B">
        <w:rPr>
          <w:color w:val="000000" w:themeColor="text1"/>
          <w:sz w:val="28"/>
          <w:szCs w:val="28"/>
        </w:rPr>
        <w:t>спроможності</w:t>
      </w:r>
      <w:r w:rsidR="006B0924" w:rsidRPr="00E7238B">
        <w:rPr>
          <w:color w:val="000000" w:themeColor="text1"/>
          <w:sz w:val="28"/>
          <w:szCs w:val="28"/>
        </w:rPr>
        <w:t xml:space="preserve">, безпекової </w:t>
      </w:r>
      <w:r w:rsidR="0036561C" w:rsidRPr="00E7238B">
        <w:rPr>
          <w:color w:val="000000" w:themeColor="text1"/>
          <w:sz w:val="28"/>
          <w:szCs w:val="28"/>
        </w:rPr>
        <w:t>та енергетичної</w:t>
      </w:r>
      <w:r w:rsidRPr="00E7238B">
        <w:rPr>
          <w:color w:val="000000" w:themeColor="text1"/>
          <w:sz w:val="28"/>
          <w:szCs w:val="28"/>
        </w:rPr>
        <w:t xml:space="preserve"> стійкості, стимулювання ек</w:t>
      </w:r>
      <w:r w:rsidR="002A4860" w:rsidRPr="00E7238B">
        <w:rPr>
          <w:color w:val="000000" w:themeColor="text1"/>
          <w:sz w:val="28"/>
          <w:szCs w:val="28"/>
        </w:rPr>
        <w:t xml:space="preserve">ономічної активності. </w:t>
      </w:r>
    </w:p>
    <w:p w14:paraId="3E2A073E" w14:textId="77777777" w:rsidR="00FC6C58" w:rsidRPr="00E7238B" w:rsidRDefault="002A4860" w:rsidP="00534AE2">
      <w:pPr>
        <w:pStyle w:val="rvps2"/>
        <w:shd w:val="clear" w:color="auto" w:fill="FFFFFF"/>
        <w:spacing w:before="120" w:beforeAutospacing="0" w:after="120" w:afterAutospacing="0"/>
        <w:ind w:firstLine="567"/>
        <w:jc w:val="both"/>
        <w:rPr>
          <w:color w:val="000000" w:themeColor="text1"/>
          <w:sz w:val="28"/>
          <w:szCs w:val="28"/>
        </w:rPr>
      </w:pPr>
      <w:bookmarkStart w:id="24" w:name="n119"/>
      <w:bookmarkStart w:id="25" w:name="n120"/>
      <w:bookmarkEnd w:id="24"/>
      <w:bookmarkEnd w:id="25"/>
      <w:r w:rsidRPr="00E7238B">
        <w:rPr>
          <w:color w:val="000000" w:themeColor="text1"/>
          <w:sz w:val="28"/>
          <w:szCs w:val="28"/>
        </w:rPr>
        <w:t xml:space="preserve">Суб’єкти господарювання </w:t>
      </w:r>
      <w:r w:rsidR="006B0924" w:rsidRPr="00E7238B">
        <w:rPr>
          <w:color w:val="000000" w:themeColor="text1"/>
          <w:sz w:val="28"/>
          <w:szCs w:val="28"/>
        </w:rPr>
        <w:t>отримають</w:t>
      </w:r>
      <w:r w:rsidR="009246F8" w:rsidRPr="00E7238B">
        <w:rPr>
          <w:color w:val="000000" w:themeColor="text1"/>
          <w:sz w:val="28"/>
          <w:szCs w:val="28"/>
        </w:rPr>
        <w:t xml:space="preserve"> стимули</w:t>
      </w:r>
      <w:r w:rsidR="00FC6C58" w:rsidRPr="00E7238B">
        <w:rPr>
          <w:color w:val="000000" w:themeColor="text1"/>
          <w:sz w:val="28"/>
          <w:szCs w:val="28"/>
        </w:rPr>
        <w:t xml:space="preserve"> для провадж</w:t>
      </w:r>
      <w:r w:rsidR="0020208B" w:rsidRPr="00E7238B">
        <w:rPr>
          <w:color w:val="000000" w:themeColor="text1"/>
          <w:sz w:val="28"/>
          <w:szCs w:val="28"/>
        </w:rPr>
        <w:t xml:space="preserve">ення </w:t>
      </w:r>
      <w:r w:rsidR="00F65E20" w:rsidRPr="00E7238B">
        <w:rPr>
          <w:color w:val="000000" w:themeColor="text1"/>
          <w:sz w:val="28"/>
          <w:szCs w:val="28"/>
        </w:rPr>
        <w:t xml:space="preserve">і підтримки </w:t>
      </w:r>
      <w:r w:rsidR="0020208B" w:rsidRPr="00E7238B">
        <w:rPr>
          <w:color w:val="000000" w:themeColor="text1"/>
          <w:sz w:val="28"/>
          <w:szCs w:val="28"/>
        </w:rPr>
        <w:t>підприємницької діяльності.</w:t>
      </w:r>
    </w:p>
    <w:p w14:paraId="6D649C07" w14:textId="77777777" w:rsidR="00F65E20" w:rsidRPr="00E7238B" w:rsidRDefault="0020208B" w:rsidP="00534AE2">
      <w:pPr>
        <w:pStyle w:val="rvps2"/>
        <w:shd w:val="clear" w:color="auto" w:fill="FFFFFF"/>
        <w:spacing w:before="120" w:beforeAutospacing="0" w:after="120" w:afterAutospacing="0"/>
        <w:ind w:firstLine="567"/>
        <w:jc w:val="both"/>
        <w:rPr>
          <w:color w:val="000000" w:themeColor="text1"/>
          <w:sz w:val="28"/>
          <w:szCs w:val="28"/>
        </w:rPr>
      </w:pPr>
      <w:r w:rsidRPr="00E7238B">
        <w:rPr>
          <w:color w:val="000000" w:themeColor="text1"/>
          <w:sz w:val="28"/>
          <w:szCs w:val="28"/>
        </w:rPr>
        <w:t xml:space="preserve">Громади </w:t>
      </w:r>
      <w:r w:rsidR="006B0924" w:rsidRPr="00E7238B">
        <w:rPr>
          <w:color w:val="000000" w:themeColor="text1"/>
          <w:sz w:val="28"/>
          <w:szCs w:val="28"/>
        </w:rPr>
        <w:t>здобудуть</w:t>
      </w:r>
      <w:r w:rsidRPr="00E7238B">
        <w:rPr>
          <w:color w:val="000000" w:themeColor="text1"/>
          <w:sz w:val="28"/>
          <w:szCs w:val="28"/>
        </w:rPr>
        <w:t xml:space="preserve"> чітку координацію дій </w:t>
      </w:r>
      <w:r w:rsidR="00CD55A7" w:rsidRPr="00E7238B">
        <w:rPr>
          <w:color w:val="000000" w:themeColor="text1"/>
          <w:sz w:val="28"/>
          <w:szCs w:val="28"/>
        </w:rPr>
        <w:t xml:space="preserve"> і підтримку щодо адапт</w:t>
      </w:r>
      <w:r w:rsidRPr="00E7238B">
        <w:rPr>
          <w:color w:val="000000" w:themeColor="text1"/>
          <w:sz w:val="28"/>
          <w:szCs w:val="28"/>
        </w:rPr>
        <w:t>ації до умов воєнного стану</w:t>
      </w:r>
      <w:r w:rsidR="009246F8" w:rsidRPr="00E7238B">
        <w:rPr>
          <w:color w:val="000000" w:themeColor="text1"/>
          <w:sz w:val="28"/>
          <w:szCs w:val="28"/>
        </w:rPr>
        <w:t>,</w:t>
      </w:r>
      <w:r w:rsidRPr="00E7238B">
        <w:rPr>
          <w:color w:val="000000" w:themeColor="text1"/>
          <w:sz w:val="28"/>
          <w:szCs w:val="28"/>
        </w:rPr>
        <w:t xml:space="preserve"> </w:t>
      </w:r>
      <w:r w:rsidR="00467D8E" w:rsidRPr="00E7238B">
        <w:rPr>
          <w:color w:val="000000" w:themeColor="text1"/>
          <w:sz w:val="28"/>
          <w:szCs w:val="28"/>
        </w:rPr>
        <w:t xml:space="preserve"> </w:t>
      </w:r>
      <w:r w:rsidR="00CD55A7" w:rsidRPr="00E7238B">
        <w:rPr>
          <w:color w:val="000000" w:themeColor="text1"/>
          <w:sz w:val="28"/>
          <w:szCs w:val="28"/>
        </w:rPr>
        <w:t xml:space="preserve">стратегічні вектори подальшого відновлення економіки </w:t>
      </w:r>
      <w:r w:rsidR="00EC13BE" w:rsidRPr="00E7238B">
        <w:rPr>
          <w:color w:val="000000" w:themeColor="text1"/>
          <w:sz w:val="28"/>
          <w:szCs w:val="28"/>
        </w:rPr>
        <w:t xml:space="preserve">і соціуму </w:t>
      </w:r>
      <w:r w:rsidR="00CD55A7" w:rsidRPr="00E7238B">
        <w:rPr>
          <w:color w:val="000000" w:themeColor="text1"/>
          <w:sz w:val="28"/>
          <w:szCs w:val="28"/>
        </w:rPr>
        <w:t>після завершення війни</w:t>
      </w:r>
      <w:r w:rsidR="00F65E20" w:rsidRPr="00E7238B">
        <w:rPr>
          <w:color w:val="000000" w:themeColor="text1"/>
          <w:sz w:val="28"/>
          <w:szCs w:val="28"/>
        </w:rPr>
        <w:t xml:space="preserve">, </w:t>
      </w:r>
      <w:r w:rsidR="00EC13BE" w:rsidRPr="00E7238B">
        <w:rPr>
          <w:color w:val="000000" w:themeColor="text1"/>
          <w:sz w:val="28"/>
          <w:szCs w:val="28"/>
        </w:rPr>
        <w:t xml:space="preserve"> а також інтеграції до європейської спільноти</w:t>
      </w:r>
      <w:r w:rsidR="00CD55A7" w:rsidRPr="00E7238B">
        <w:rPr>
          <w:color w:val="000000" w:themeColor="text1"/>
          <w:sz w:val="28"/>
          <w:szCs w:val="28"/>
        </w:rPr>
        <w:t xml:space="preserve">. </w:t>
      </w:r>
    </w:p>
    <w:p w14:paraId="47C2B5D3" w14:textId="77777777" w:rsidR="001578DB" w:rsidRPr="00E7238B" w:rsidRDefault="003C551D" w:rsidP="00534AE2">
      <w:pPr>
        <w:pStyle w:val="rvps2"/>
        <w:shd w:val="clear" w:color="auto" w:fill="FFFFFF"/>
        <w:spacing w:before="120" w:beforeAutospacing="0" w:after="120" w:afterAutospacing="0"/>
        <w:ind w:firstLine="567"/>
        <w:jc w:val="both"/>
        <w:rPr>
          <w:color w:val="000000" w:themeColor="text1"/>
          <w:sz w:val="28"/>
          <w:szCs w:val="28"/>
        </w:rPr>
      </w:pPr>
      <w:r w:rsidRPr="00E7238B">
        <w:rPr>
          <w:color w:val="000000" w:themeColor="text1"/>
          <w:sz w:val="28"/>
          <w:szCs w:val="28"/>
        </w:rPr>
        <w:t xml:space="preserve">Впровадження пілотних проєктів, економічні досягнення можна </w:t>
      </w:r>
      <w:proofErr w:type="spellStart"/>
      <w:r w:rsidRPr="00E7238B">
        <w:rPr>
          <w:color w:val="000000" w:themeColor="text1"/>
          <w:sz w:val="28"/>
          <w:szCs w:val="28"/>
        </w:rPr>
        <w:t>мультиплі</w:t>
      </w:r>
      <w:r w:rsidR="00E74327" w:rsidRPr="00E7238B">
        <w:rPr>
          <w:color w:val="000000" w:themeColor="text1"/>
          <w:sz w:val="28"/>
          <w:szCs w:val="28"/>
        </w:rPr>
        <w:t>кувати</w:t>
      </w:r>
      <w:proofErr w:type="spellEnd"/>
      <w:r w:rsidR="00E74327" w:rsidRPr="00E7238B">
        <w:rPr>
          <w:color w:val="000000" w:themeColor="text1"/>
          <w:sz w:val="28"/>
          <w:szCs w:val="28"/>
        </w:rPr>
        <w:t xml:space="preserve"> в інших регіонах України.</w:t>
      </w:r>
    </w:p>
    <w:p w14:paraId="13C62E1B" w14:textId="77777777" w:rsidR="00316E99" w:rsidRDefault="00316E99" w:rsidP="00534AE2">
      <w:pPr>
        <w:pStyle w:val="rvps2"/>
        <w:shd w:val="clear" w:color="auto" w:fill="FFFFFF"/>
        <w:spacing w:before="120" w:beforeAutospacing="0" w:after="120" w:afterAutospacing="0"/>
        <w:ind w:firstLine="567"/>
        <w:jc w:val="both"/>
        <w:rPr>
          <w:color w:val="000000" w:themeColor="text1"/>
          <w:sz w:val="28"/>
          <w:szCs w:val="28"/>
        </w:rPr>
      </w:pPr>
    </w:p>
    <w:p w14:paraId="34E37C1B" w14:textId="77777777" w:rsidR="00D07D21" w:rsidRPr="00E7238B" w:rsidRDefault="00D07D21" w:rsidP="00534AE2">
      <w:pPr>
        <w:pStyle w:val="rvps2"/>
        <w:shd w:val="clear" w:color="auto" w:fill="FFFFFF"/>
        <w:spacing w:before="120" w:beforeAutospacing="0" w:after="120" w:afterAutospacing="0"/>
        <w:ind w:firstLine="567"/>
        <w:jc w:val="both"/>
        <w:rPr>
          <w:color w:val="000000" w:themeColor="text1"/>
          <w:sz w:val="28"/>
          <w:szCs w:val="28"/>
        </w:rPr>
      </w:pPr>
    </w:p>
    <w:p w14:paraId="161CD76D" w14:textId="77777777" w:rsidR="00FC6C58" w:rsidRPr="00E7238B" w:rsidRDefault="00FC6C58" w:rsidP="00534AE2">
      <w:pPr>
        <w:pStyle w:val="rvps7"/>
        <w:shd w:val="clear" w:color="auto" w:fill="FFFFFF"/>
        <w:spacing w:before="120" w:beforeAutospacing="0" w:after="120" w:afterAutospacing="0"/>
        <w:ind w:left="450" w:right="450" w:firstLine="567"/>
        <w:jc w:val="center"/>
        <w:rPr>
          <w:color w:val="000000" w:themeColor="text1"/>
          <w:sz w:val="28"/>
          <w:szCs w:val="28"/>
        </w:rPr>
      </w:pPr>
      <w:bookmarkStart w:id="26" w:name="n121"/>
      <w:bookmarkEnd w:id="26"/>
      <w:r w:rsidRPr="00E7238B">
        <w:rPr>
          <w:rStyle w:val="rvts15"/>
          <w:b/>
          <w:bCs/>
          <w:color w:val="000000" w:themeColor="text1"/>
          <w:sz w:val="28"/>
          <w:szCs w:val="28"/>
        </w:rPr>
        <w:lastRenderedPageBreak/>
        <w:t>Очікувані результати</w:t>
      </w:r>
    </w:p>
    <w:p w14:paraId="6B812C3D" w14:textId="77777777" w:rsidR="00FC6C58" w:rsidRPr="00E7238B" w:rsidRDefault="00FC6C58" w:rsidP="00534AE2">
      <w:pPr>
        <w:pStyle w:val="rvps2"/>
        <w:shd w:val="clear" w:color="auto" w:fill="FFFFFF"/>
        <w:spacing w:before="120" w:beforeAutospacing="0" w:after="120" w:afterAutospacing="0"/>
        <w:ind w:firstLine="567"/>
        <w:jc w:val="both"/>
        <w:rPr>
          <w:color w:val="000000" w:themeColor="text1"/>
          <w:sz w:val="28"/>
          <w:szCs w:val="28"/>
        </w:rPr>
      </w:pPr>
      <w:bookmarkStart w:id="27" w:name="n122"/>
      <w:bookmarkEnd w:id="27"/>
      <w:r w:rsidRPr="00E7238B">
        <w:rPr>
          <w:color w:val="000000" w:themeColor="text1"/>
          <w:sz w:val="28"/>
          <w:szCs w:val="28"/>
        </w:rPr>
        <w:t>Реалізація Концепції сприятиме:</w:t>
      </w:r>
    </w:p>
    <w:p w14:paraId="558B107A" w14:textId="77777777" w:rsidR="00242AF7" w:rsidRPr="00E7238B" w:rsidRDefault="006B0924" w:rsidP="00221CA7">
      <w:pPr>
        <w:pStyle w:val="rvps2"/>
        <w:numPr>
          <w:ilvl w:val="0"/>
          <w:numId w:val="17"/>
        </w:numPr>
        <w:shd w:val="clear" w:color="auto" w:fill="FFFFFF"/>
        <w:tabs>
          <w:tab w:val="left" w:pos="284"/>
        </w:tabs>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242AF7" w:rsidRPr="00E7238B">
        <w:rPr>
          <w:color w:val="000000" w:themeColor="text1"/>
          <w:sz w:val="28"/>
          <w:szCs w:val="28"/>
        </w:rPr>
        <w:t>координован</w:t>
      </w:r>
      <w:r w:rsidR="009246F8" w:rsidRPr="00E7238B">
        <w:rPr>
          <w:color w:val="000000" w:themeColor="text1"/>
          <w:sz w:val="28"/>
          <w:szCs w:val="28"/>
        </w:rPr>
        <w:t>ій</w:t>
      </w:r>
      <w:r w:rsidR="00242AF7" w:rsidRPr="00E7238B">
        <w:rPr>
          <w:color w:val="000000" w:themeColor="text1"/>
          <w:sz w:val="28"/>
          <w:szCs w:val="28"/>
        </w:rPr>
        <w:t xml:space="preserve"> адаптації економіки області до умов воєнного стану;</w:t>
      </w:r>
    </w:p>
    <w:p w14:paraId="5303FCF3" w14:textId="77777777" w:rsidR="006B0924" w:rsidRPr="00E7238B" w:rsidRDefault="006B0924" w:rsidP="00221CA7">
      <w:pPr>
        <w:pStyle w:val="rvps2"/>
        <w:numPr>
          <w:ilvl w:val="0"/>
          <w:numId w:val="17"/>
        </w:numPr>
        <w:shd w:val="clear" w:color="auto" w:fill="FFFFFF"/>
        <w:tabs>
          <w:tab w:val="left" w:pos="284"/>
        </w:tabs>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B60E6F" w:rsidRPr="00E7238B">
        <w:rPr>
          <w:color w:val="000000" w:themeColor="text1"/>
          <w:sz w:val="28"/>
          <w:szCs w:val="28"/>
        </w:rPr>
        <w:t>забезпеченню</w:t>
      </w:r>
      <w:r w:rsidR="00CD3BEF" w:rsidRPr="00E7238B">
        <w:rPr>
          <w:color w:val="000000" w:themeColor="text1"/>
          <w:sz w:val="28"/>
          <w:szCs w:val="28"/>
        </w:rPr>
        <w:t xml:space="preserve"> тилової місії регіону</w:t>
      </w:r>
      <w:r w:rsidR="00251034" w:rsidRPr="00E7238B">
        <w:rPr>
          <w:color w:val="000000" w:themeColor="text1"/>
          <w:sz w:val="28"/>
          <w:szCs w:val="28"/>
        </w:rPr>
        <w:t>, в тому числі гуманітарної</w:t>
      </w:r>
      <w:r w:rsidR="009246F8" w:rsidRPr="00E7238B">
        <w:rPr>
          <w:color w:val="000000" w:themeColor="text1"/>
          <w:sz w:val="28"/>
          <w:szCs w:val="28"/>
        </w:rPr>
        <w:t>;</w:t>
      </w:r>
    </w:p>
    <w:p w14:paraId="5B0BCDF1" w14:textId="77777777" w:rsidR="00CF4FA8" w:rsidRPr="00E7238B" w:rsidRDefault="006B0924" w:rsidP="00221CA7">
      <w:pPr>
        <w:pStyle w:val="rvps2"/>
        <w:numPr>
          <w:ilvl w:val="0"/>
          <w:numId w:val="17"/>
        </w:numPr>
        <w:shd w:val="clear" w:color="auto" w:fill="FFFFFF"/>
        <w:tabs>
          <w:tab w:val="left" w:pos="284"/>
        </w:tabs>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7D04F7" w:rsidRPr="00E7238B">
        <w:rPr>
          <w:rFonts w:eastAsia="Calibri"/>
          <w:color w:val="000000" w:themeColor="text1"/>
          <w:sz w:val="28"/>
          <w:szCs w:val="28"/>
          <w:lang w:eastAsia="en-US"/>
        </w:rPr>
        <w:t>посиленню</w:t>
      </w:r>
      <w:r w:rsidR="00CF4FA8" w:rsidRPr="00E7238B">
        <w:rPr>
          <w:rFonts w:eastAsia="Calibri"/>
          <w:color w:val="000000" w:themeColor="text1"/>
          <w:sz w:val="28"/>
          <w:szCs w:val="28"/>
          <w:lang w:eastAsia="en-US"/>
        </w:rPr>
        <w:t xml:space="preserve"> просторової інтегрованості ре</w:t>
      </w:r>
      <w:r w:rsidR="00A124D6" w:rsidRPr="00E7238B">
        <w:rPr>
          <w:rFonts w:eastAsia="Calibri"/>
          <w:color w:val="000000" w:themeColor="text1"/>
          <w:sz w:val="28"/>
          <w:szCs w:val="28"/>
          <w:lang w:eastAsia="en-US"/>
        </w:rPr>
        <w:t>г</w:t>
      </w:r>
      <w:r w:rsidR="00CF4FA8" w:rsidRPr="00E7238B">
        <w:rPr>
          <w:rFonts w:eastAsia="Calibri"/>
          <w:color w:val="000000" w:themeColor="text1"/>
          <w:sz w:val="28"/>
          <w:szCs w:val="28"/>
          <w:lang w:eastAsia="en-US"/>
        </w:rPr>
        <w:t>іону та взаємозв’язків сільських територій з обласним центром та містам</w:t>
      </w:r>
      <w:r w:rsidR="007D04F7" w:rsidRPr="00E7238B">
        <w:rPr>
          <w:rFonts w:eastAsia="Calibri"/>
          <w:color w:val="000000" w:themeColor="text1"/>
          <w:sz w:val="28"/>
          <w:szCs w:val="28"/>
          <w:lang w:eastAsia="en-US"/>
        </w:rPr>
        <w:t>и</w:t>
      </w:r>
      <w:r w:rsidR="00CF4FA8" w:rsidRPr="00E7238B">
        <w:rPr>
          <w:rFonts w:eastAsia="Calibri"/>
          <w:color w:val="000000" w:themeColor="text1"/>
          <w:sz w:val="28"/>
          <w:szCs w:val="28"/>
          <w:lang w:eastAsia="en-US"/>
        </w:rPr>
        <w:t>;</w:t>
      </w:r>
    </w:p>
    <w:p w14:paraId="6EE88451" w14:textId="77777777" w:rsidR="00FC6C58" w:rsidRPr="00E7238B" w:rsidRDefault="006B0924" w:rsidP="00221CA7">
      <w:pPr>
        <w:pStyle w:val="rvps2"/>
        <w:numPr>
          <w:ilvl w:val="0"/>
          <w:numId w:val="17"/>
        </w:numPr>
        <w:shd w:val="clear" w:color="auto" w:fill="FFFFFF"/>
        <w:spacing w:before="120" w:beforeAutospacing="0" w:after="120" w:afterAutospacing="0"/>
        <w:ind w:left="0" w:firstLine="567"/>
        <w:jc w:val="both"/>
        <w:rPr>
          <w:color w:val="000000" w:themeColor="text1"/>
          <w:sz w:val="28"/>
          <w:szCs w:val="28"/>
        </w:rPr>
      </w:pPr>
      <w:bookmarkStart w:id="28" w:name="n123"/>
      <w:bookmarkEnd w:id="28"/>
      <w:r w:rsidRPr="00E7238B">
        <w:rPr>
          <w:color w:val="000000" w:themeColor="text1"/>
          <w:sz w:val="28"/>
          <w:szCs w:val="28"/>
        </w:rPr>
        <w:t xml:space="preserve"> </w:t>
      </w:r>
      <w:r w:rsidR="00FC6C58" w:rsidRPr="00E7238B">
        <w:rPr>
          <w:color w:val="000000" w:themeColor="text1"/>
          <w:sz w:val="28"/>
          <w:szCs w:val="28"/>
        </w:rPr>
        <w:t>створенню умов для послідовного формуван</w:t>
      </w:r>
      <w:r w:rsidR="00136A93" w:rsidRPr="00E7238B">
        <w:rPr>
          <w:color w:val="000000" w:themeColor="text1"/>
          <w:sz w:val="28"/>
          <w:szCs w:val="28"/>
        </w:rPr>
        <w:t>ня нової структури економіки Льві</w:t>
      </w:r>
      <w:r w:rsidR="00242AF7" w:rsidRPr="00E7238B">
        <w:rPr>
          <w:color w:val="000000" w:themeColor="text1"/>
          <w:sz w:val="28"/>
          <w:szCs w:val="28"/>
        </w:rPr>
        <w:t>в</w:t>
      </w:r>
      <w:r w:rsidR="00136A93" w:rsidRPr="00E7238B">
        <w:rPr>
          <w:color w:val="000000" w:themeColor="text1"/>
          <w:sz w:val="28"/>
          <w:szCs w:val="28"/>
        </w:rPr>
        <w:t>щини</w:t>
      </w:r>
      <w:r w:rsidR="005A5800" w:rsidRPr="00E7238B">
        <w:rPr>
          <w:color w:val="000000" w:themeColor="text1"/>
          <w:sz w:val="28"/>
          <w:szCs w:val="28"/>
        </w:rPr>
        <w:t xml:space="preserve"> на основі новітньої</w:t>
      </w:r>
      <w:r w:rsidR="00FE38A1" w:rsidRPr="00E7238B">
        <w:rPr>
          <w:color w:val="000000" w:themeColor="text1"/>
          <w:sz w:val="28"/>
          <w:szCs w:val="28"/>
        </w:rPr>
        <w:t xml:space="preserve"> </w:t>
      </w:r>
      <w:r w:rsidR="00FC6C58" w:rsidRPr="00E7238B">
        <w:rPr>
          <w:color w:val="000000" w:themeColor="text1"/>
          <w:sz w:val="28"/>
          <w:szCs w:val="28"/>
        </w:rPr>
        <w:t xml:space="preserve">конкурентоспроможної економічної системи, підвищенню </w:t>
      </w:r>
      <w:proofErr w:type="spellStart"/>
      <w:r w:rsidR="00FC6C58" w:rsidRPr="00E7238B">
        <w:rPr>
          <w:color w:val="000000" w:themeColor="text1"/>
          <w:sz w:val="28"/>
          <w:szCs w:val="28"/>
        </w:rPr>
        <w:t>ре</w:t>
      </w:r>
      <w:r w:rsidR="003C24F8" w:rsidRPr="00E7238B">
        <w:rPr>
          <w:color w:val="000000" w:themeColor="text1"/>
          <w:sz w:val="28"/>
          <w:szCs w:val="28"/>
        </w:rPr>
        <w:t>сурсоефективності</w:t>
      </w:r>
      <w:proofErr w:type="spellEnd"/>
      <w:r w:rsidR="003C24F8" w:rsidRPr="00E7238B">
        <w:rPr>
          <w:color w:val="000000" w:themeColor="text1"/>
          <w:sz w:val="28"/>
          <w:szCs w:val="28"/>
        </w:rPr>
        <w:t xml:space="preserve"> п</w:t>
      </w:r>
      <w:r w:rsidR="002750DE" w:rsidRPr="00E7238B">
        <w:rPr>
          <w:color w:val="000000" w:themeColor="text1"/>
          <w:sz w:val="28"/>
          <w:szCs w:val="28"/>
        </w:rPr>
        <w:t>р</w:t>
      </w:r>
      <w:r w:rsidR="003C24F8" w:rsidRPr="00E7238B">
        <w:rPr>
          <w:color w:val="000000" w:themeColor="text1"/>
          <w:sz w:val="28"/>
          <w:szCs w:val="28"/>
        </w:rPr>
        <w:t xml:space="preserve">овідних </w:t>
      </w:r>
      <w:r w:rsidR="00FC6C58" w:rsidRPr="00E7238B">
        <w:rPr>
          <w:color w:val="000000" w:themeColor="text1"/>
          <w:sz w:val="28"/>
          <w:szCs w:val="28"/>
        </w:rPr>
        <w:t>галузей</w:t>
      </w:r>
      <w:r w:rsidR="003C24F8" w:rsidRPr="00E7238B">
        <w:rPr>
          <w:color w:val="000000" w:themeColor="text1"/>
          <w:sz w:val="28"/>
          <w:szCs w:val="28"/>
        </w:rPr>
        <w:t xml:space="preserve"> економіки</w:t>
      </w:r>
      <w:r w:rsidR="00FC6C58" w:rsidRPr="00E7238B">
        <w:rPr>
          <w:color w:val="000000" w:themeColor="text1"/>
          <w:sz w:val="28"/>
          <w:szCs w:val="28"/>
        </w:rPr>
        <w:t>, їх інтеграції у виробничі мережі з високою доданою вартістю;</w:t>
      </w:r>
    </w:p>
    <w:p w14:paraId="69291B99" w14:textId="77777777" w:rsidR="00FC6C58" w:rsidRPr="00E7238B" w:rsidRDefault="006B0924" w:rsidP="00221CA7">
      <w:pPr>
        <w:pStyle w:val="rvps2"/>
        <w:numPr>
          <w:ilvl w:val="0"/>
          <w:numId w:val="17"/>
        </w:numPr>
        <w:shd w:val="clear" w:color="auto" w:fill="FFFFFF"/>
        <w:spacing w:before="120" w:beforeAutospacing="0" w:after="120" w:afterAutospacing="0"/>
        <w:ind w:left="0" w:firstLine="567"/>
        <w:jc w:val="both"/>
        <w:rPr>
          <w:color w:val="000000" w:themeColor="text1"/>
          <w:sz w:val="28"/>
          <w:szCs w:val="28"/>
        </w:rPr>
      </w:pPr>
      <w:bookmarkStart w:id="29" w:name="n124"/>
      <w:bookmarkEnd w:id="29"/>
      <w:r w:rsidRPr="00E7238B">
        <w:rPr>
          <w:color w:val="000000" w:themeColor="text1"/>
          <w:sz w:val="28"/>
          <w:szCs w:val="28"/>
        </w:rPr>
        <w:t xml:space="preserve"> </w:t>
      </w:r>
      <w:r w:rsidR="00FC6C58" w:rsidRPr="00E7238B">
        <w:rPr>
          <w:color w:val="000000" w:themeColor="text1"/>
          <w:sz w:val="28"/>
          <w:szCs w:val="28"/>
        </w:rPr>
        <w:t>модернізації на інноваційній основі пром</w:t>
      </w:r>
      <w:r w:rsidR="00336179" w:rsidRPr="00E7238B">
        <w:rPr>
          <w:color w:val="000000" w:themeColor="text1"/>
          <w:sz w:val="28"/>
          <w:szCs w:val="28"/>
        </w:rPr>
        <w:t xml:space="preserve">ислового, оборонно-промислового кластерів </w:t>
      </w:r>
      <w:r w:rsidR="00FC6C58" w:rsidRPr="00E7238B">
        <w:rPr>
          <w:color w:val="000000" w:themeColor="text1"/>
          <w:sz w:val="28"/>
          <w:szCs w:val="28"/>
        </w:rPr>
        <w:t>та збільшенню частки інноваційно активних підприємств у виробничих процесах реального сектору економіки;</w:t>
      </w:r>
    </w:p>
    <w:p w14:paraId="6914A64E" w14:textId="77777777" w:rsidR="00FC6C58" w:rsidRPr="00E7238B" w:rsidRDefault="006B0924" w:rsidP="00221CA7">
      <w:pPr>
        <w:pStyle w:val="rvps2"/>
        <w:numPr>
          <w:ilvl w:val="0"/>
          <w:numId w:val="17"/>
        </w:numPr>
        <w:shd w:val="clear" w:color="auto" w:fill="FFFFFF"/>
        <w:spacing w:before="120" w:beforeAutospacing="0" w:after="120" w:afterAutospacing="0"/>
        <w:ind w:left="0" w:firstLine="567"/>
        <w:jc w:val="both"/>
        <w:rPr>
          <w:color w:val="000000" w:themeColor="text1"/>
          <w:sz w:val="28"/>
          <w:szCs w:val="28"/>
        </w:rPr>
      </w:pPr>
      <w:bookmarkStart w:id="30" w:name="n125"/>
      <w:bookmarkEnd w:id="30"/>
      <w:r w:rsidRPr="00E7238B">
        <w:rPr>
          <w:color w:val="000000" w:themeColor="text1"/>
          <w:sz w:val="28"/>
          <w:szCs w:val="28"/>
        </w:rPr>
        <w:t xml:space="preserve"> </w:t>
      </w:r>
      <w:r w:rsidR="00FC6C58" w:rsidRPr="00E7238B">
        <w:rPr>
          <w:color w:val="000000" w:themeColor="text1"/>
          <w:sz w:val="28"/>
          <w:szCs w:val="28"/>
        </w:rPr>
        <w:t>н</w:t>
      </w:r>
      <w:r w:rsidR="00136A93" w:rsidRPr="00E7238B">
        <w:rPr>
          <w:color w:val="000000" w:themeColor="text1"/>
          <w:sz w:val="28"/>
          <w:szCs w:val="28"/>
        </w:rPr>
        <w:t>арощенню експортного потенціалу області</w:t>
      </w:r>
      <w:r w:rsidR="00FC6C58" w:rsidRPr="00E7238B">
        <w:rPr>
          <w:color w:val="000000" w:themeColor="text1"/>
          <w:sz w:val="28"/>
          <w:szCs w:val="28"/>
        </w:rPr>
        <w:t xml:space="preserve"> за рахунок зростання частки продукції високого ступеня переробки, виготовленої в інноваційних бізнес-інкубаторах на територіях пріоритетного розвитку та призначеної для експорту;</w:t>
      </w:r>
    </w:p>
    <w:p w14:paraId="583CE37D" w14:textId="77777777" w:rsidR="00FC6C58" w:rsidRPr="00E7238B" w:rsidRDefault="006B0924" w:rsidP="00221CA7">
      <w:pPr>
        <w:pStyle w:val="rvps2"/>
        <w:numPr>
          <w:ilvl w:val="0"/>
          <w:numId w:val="17"/>
        </w:numPr>
        <w:shd w:val="clear" w:color="auto" w:fill="FFFFFF"/>
        <w:spacing w:before="120" w:beforeAutospacing="0" w:after="120" w:afterAutospacing="0"/>
        <w:ind w:left="0" w:firstLine="567"/>
        <w:jc w:val="both"/>
        <w:rPr>
          <w:color w:val="000000" w:themeColor="text1"/>
          <w:sz w:val="28"/>
          <w:szCs w:val="28"/>
        </w:rPr>
      </w:pPr>
      <w:bookmarkStart w:id="31" w:name="n126"/>
      <w:bookmarkEnd w:id="31"/>
      <w:r w:rsidRPr="00E7238B">
        <w:rPr>
          <w:color w:val="000000" w:themeColor="text1"/>
          <w:sz w:val="28"/>
          <w:szCs w:val="28"/>
        </w:rPr>
        <w:t xml:space="preserve"> </w:t>
      </w:r>
      <w:r w:rsidR="009246F8" w:rsidRPr="00E7238B">
        <w:rPr>
          <w:color w:val="000000" w:themeColor="text1"/>
          <w:sz w:val="28"/>
          <w:szCs w:val="28"/>
        </w:rPr>
        <w:t>нарощенню</w:t>
      </w:r>
      <w:r w:rsidR="00FE38A1" w:rsidRPr="00E7238B">
        <w:rPr>
          <w:color w:val="000000" w:themeColor="text1"/>
          <w:sz w:val="28"/>
          <w:szCs w:val="28"/>
        </w:rPr>
        <w:t xml:space="preserve"> транспортно-логістичних комунікацій та </w:t>
      </w:r>
      <w:r w:rsidR="009246F8" w:rsidRPr="00E7238B">
        <w:rPr>
          <w:color w:val="000000" w:themeColor="text1"/>
          <w:sz w:val="28"/>
          <w:szCs w:val="28"/>
        </w:rPr>
        <w:t>поступовому</w:t>
      </w:r>
      <w:r w:rsidR="00FC6C58" w:rsidRPr="00E7238B">
        <w:rPr>
          <w:color w:val="000000" w:themeColor="text1"/>
          <w:sz w:val="28"/>
          <w:szCs w:val="28"/>
        </w:rPr>
        <w:t xml:space="preserve"> нарощування тр</w:t>
      </w:r>
      <w:r w:rsidR="00FE38A1" w:rsidRPr="00E7238B">
        <w:rPr>
          <w:color w:val="000000" w:themeColor="text1"/>
          <w:sz w:val="28"/>
          <w:szCs w:val="28"/>
        </w:rPr>
        <w:t xml:space="preserve">анзитного потенціалу </w:t>
      </w:r>
      <w:r w:rsidR="00FC6C58" w:rsidRPr="00E7238B">
        <w:rPr>
          <w:color w:val="000000" w:themeColor="text1"/>
          <w:sz w:val="28"/>
          <w:szCs w:val="28"/>
        </w:rPr>
        <w:t xml:space="preserve"> регіону;</w:t>
      </w:r>
    </w:p>
    <w:p w14:paraId="32F0147E" w14:textId="77777777" w:rsidR="00FC6C58" w:rsidRPr="00E7238B" w:rsidRDefault="006B0924" w:rsidP="00221CA7">
      <w:pPr>
        <w:pStyle w:val="rvps2"/>
        <w:numPr>
          <w:ilvl w:val="0"/>
          <w:numId w:val="17"/>
        </w:numPr>
        <w:shd w:val="clear" w:color="auto" w:fill="FFFFFF"/>
        <w:spacing w:before="120" w:beforeAutospacing="0" w:after="120" w:afterAutospacing="0"/>
        <w:ind w:left="0" w:firstLine="567"/>
        <w:jc w:val="both"/>
        <w:rPr>
          <w:color w:val="000000" w:themeColor="text1"/>
          <w:sz w:val="28"/>
          <w:szCs w:val="28"/>
        </w:rPr>
      </w:pPr>
      <w:bookmarkStart w:id="32" w:name="n127"/>
      <w:bookmarkEnd w:id="32"/>
      <w:r w:rsidRPr="00E7238B">
        <w:rPr>
          <w:color w:val="000000" w:themeColor="text1"/>
          <w:sz w:val="28"/>
          <w:szCs w:val="28"/>
        </w:rPr>
        <w:t xml:space="preserve"> </w:t>
      </w:r>
      <w:r w:rsidR="00FC6C58" w:rsidRPr="00E7238B">
        <w:rPr>
          <w:color w:val="000000" w:themeColor="text1"/>
          <w:sz w:val="28"/>
          <w:szCs w:val="28"/>
        </w:rPr>
        <w:t xml:space="preserve">істотному збільшенню </w:t>
      </w:r>
      <w:r w:rsidR="00136A93" w:rsidRPr="00E7238B">
        <w:rPr>
          <w:color w:val="000000" w:themeColor="text1"/>
          <w:sz w:val="28"/>
          <w:szCs w:val="28"/>
        </w:rPr>
        <w:t>надходжень до місцевих бюджетів</w:t>
      </w:r>
      <w:r w:rsidR="00FC6C58" w:rsidRPr="00E7238B">
        <w:rPr>
          <w:color w:val="000000" w:themeColor="text1"/>
          <w:sz w:val="28"/>
          <w:szCs w:val="28"/>
        </w:rPr>
        <w:t>, що створить передумови для сталого розвитку територіальних громад;</w:t>
      </w:r>
    </w:p>
    <w:p w14:paraId="3F4EF6B2" w14:textId="77777777" w:rsidR="0085479F" w:rsidRPr="00E7238B" w:rsidRDefault="006B0924" w:rsidP="00221CA7">
      <w:pPr>
        <w:pStyle w:val="rvps2"/>
        <w:numPr>
          <w:ilvl w:val="0"/>
          <w:numId w:val="17"/>
        </w:numPr>
        <w:shd w:val="clear" w:color="auto" w:fill="FFFFFF"/>
        <w:spacing w:before="120" w:beforeAutospacing="0" w:after="120" w:afterAutospacing="0"/>
        <w:ind w:left="0" w:firstLine="567"/>
        <w:jc w:val="both"/>
        <w:rPr>
          <w:color w:val="000000" w:themeColor="text1"/>
          <w:sz w:val="28"/>
          <w:szCs w:val="28"/>
        </w:rPr>
      </w:pPr>
      <w:r w:rsidRPr="00E7238B">
        <w:rPr>
          <w:color w:val="000000" w:themeColor="text1"/>
          <w:sz w:val="28"/>
          <w:szCs w:val="28"/>
        </w:rPr>
        <w:t xml:space="preserve"> </w:t>
      </w:r>
      <w:r w:rsidR="0085479F" w:rsidRPr="00E7238B">
        <w:rPr>
          <w:color w:val="000000" w:themeColor="text1"/>
          <w:sz w:val="28"/>
          <w:szCs w:val="28"/>
        </w:rPr>
        <w:t>створенню умов для розвитку аграрного бізнесу і фермерства</w:t>
      </w:r>
      <w:r w:rsidR="009246F8" w:rsidRPr="00E7238B">
        <w:rPr>
          <w:color w:val="000000" w:themeColor="text1"/>
          <w:sz w:val="28"/>
          <w:szCs w:val="28"/>
        </w:rPr>
        <w:t xml:space="preserve"> на основі нових технологій;</w:t>
      </w:r>
    </w:p>
    <w:p w14:paraId="535AEB19" w14:textId="77777777" w:rsidR="00FC6C58" w:rsidRPr="00E7238B" w:rsidRDefault="006B0924" w:rsidP="00221CA7">
      <w:pPr>
        <w:pStyle w:val="rvps2"/>
        <w:numPr>
          <w:ilvl w:val="0"/>
          <w:numId w:val="17"/>
        </w:numPr>
        <w:shd w:val="clear" w:color="auto" w:fill="FFFFFF"/>
        <w:spacing w:before="120" w:beforeAutospacing="0" w:after="120" w:afterAutospacing="0"/>
        <w:ind w:left="0" w:firstLine="567"/>
        <w:jc w:val="both"/>
        <w:rPr>
          <w:color w:val="000000" w:themeColor="text1"/>
          <w:sz w:val="28"/>
          <w:szCs w:val="28"/>
        </w:rPr>
      </w:pPr>
      <w:bookmarkStart w:id="33" w:name="n128"/>
      <w:bookmarkEnd w:id="33"/>
      <w:r w:rsidRPr="00E7238B">
        <w:rPr>
          <w:color w:val="000000" w:themeColor="text1"/>
          <w:sz w:val="28"/>
          <w:szCs w:val="28"/>
        </w:rPr>
        <w:t xml:space="preserve"> </w:t>
      </w:r>
      <w:r w:rsidR="00FC6C58" w:rsidRPr="00E7238B">
        <w:rPr>
          <w:color w:val="000000" w:themeColor="text1"/>
          <w:sz w:val="28"/>
          <w:szCs w:val="28"/>
        </w:rPr>
        <w:t>створенню нових робочих місць та підвищенню попиту на висококваліфікованих робітників і наукові кадри вищої кваліфікації, а також розширенню можливостей для професійної самореалізації;</w:t>
      </w:r>
    </w:p>
    <w:p w14:paraId="61F9EF27" w14:textId="77777777" w:rsidR="00FC6C58" w:rsidRPr="00E7238B" w:rsidRDefault="006B0924" w:rsidP="00221CA7">
      <w:pPr>
        <w:pStyle w:val="rvps2"/>
        <w:numPr>
          <w:ilvl w:val="0"/>
          <w:numId w:val="17"/>
        </w:numPr>
        <w:shd w:val="clear" w:color="auto" w:fill="FFFFFF"/>
        <w:spacing w:before="120" w:beforeAutospacing="0" w:after="120" w:afterAutospacing="0"/>
        <w:ind w:left="0" w:firstLine="567"/>
        <w:jc w:val="both"/>
        <w:rPr>
          <w:color w:val="000000" w:themeColor="text1"/>
          <w:sz w:val="28"/>
          <w:szCs w:val="28"/>
        </w:rPr>
      </w:pPr>
      <w:bookmarkStart w:id="34" w:name="n129"/>
      <w:bookmarkEnd w:id="34"/>
      <w:r w:rsidRPr="00E7238B">
        <w:rPr>
          <w:color w:val="000000" w:themeColor="text1"/>
          <w:sz w:val="28"/>
          <w:szCs w:val="28"/>
        </w:rPr>
        <w:t xml:space="preserve"> </w:t>
      </w:r>
      <w:r w:rsidR="00FC6C58" w:rsidRPr="00E7238B">
        <w:rPr>
          <w:color w:val="000000" w:themeColor="text1"/>
          <w:sz w:val="28"/>
          <w:szCs w:val="28"/>
        </w:rPr>
        <w:t>підвищенню рівня доходів населення, насамперед працівників</w:t>
      </w:r>
      <w:r w:rsidR="00136A93" w:rsidRPr="00E7238B">
        <w:rPr>
          <w:color w:val="000000" w:themeColor="text1"/>
          <w:sz w:val="28"/>
          <w:szCs w:val="28"/>
        </w:rPr>
        <w:t xml:space="preserve"> базових галузей </w:t>
      </w:r>
      <w:r w:rsidR="00FC6C58" w:rsidRPr="00E7238B">
        <w:rPr>
          <w:color w:val="000000" w:themeColor="text1"/>
          <w:sz w:val="28"/>
          <w:szCs w:val="28"/>
        </w:rPr>
        <w:t xml:space="preserve"> для запобігання їх міграці</w:t>
      </w:r>
      <w:r w:rsidR="00136A93" w:rsidRPr="00E7238B">
        <w:rPr>
          <w:color w:val="000000" w:themeColor="text1"/>
          <w:sz w:val="28"/>
          <w:szCs w:val="28"/>
        </w:rPr>
        <w:t>ї</w:t>
      </w:r>
      <w:r w:rsidR="009246F8" w:rsidRPr="00E7238B">
        <w:rPr>
          <w:color w:val="000000" w:themeColor="text1"/>
          <w:sz w:val="28"/>
          <w:szCs w:val="28"/>
        </w:rPr>
        <w:t>,</w:t>
      </w:r>
      <w:r w:rsidR="00136A93" w:rsidRPr="00E7238B">
        <w:rPr>
          <w:color w:val="000000" w:themeColor="text1"/>
          <w:sz w:val="28"/>
          <w:szCs w:val="28"/>
        </w:rPr>
        <w:t xml:space="preserve"> а також створенн</w:t>
      </w:r>
      <w:r w:rsidR="009246F8" w:rsidRPr="00E7238B">
        <w:rPr>
          <w:color w:val="000000" w:themeColor="text1"/>
          <w:sz w:val="28"/>
          <w:szCs w:val="28"/>
        </w:rPr>
        <w:t>ю</w:t>
      </w:r>
      <w:r w:rsidR="00136A93" w:rsidRPr="00E7238B">
        <w:rPr>
          <w:color w:val="000000" w:themeColor="text1"/>
          <w:sz w:val="28"/>
          <w:szCs w:val="28"/>
        </w:rPr>
        <w:t xml:space="preserve"> передумов </w:t>
      </w:r>
      <w:r w:rsidR="0054199C" w:rsidRPr="00E7238B">
        <w:rPr>
          <w:color w:val="000000" w:themeColor="text1"/>
          <w:sz w:val="28"/>
          <w:szCs w:val="28"/>
        </w:rPr>
        <w:t xml:space="preserve">для </w:t>
      </w:r>
      <w:r w:rsidR="00136A93" w:rsidRPr="00E7238B">
        <w:rPr>
          <w:color w:val="000000" w:themeColor="text1"/>
          <w:sz w:val="28"/>
          <w:szCs w:val="28"/>
        </w:rPr>
        <w:t>повернення трудових мігрантів</w:t>
      </w:r>
      <w:r w:rsidR="005B18BB" w:rsidRPr="00E7238B">
        <w:rPr>
          <w:color w:val="000000" w:themeColor="text1"/>
          <w:sz w:val="28"/>
          <w:szCs w:val="28"/>
        </w:rPr>
        <w:t xml:space="preserve"> і біженців</w:t>
      </w:r>
      <w:r w:rsidR="00FC6C58" w:rsidRPr="00E7238B">
        <w:rPr>
          <w:color w:val="000000" w:themeColor="text1"/>
          <w:sz w:val="28"/>
          <w:szCs w:val="28"/>
        </w:rPr>
        <w:t>;</w:t>
      </w:r>
    </w:p>
    <w:p w14:paraId="4C589989" w14:textId="77777777" w:rsidR="0070234D" w:rsidRDefault="006B0924" w:rsidP="00221CA7">
      <w:pPr>
        <w:pStyle w:val="rvps2"/>
        <w:numPr>
          <w:ilvl w:val="0"/>
          <w:numId w:val="17"/>
        </w:numPr>
        <w:shd w:val="clear" w:color="auto" w:fill="FFFFFF"/>
        <w:spacing w:before="120" w:beforeAutospacing="0" w:after="120" w:afterAutospacing="0"/>
        <w:ind w:left="0" w:firstLine="567"/>
        <w:jc w:val="both"/>
        <w:rPr>
          <w:color w:val="000000" w:themeColor="text1"/>
          <w:sz w:val="28"/>
          <w:szCs w:val="28"/>
        </w:rPr>
      </w:pPr>
      <w:bookmarkStart w:id="35" w:name="n130"/>
      <w:bookmarkEnd w:id="35"/>
      <w:r w:rsidRPr="00E7238B">
        <w:rPr>
          <w:color w:val="000000" w:themeColor="text1"/>
          <w:sz w:val="28"/>
          <w:szCs w:val="28"/>
        </w:rPr>
        <w:t xml:space="preserve"> </w:t>
      </w:r>
      <w:r w:rsidR="00FC6C58" w:rsidRPr="00E7238B">
        <w:rPr>
          <w:color w:val="000000" w:themeColor="text1"/>
          <w:sz w:val="28"/>
          <w:szCs w:val="28"/>
        </w:rPr>
        <w:t>розвитку ініціативи молодого покоління, його уча</w:t>
      </w:r>
      <w:r w:rsidR="00136A93" w:rsidRPr="00E7238B">
        <w:rPr>
          <w:color w:val="000000" w:themeColor="text1"/>
          <w:sz w:val="28"/>
          <w:szCs w:val="28"/>
        </w:rPr>
        <w:t>сті в економічній відбудові</w:t>
      </w:r>
      <w:r w:rsidR="00FC6C58" w:rsidRPr="00E7238B">
        <w:rPr>
          <w:color w:val="000000" w:themeColor="text1"/>
          <w:sz w:val="28"/>
          <w:szCs w:val="28"/>
        </w:rPr>
        <w:t>, а також залученню до інноваційного розвит</w:t>
      </w:r>
      <w:r w:rsidR="00136A93" w:rsidRPr="00E7238B">
        <w:rPr>
          <w:color w:val="000000" w:themeColor="text1"/>
          <w:sz w:val="28"/>
          <w:szCs w:val="28"/>
        </w:rPr>
        <w:t>ку економіки</w:t>
      </w:r>
      <w:r w:rsidR="005B18BB" w:rsidRPr="00E7238B">
        <w:rPr>
          <w:color w:val="000000" w:themeColor="text1"/>
          <w:sz w:val="28"/>
          <w:szCs w:val="28"/>
        </w:rPr>
        <w:t>, створення умов до повернення молоді на Батьківщину</w:t>
      </w:r>
      <w:r w:rsidR="00FF32F9" w:rsidRPr="00E7238B">
        <w:rPr>
          <w:color w:val="000000" w:themeColor="text1"/>
          <w:sz w:val="28"/>
          <w:szCs w:val="28"/>
        </w:rPr>
        <w:t>;</w:t>
      </w:r>
    </w:p>
    <w:p w14:paraId="7E070BF6" w14:textId="77777777" w:rsidR="002579AA" w:rsidRDefault="002579AA" w:rsidP="00A40E7D">
      <w:pPr>
        <w:pStyle w:val="rvps2"/>
        <w:numPr>
          <w:ilvl w:val="0"/>
          <w:numId w:val="17"/>
        </w:numPr>
        <w:shd w:val="clear" w:color="auto" w:fill="FFFFFF"/>
        <w:spacing w:before="120" w:beforeAutospacing="0" w:after="120" w:afterAutospacing="0"/>
        <w:ind w:left="0" w:firstLine="491"/>
        <w:jc w:val="both"/>
        <w:rPr>
          <w:sz w:val="28"/>
          <w:szCs w:val="28"/>
        </w:rPr>
      </w:pPr>
      <w:r>
        <w:rPr>
          <w:sz w:val="28"/>
          <w:szCs w:val="28"/>
        </w:rPr>
        <w:t>запровадженню</w:t>
      </w:r>
      <w:r w:rsidRPr="00F239FA">
        <w:rPr>
          <w:sz w:val="28"/>
          <w:szCs w:val="28"/>
        </w:rPr>
        <w:t xml:space="preserve"> нових освітніх стандартів, розвитку науки та інноваційної активності;</w:t>
      </w:r>
    </w:p>
    <w:p w14:paraId="6F62CB7C" w14:textId="77777777" w:rsidR="002579AA" w:rsidRPr="002579AA" w:rsidRDefault="002579AA" w:rsidP="00A40E7D">
      <w:pPr>
        <w:pStyle w:val="rvps2"/>
        <w:numPr>
          <w:ilvl w:val="0"/>
          <w:numId w:val="17"/>
        </w:numPr>
        <w:shd w:val="clear" w:color="auto" w:fill="FFFFFF"/>
        <w:spacing w:before="120" w:beforeAutospacing="0" w:after="120" w:afterAutospacing="0"/>
        <w:ind w:left="0" w:firstLine="491"/>
        <w:jc w:val="both"/>
        <w:rPr>
          <w:sz w:val="28"/>
          <w:szCs w:val="28"/>
        </w:rPr>
      </w:pPr>
      <w:r>
        <w:rPr>
          <w:sz w:val="28"/>
          <w:szCs w:val="28"/>
        </w:rPr>
        <w:t>запровадженню нової інформаційної політики, збереженню і примноженню культурних цінностей українства, української історії і національної пам’яті;</w:t>
      </w:r>
    </w:p>
    <w:p w14:paraId="3C253C46" w14:textId="77777777" w:rsidR="00FF32F9" w:rsidRPr="00E7238B" w:rsidRDefault="00FF32F9" w:rsidP="00221CA7">
      <w:pPr>
        <w:pStyle w:val="a9"/>
        <w:numPr>
          <w:ilvl w:val="0"/>
          <w:numId w:val="17"/>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 xml:space="preserve">встановленню нових взаємовигідних соціально-економічних та культурно-освітніх </w:t>
      </w:r>
      <w:proofErr w:type="spellStart"/>
      <w:r w:rsidRPr="00E7238B">
        <w:rPr>
          <w:rFonts w:ascii="Times New Roman" w:hAnsi="Times New Roman" w:cs="Times New Roman"/>
          <w:color w:val="000000" w:themeColor="text1"/>
          <w:sz w:val="28"/>
          <w:szCs w:val="28"/>
        </w:rPr>
        <w:t>зв’язків</w:t>
      </w:r>
      <w:proofErr w:type="spellEnd"/>
      <w:r w:rsidRPr="00E7238B">
        <w:rPr>
          <w:rFonts w:ascii="Times New Roman" w:hAnsi="Times New Roman" w:cs="Times New Roman"/>
          <w:color w:val="000000" w:themeColor="text1"/>
          <w:sz w:val="28"/>
          <w:szCs w:val="28"/>
        </w:rPr>
        <w:t xml:space="preserve"> між територіальними громадами Львівської області та регіонами Європейського Союзу;</w:t>
      </w:r>
    </w:p>
    <w:p w14:paraId="7B861661" w14:textId="77777777" w:rsidR="00FF32F9" w:rsidRPr="00E7238B" w:rsidRDefault="00FF32F9" w:rsidP="00221CA7">
      <w:pPr>
        <w:pStyle w:val="a9"/>
        <w:numPr>
          <w:ilvl w:val="0"/>
          <w:numId w:val="17"/>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реалізації тра</w:t>
      </w:r>
      <w:r w:rsidR="005A5800" w:rsidRPr="00E7238B">
        <w:rPr>
          <w:rFonts w:ascii="Times New Roman" w:hAnsi="Times New Roman" w:cs="Times New Roman"/>
          <w:color w:val="000000" w:themeColor="text1"/>
          <w:sz w:val="28"/>
          <w:szCs w:val="28"/>
        </w:rPr>
        <w:t>нскордонних та міжнародних проє</w:t>
      </w:r>
      <w:r w:rsidRPr="00E7238B">
        <w:rPr>
          <w:rFonts w:ascii="Times New Roman" w:hAnsi="Times New Roman" w:cs="Times New Roman"/>
          <w:color w:val="000000" w:themeColor="text1"/>
          <w:sz w:val="28"/>
          <w:szCs w:val="28"/>
        </w:rPr>
        <w:t xml:space="preserve">ктів у економічній, соціальній, науково-технічній, культурно-освітній, екологічній та інших сферах; </w:t>
      </w:r>
    </w:p>
    <w:p w14:paraId="621575FB" w14:textId="77777777" w:rsidR="00FF32F9" w:rsidRPr="00E7238B" w:rsidRDefault="00FF32F9" w:rsidP="00221CA7">
      <w:pPr>
        <w:pStyle w:val="a9"/>
        <w:numPr>
          <w:ilvl w:val="0"/>
          <w:numId w:val="17"/>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lastRenderedPageBreak/>
        <w:t>розвитку</w:t>
      </w:r>
      <w:r w:rsidR="00090DD2" w:rsidRPr="00E7238B">
        <w:rPr>
          <w:rFonts w:ascii="Times New Roman" w:hAnsi="Times New Roman" w:cs="Times New Roman"/>
          <w:color w:val="000000" w:themeColor="text1"/>
          <w:sz w:val="28"/>
          <w:szCs w:val="28"/>
        </w:rPr>
        <w:t xml:space="preserve"> енергетичної, </w:t>
      </w:r>
      <w:r w:rsidR="006F4515" w:rsidRPr="00E7238B">
        <w:rPr>
          <w:rFonts w:ascii="Times New Roman" w:hAnsi="Times New Roman" w:cs="Times New Roman"/>
          <w:color w:val="000000" w:themeColor="text1"/>
          <w:sz w:val="28"/>
          <w:szCs w:val="28"/>
        </w:rPr>
        <w:t>транспортно-логістичної</w:t>
      </w:r>
      <w:r w:rsidR="00090DD2" w:rsidRPr="00E7238B">
        <w:rPr>
          <w:rFonts w:ascii="Times New Roman" w:hAnsi="Times New Roman" w:cs="Times New Roman"/>
          <w:color w:val="000000" w:themeColor="text1"/>
          <w:sz w:val="28"/>
          <w:szCs w:val="28"/>
        </w:rPr>
        <w:t>,</w:t>
      </w:r>
      <w:r w:rsidRPr="00E7238B">
        <w:rPr>
          <w:rFonts w:ascii="Times New Roman" w:hAnsi="Times New Roman" w:cs="Times New Roman"/>
          <w:color w:val="000000" w:themeColor="text1"/>
          <w:sz w:val="28"/>
          <w:szCs w:val="28"/>
        </w:rPr>
        <w:t xml:space="preserve"> </w:t>
      </w:r>
      <w:r w:rsidR="00090DD2" w:rsidRPr="00E7238B">
        <w:rPr>
          <w:rFonts w:ascii="Times New Roman" w:hAnsi="Times New Roman" w:cs="Times New Roman"/>
          <w:color w:val="000000" w:themeColor="text1"/>
          <w:sz w:val="28"/>
          <w:szCs w:val="28"/>
        </w:rPr>
        <w:t xml:space="preserve">прикордонної </w:t>
      </w:r>
      <w:r w:rsidRPr="00E7238B">
        <w:rPr>
          <w:rFonts w:ascii="Times New Roman" w:hAnsi="Times New Roman" w:cs="Times New Roman"/>
          <w:color w:val="000000" w:themeColor="text1"/>
          <w:sz w:val="28"/>
          <w:szCs w:val="28"/>
        </w:rPr>
        <w:t xml:space="preserve">та інноваційної </w:t>
      </w:r>
      <w:r w:rsidR="00090DD2" w:rsidRPr="00E7238B">
        <w:rPr>
          <w:rFonts w:ascii="Times New Roman" w:hAnsi="Times New Roman" w:cs="Times New Roman"/>
          <w:color w:val="000000" w:themeColor="text1"/>
          <w:sz w:val="28"/>
          <w:szCs w:val="28"/>
        </w:rPr>
        <w:t>інфраструктур</w:t>
      </w:r>
      <w:r w:rsidR="00F1548E" w:rsidRPr="00E7238B">
        <w:rPr>
          <w:rFonts w:ascii="Times New Roman" w:hAnsi="Times New Roman" w:cs="Times New Roman"/>
          <w:color w:val="000000" w:themeColor="text1"/>
          <w:sz w:val="28"/>
          <w:szCs w:val="28"/>
        </w:rPr>
        <w:t>и</w:t>
      </w:r>
      <w:r w:rsidR="004B18F1" w:rsidRPr="00E7238B">
        <w:rPr>
          <w:rFonts w:ascii="Times New Roman" w:hAnsi="Times New Roman" w:cs="Times New Roman"/>
          <w:color w:val="000000" w:themeColor="text1"/>
          <w:sz w:val="28"/>
          <w:szCs w:val="28"/>
        </w:rPr>
        <w:t xml:space="preserve"> </w:t>
      </w:r>
      <w:r w:rsidRPr="00E7238B">
        <w:rPr>
          <w:rFonts w:ascii="Times New Roman" w:hAnsi="Times New Roman" w:cs="Times New Roman"/>
          <w:color w:val="000000" w:themeColor="text1"/>
          <w:sz w:val="28"/>
          <w:szCs w:val="28"/>
        </w:rPr>
        <w:t>в умовах євроінтеграції</w:t>
      </w:r>
      <w:r w:rsidR="00F1548E" w:rsidRPr="00E7238B">
        <w:rPr>
          <w:rFonts w:ascii="Times New Roman" w:hAnsi="Times New Roman" w:cs="Times New Roman"/>
          <w:color w:val="000000" w:themeColor="text1"/>
          <w:sz w:val="28"/>
          <w:szCs w:val="28"/>
        </w:rPr>
        <w:t xml:space="preserve"> України</w:t>
      </w:r>
      <w:r w:rsidRPr="00E7238B">
        <w:rPr>
          <w:rFonts w:ascii="Times New Roman" w:hAnsi="Times New Roman" w:cs="Times New Roman"/>
          <w:color w:val="000000" w:themeColor="text1"/>
          <w:sz w:val="28"/>
          <w:szCs w:val="28"/>
        </w:rPr>
        <w:t>;</w:t>
      </w:r>
    </w:p>
    <w:p w14:paraId="6C5C0A01" w14:textId="77777777" w:rsidR="00902EC7" w:rsidRPr="00E7238B" w:rsidRDefault="00FF32F9" w:rsidP="00221CA7">
      <w:pPr>
        <w:pStyle w:val="a9"/>
        <w:numPr>
          <w:ilvl w:val="0"/>
          <w:numId w:val="17"/>
        </w:numPr>
        <w:tabs>
          <w:tab w:val="left" w:pos="993"/>
        </w:tabs>
        <w:spacing w:before="120" w:after="120" w:line="240" w:lineRule="auto"/>
        <w:ind w:left="0" w:firstLine="567"/>
        <w:contextualSpacing w:val="0"/>
        <w:jc w:val="both"/>
        <w:rPr>
          <w:rFonts w:ascii="Times New Roman" w:hAnsi="Times New Roman" w:cs="Times New Roman"/>
          <w:color w:val="000000" w:themeColor="text1"/>
          <w:sz w:val="28"/>
          <w:szCs w:val="28"/>
        </w:rPr>
      </w:pPr>
      <w:r w:rsidRPr="00E7238B">
        <w:rPr>
          <w:rFonts w:ascii="Times New Roman" w:hAnsi="Times New Roman" w:cs="Times New Roman"/>
          <w:color w:val="000000" w:themeColor="text1"/>
          <w:sz w:val="28"/>
          <w:szCs w:val="28"/>
        </w:rPr>
        <w:t>формуванню та розвитку інноваційних екосистем.</w:t>
      </w:r>
      <w:bookmarkStart w:id="36" w:name="n131"/>
      <w:bookmarkEnd w:id="36"/>
    </w:p>
    <w:p w14:paraId="21F8B0D1" w14:textId="77777777" w:rsidR="00B6103A" w:rsidRPr="00E7238B" w:rsidRDefault="00B6103A" w:rsidP="00534AE2">
      <w:pPr>
        <w:pStyle w:val="a9"/>
        <w:tabs>
          <w:tab w:val="left" w:pos="993"/>
        </w:tabs>
        <w:spacing w:before="120" w:after="120" w:line="240" w:lineRule="auto"/>
        <w:ind w:left="714" w:firstLine="567"/>
        <w:contextualSpacing w:val="0"/>
        <w:jc w:val="both"/>
        <w:rPr>
          <w:rStyle w:val="rvts15"/>
          <w:rFonts w:ascii="Times New Roman" w:hAnsi="Times New Roman" w:cs="Times New Roman"/>
          <w:color w:val="000000" w:themeColor="text1"/>
          <w:sz w:val="28"/>
          <w:szCs w:val="28"/>
        </w:rPr>
      </w:pPr>
    </w:p>
    <w:p w14:paraId="5CA3FD7E" w14:textId="77777777" w:rsidR="00FC6C58" w:rsidRPr="00E7238B" w:rsidRDefault="00FC6C58" w:rsidP="00534AE2">
      <w:pPr>
        <w:pStyle w:val="rvps7"/>
        <w:shd w:val="clear" w:color="auto" w:fill="FFFFFF"/>
        <w:spacing w:before="120" w:beforeAutospacing="0" w:after="120" w:afterAutospacing="0"/>
        <w:ind w:left="450" w:right="450" w:firstLine="567"/>
        <w:jc w:val="center"/>
        <w:rPr>
          <w:color w:val="000000" w:themeColor="text1"/>
          <w:sz w:val="28"/>
          <w:szCs w:val="28"/>
        </w:rPr>
      </w:pPr>
      <w:r w:rsidRPr="00E7238B">
        <w:rPr>
          <w:rStyle w:val="rvts15"/>
          <w:b/>
          <w:bCs/>
          <w:color w:val="000000" w:themeColor="text1"/>
          <w:sz w:val="28"/>
          <w:szCs w:val="28"/>
        </w:rPr>
        <w:t>Оцінка фінансових ресурсів, необхідних для реалізації Концепції</w:t>
      </w:r>
    </w:p>
    <w:p w14:paraId="1A40B420" w14:textId="77777777" w:rsidR="00B435B1" w:rsidRPr="00E7238B" w:rsidRDefault="00FC6C58" w:rsidP="00534AE2">
      <w:pPr>
        <w:pStyle w:val="rvps2"/>
        <w:shd w:val="clear" w:color="auto" w:fill="FFFFFF"/>
        <w:spacing w:before="120" w:beforeAutospacing="0" w:after="120" w:afterAutospacing="0"/>
        <w:ind w:firstLine="567"/>
        <w:jc w:val="both"/>
        <w:rPr>
          <w:color w:val="000000" w:themeColor="text1"/>
          <w:sz w:val="28"/>
          <w:szCs w:val="28"/>
        </w:rPr>
      </w:pPr>
      <w:bookmarkStart w:id="37" w:name="n132"/>
      <w:bookmarkEnd w:id="37"/>
      <w:r w:rsidRPr="00E7238B">
        <w:rPr>
          <w:color w:val="000000" w:themeColor="text1"/>
          <w:sz w:val="28"/>
          <w:szCs w:val="28"/>
        </w:rPr>
        <w:t>Реалізація Концепції здійснюється за рахунок коштів державного та відповідних місцевих бюджетів у межах бюджетних призначень, затверджених на відповідний бюджетний період, коштів, які будуть с</w:t>
      </w:r>
      <w:r w:rsidR="00336128" w:rsidRPr="00E7238B">
        <w:rPr>
          <w:color w:val="000000" w:themeColor="text1"/>
          <w:sz w:val="28"/>
          <w:szCs w:val="28"/>
        </w:rPr>
        <w:t>тягнуті з російської ф</w:t>
      </w:r>
      <w:r w:rsidRPr="00E7238B">
        <w:rPr>
          <w:color w:val="000000" w:themeColor="text1"/>
          <w:sz w:val="28"/>
          <w:szCs w:val="28"/>
        </w:rPr>
        <w:t>едерації, на яку покладається відповідальність за матеріальну чи нематеріальну шкоду, завдану Укра</w:t>
      </w:r>
      <w:r w:rsidR="00336128" w:rsidRPr="00E7238B">
        <w:rPr>
          <w:color w:val="000000" w:themeColor="text1"/>
          <w:sz w:val="28"/>
          <w:szCs w:val="28"/>
        </w:rPr>
        <w:t>їні внаслідок збройної агресії російської ф</w:t>
      </w:r>
      <w:r w:rsidRPr="00E7238B">
        <w:rPr>
          <w:color w:val="000000" w:themeColor="text1"/>
          <w:sz w:val="28"/>
          <w:szCs w:val="28"/>
        </w:rPr>
        <w:t>едерації, відповідно до принципів та норм міжнародного права, а також коштів міжнародних партнерів,</w:t>
      </w:r>
      <w:r w:rsidR="00057570" w:rsidRPr="00E7238B">
        <w:rPr>
          <w:color w:val="000000" w:themeColor="text1"/>
          <w:sz w:val="28"/>
          <w:szCs w:val="28"/>
        </w:rPr>
        <w:t xml:space="preserve"> міжнародних донорів,</w:t>
      </w:r>
      <w:r w:rsidRPr="00E7238B">
        <w:rPr>
          <w:color w:val="000000" w:themeColor="text1"/>
          <w:sz w:val="28"/>
          <w:szCs w:val="28"/>
        </w:rPr>
        <w:t xml:space="preserve"> банківського сектору та залученого капіталу.</w:t>
      </w:r>
    </w:p>
    <w:p w14:paraId="3F4AF1F0" w14:textId="77777777" w:rsidR="00B435B1" w:rsidRPr="00E7238B" w:rsidRDefault="00B435B1" w:rsidP="00534AE2">
      <w:pPr>
        <w:pStyle w:val="rvps2"/>
        <w:shd w:val="clear" w:color="auto" w:fill="FFFFFF"/>
        <w:spacing w:before="120" w:beforeAutospacing="0" w:after="120" w:afterAutospacing="0"/>
        <w:ind w:firstLine="567"/>
        <w:jc w:val="both"/>
        <w:rPr>
          <w:color w:val="000000" w:themeColor="text1"/>
          <w:sz w:val="28"/>
          <w:szCs w:val="28"/>
        </w:rPr>
      </w:pPr>
      <w:r w:rsidRPr="00E7238B">
        <w:rPr>
          <w:color w:val="000000" w:themeColor="text1"/>
          <w:sz w:val="28"/>
          <w:szCs w:val="28"/>
        </w:rPr>
        <w:t xml:space="preserve">     ___________________________________________________________</w:t>
      </w:r>
    </w:p>
    <w:sectPr w:rsidR="00B435B1" w:rsidRPr="00E7238B" w:rsidSect="004D7A68">
      <w:headerReference w:type="default" r:id="rId10"/>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8673C" w14:textId="77777777" w:rsidR="009A6366" w:rsidRDefault="009A6366" w:rsidP="003862FF">
      <w:pPr>
        <w:spacing w:after="0" w:line="240" w:lineRule="auto"/>
      </w:pPr>
      <w:r>
        <w:separator/>
      </w:r>
    </w:p>
  </w:endnote>
  <w:endnote w:type="continuationSeparator" w:id="0">
    <w:p w14:paraId="517B7C23" w14:textId="77777777" w:rsidR="009A6366" w:rsidRDefault="009A6366" w:rsidP="0038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PF Square Sans Pro">
    <w:altName w:val="Times New Roman"/>
    <w:charset w:val="CC"/>
    <w:family w:val="auto"/>
    <w:pitch w:val="variable"/>
    <w:sig w:usb0="A00002BF"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D5F9A" w14:textId="77777777" w:rsidR="009A6366" w:rsidRDefault="009A6366" w:rsidP="003862FF">
      <w:pPr>
        <w:spacing w:after="0" w:line="240" w:lineRule="auto"/>
      </w:pPr>
      <w:r>
        <w:separator/>
      </w:r>
    </w:p>
  </w:footnote>
  <w:footnote w:type="continuationSeparator" w:id="0">
    <w:p w14:paraId="1FE653E8" w14:textId="77777777" w:rsidR="009A6366" w:rsidRDefault="009A6366" w:rsidP="00386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468891"/>
      <w:docPartObj>
        <w:docPartGallery w:val="Page Numbers (Top of Page)"/>
        <w:docPartUnique/>
      </w:docPartObj>
    </w:sdtPr>
    <w:sdtEndPr/>
    <w:sdtContent>
      <w:p w14:paraId="2824CE94" w14:textId="77777777" w:rsidR="00412E19" w:rsidRDefault="00412E19">
        <w:pPr>
          <w:pStyle w:val="ad"/>
          <w:jc w:val="center"/>
        </w:pPr>
        <w:r>
          <w:fldChar w:fldCharType="begin"/>
        </w:r>
        <w:r>
          <w:instrText>PAGE   \* MERGEFORMAT</w:instrText>
        </w:r>
        <w:r>
          <w:fldChar w:fldCharType="separate"/>
        </w:r>
        <w:r w:rsidR="00D07D21">
          <w:rPr>
            <w:noProof/>
          </w:rPr>
          <w:t>28</w:t>
        </w:r>
        <w:r>
          <w:fldChar w:fldCharType="end"/>
        </w:r>
      </w:p>
    </w:sdtContent>
  </w:sdt>
  <w:p w14:paraId="2715D597" w14:textId="77777777" w:rsidR="00412E19" w:rsidRDefault="00412E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06EC"/>
    <w:multiLevelType w:val="hybridMultilevel"/>
    <w:tmpl w:val="6B2857B2"/>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BED435A"/>
    <w:multiLevelType w:val="hybridMultilevel"/>
    <w:tmpl w:val="3C5869AA"/>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110057F9"/>
    <w:multiLevelType w:val="hybridMultilevel"/>
    <w:tmpl w:val="2AEADA98"/>
    <w:lvl w:ilvl="0" w:tplc="0422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15:restartNumberingAfterBreak="0">
    <w:nsid w:val="129E6368"/>
    <w:multiLevelType w:val="hybridMultilevel"/>
    <w:tmpl w:val="9D762CA6"/>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 w15:restartNumberingAfterBreak="0">
    <w:nsid w:val="176D54E5"/>
    <w:multiLevelType w:val="hybridMultilevel"/>
    <w:tmpl w:val="5BF081B2"/>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7C937AF"/>
    <w:multiLevelType w:val="hybridMultilevel"/>
    <w:tmpl w:val="14F0A7BA"/>
    <w:lvl w:ilvl="0" w:tplc="0422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6" w15:restartNumberingAfterBreak="0">
    <w:nsid w:val="1A085E03"/>
    <w:multiLevelType w:val="hybridMultilevel"/>
    <w:tmpl w:val="BD9A36FA"/>
    <w:lvl w:ilvl="0" w:tplc="0422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7" w15:restartNumberingAfterBreak="0">
    <w:nsid w:val="1A5E426B"/>
    <w:multiLevelType w:val="hybridMultilevel"/>
    <w:tmpl w:val="7950976E"/>
    <w:lvl w:ilvl="0" w:tplc="0422000B">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8" w15:restartNumberingAfterBreak="0">
    <w:nsid w:val="1DEB09C3"/>
    <w:multiLevelType w:val="hybridMultilevel"/>
    <w:tmpl w:val="3AF41FA2"/>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9" w15:restartNumberingAfterBreak="0">
    <w:nsid w:val="1F890D2B"/>
    <w:multiLevelType w:val="hybridMultilevel"/>
    <w:tmpl w:val="CEC2800A"/>
    <w:lvl w:ilvl="0" w:tplc="0422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0" w15:restartNumberingAfterBreak="0">
    <w:nsid w:val="209815DB"/>
    <w:multiLevelType w:val="hybridMultilevel"/>
    <w:tmpl w:val="3072FE3C"/>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15:restartNumberingAfterBreak="0">
    <w:nsid w:val="2265243E"/>
    <w:multiLevelType w:val="hybridMultilevel"/>
    <w:tmpl w:val="84A2DE8E"/>
    <w:lvl w:ilvl="0" w:tplc="A8E6328A">
      <w:start w:val="1"/>
      <w:numFmt w:val="bullet"/>
      <w:lvlText w:val=""/>
      <w:lvlJc w:val="left"/>
      <w:pPr>
        <w:ind w:left="786"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942BCE"/>
    <w:multiLevelType w:val="hybridMultilevel"/>
    <w:tmpl w:val="58FAE4D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73C5B9B"/>
    <w:multiLevelType w:val="hybridMultilevel"/>
    <w:tmpl w:val="202C8292"/>
    <w:lvl w:ilvl="0" w:tplc="0422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4" w15:restartNumberingAfterBreak="0">
    <w:nsid w:val="29BE086F"/>
    <w:multiLevelType w:val="hybridMultilevel"/>
    <w:tmpl w:val="76284454"/>
    <w:lvl w:ilvl="0" w:tplc="0422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2E250034"/>
    <w:multiLevelType w:val="hybridMultilevel"/>
    <w:tmpl w:val="0D864D94"/>
    <w:lvl w:ilvl="0" w:tplc="0422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6" w15:restartNumberingAfterBreak="0">
    <w:nsid w:val="39DF5009"/>
    <w:multiLevelType w:val="hybridMultilevel"/>
    <w:tmpl w:val="5A8C01C2"/>
    <w:lvl w:ilvl="0" w:tplc="04220005">
      <w:start w:val="1"/>
      <w:numFmt w:val="bullet"/>
      <w:lvlText w:val=""/>
      <w:lvlJc w:val="left"/>
      <w:pPr>
        <w:ind w:left="1530" w:hanging="360"/>
      </w:pPr>
      <w:rPr>
        <w:rFonts w:ascii="Wingdings" w:hAnsi="Wingdings" w:hint="default"/>
      </w:rPr>
    </w:lvl>
    <w:lvl w:ilvl="1" w:tplc="04220003" w:tentative="1">
      <w:start w:val="1"/>
      <w:numFmt w:val="bullet"/>
      <w:lvlText w:val="o"/>
      <w:lvlJc w:val="left"/>
      <w:pPr>
        <w:ind w:left="2250" w:hanging="360"/>
      </w:pPr>
      <w:rPr>
        <w:rFonts w:ascii="Courier New" w:hAnsi="Courier New" w:cs="Courier New" w:hint="default"/>
      </w:rPr>
    </w:lvl>
    <w:lvl w:ilvl="2" w:tplc="04220005" w:tentative="1">
      <w:start w:val="1"/>
      <w:numFmt w:val="bullet"/>
      <w:lvlText w:val=""/>
      <w:lvlJc w:val="left"/>
      <w:pPr>
        <w:ind w:left="2970" w:hanging="360"/>
      </w:pPr>
      <w:rPr>
        <w:rFonts w:ascii="Wingdings" w:hAnsi="Wingdings" w:hint="default"/>
      </w:rPr>
    </w:lvl>
    <w:lvl w:ilvl="3" w:tplc="04220001" w:tentative="1">
      <w:start w:val="1"/>
      <w:numFmt w:val="bullet"/>
      <w:lvlText w:val=""/>
      <w:lvlJc w:val="left"/>
      <w:pPr>
        <w:ind w:left="3690" w:hanging="360"/>
      </w:pPr>
      <w:rPr>
        <w:rFonts w:ascii="Symbol" w:hAnsi="Symbol" w:hint="default"/>
      </w:rPr>
    </w:lvl>
    <w:lvl w:ilvl="4" w:tplc="04220003" w:tentative="1">
      <w:start w:val="1"/>
      <w:numFmt w:val="bullet"/>
      <w:lvlText w:val="o"/>
      <w:lvlJc w:val="left"/>
      <w:pPr>
        <w:ind w:left="4410" w:hanging="360"/>
      </w:pPr>
      <w:rPr>
        <w:rFonts w:ascii="Courier New" w:hAnsi="Courier New" w:cs="Courier New" w:hint="default"/>
      </w:rPr>
    </w:lvl>
    <w:lvl w:ilvl="5" w:tplc="04220005" w:tentative="1">
      <w:start w:val="1"/>
      <w:numFmt w:val="bullet"/>
      <w:lvlText w:val=""/>
      <w:lvlJc w:val="left"/>
      <w:pPr>
        <w:ind w:left="5130" w:hanging="360"/>
      </w:pPr>
      <w:rPr>
        <w:rFonts w:ascii="Wingdings" w:hAnsi="Wingdings" w:hint="default"/>
      </w:rPr>
    </w:lvl>
    <w:lvl w:ilvl="6" w:tplc="04220001" w:tentative="1">
      <w:start w:val="1"/>
      <w:numFmt w:val="bullet"/>
      <w:lvlText w:val=""/>
      <w:lvlJc w:val="left"/>
      <w:pPr>
        <w:ind w:left="5850" w:hanging="360"/>
      </w:pPr>
      <w:rPr>
        <w:rFonts w:ascii="Symbol" w:hAnsi="Symbol" w:hint="default"/>
      </w:rPr>
    </w:lvl>
    <w:lvl w:ilvl="7" w:tplc="04220003" w:tentative="1">
      <w:start w:val="1"/>
      <w:numFmt w:val="bullet"/>
      <w:lvlText w:val="o"/>
      <w:lvlJc w:val="left"/>
      <w:pPr>
        <w:ind w:left="6570" w:hanging="360"/>
      </w:pPr>
      <w:rPr>
        <w:rFonts w:ascii="Courier New" w:hAnsi="Courier New" w:cs="Courier New" w:hint="default"/>
      </w:rPr>
    </w:lvl>
    <w:lvl w:ilvl="8" w:tplc="04220005" w:tentative="1">
      <w:start w:val="1"/>
      <w:numFmt w:val="bullet"/>
      <w:lvlText w:val=""/>
      <w:lvlJc w:val="left"/>
      <w:pPr>
        <w:ind w:left="7290" w:hanging="360"/>
      </w:pPr>
      <w:rPr>
        <w:rFonts w:ascii="Wingdings" w:hAnsi="Wingdings" w:hint="default"/>
      </w:rPr>
    </w:lvl>
  </w:abstractNum>
  <w:abstractNum w:abstractNumId="17" w15:restartNumberingAfterBreak="0">
    <w:nsid w:val="3AC569BB"/>
    <w:multiLevelType w:val="hybridMultilevel"/>
    <w:tmpl w:val="E6445F54"/>
    <w:lvl w:ilvl="0" w:tplc="0422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3F142C23"/>
    <w:multiLevelType w:val="hybridMultilevel"/>
    <w:tmpl w:val="0B70319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31129DC"/>
    <w:multiLevelType w:val="hybridMultilevel"/>
    <w:tmpl w:val="0E74EC4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464D2A51"/>
    <w:multiLevelType w:val="hybridMultilevel"/>
    <w:tmpl w:val="3EA23226"/>
    <w:lvl w:ilvl="0" w:tplc="04220005">
      <w:start w:val="1"/>
      <w:numFmt w:val="bullet"/>
      <w:lvlText w:val=""/>
      <w:lvlJc w:val="left"/>
      <w:pPr>
        <w:ind w:left="1146" w:hanging="360"/>
      </w:pPr>
      <w:rPr>
        <w:rFonts w:ascii="Wingdings" w:hAnsi="Wingdings" w:hint="default"/>
      </w:rPr>
    </w:lvl>
    <w:lvl w:ilvl="1" w:tplc="04220005">
      <w:start w:val="1"/>
      <w:numFmt w:val="bullet"/>
      <w:lvlText w:val=""/>
      <w:lvlJc w:val="left"/>
      <w:pPr>
        <w:ind w:left="1866" w:hanging="360"/>
      </w:pPr>
      <w:rPr>
        <w:rFonts w:ascii="Wingdings" w:hAnsi="Wingdings"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1" w15:restartNumberingAfterBreak="0">
    <w:nsid w:val="485B0DDC"/>
    <w:multiLevelType w:val="hybridMultilevel"/>
    <w:tmpl w:val="B9907C52"/>
    <w:lvl w:ilvl="0" w:tplc="04220005">
      <w:start w:val="1"/>
      <w:numFmt w:val="bullet"/>
      <w:lvlText w:val=""/>
      <w:lvlJc w:val="left"/>
      <w:pPr>
        <w:ind w:left="1245" w:hanging="360"/>
      </w:pPr>
      <w:rPr>
        <w:rFonts w:ascii="Wingdings" w:hAnsi="Wingdings" w:hint="default"/>
      </w:rPr>
    </w:lvl>
    <w:lvl w:ilvl="1" w:tplc="04220003" w:tentative="1">
      <w:start w:val="1"/>
      <w:numFmt w:val="bullet"/>
      <w:lvlText w:val="o"/>
      <w:lvlJc w:val="left"/>
      <w:pPr>
        <w:ind w:left="1965" w:hanging="360"/>
      </w:pPr>
      <w:rPr>
        <w:rFonts w:ascii="Courier New" w:hAnsi="Courier New" w:cs="Courier New" w:hint="default"/>
      </w:rPr>
    </w:lvl>
    <w:lvl w:ilvl="2" w:tplc="04220005" w:tentative="1">
      <w:start w:val="1"/>
      <w:numFmt w:val="bullet"/>
      <w:lvlText w:val=""/>
      <w:lvlJc w:val="left"/>
      <w:pPr>
        <w:ind w:left="2685" w:hanging="360"/>
      </w:pPr>
      <w:rPr>
        <w:rFonts w:ascii="Wingdings" w:hAnsi="Wingdings" w:hint="default"/>
      </w:rPr>
    </w:lvl>
    <w:lvl w:ilvl="3" w:tplc="04220001" w:tentative="1">
      <w:start w:val="1"/>
      <w:numFmt w:val="bullet"/>
      <w:lvlText w:val=""/>
      <w:lvlJc w:val="left"/>
      <w:pPr>
        <w:ind w:left="3405" w:hanging="360"/>
      </w:pPr>
      <w:rPr>
        <w:rFonts w:ascii="Symbol" w:hAnsi="Symbol" w:hint="default"/>
      </w:rPr>
    </w:lvl>
    <w:lvl w:ilvl="4" w:tplc="04220003" w:tentative="1">
      <w:start w:val="1"/>
      <w:numFmt w:val="bullet"/>
      <w:lvlText w:val="o"/>
      <w:lvlJc w:val="left"/>
      <w:pPr>
        <w:ind w:left="4125" w:hanging="360"/>
      </w:pPr>
      <w:rPr>
        <w:rFonts w:ascii="Courier New" w:hAnsi="Courier New" w:cs="Courier New" w:hint="default"/>
      </w:rPr>
    </w:lvl>
    <w:lvl w:ilvl="5" w:tplc="04220005" w:tentative="1">
      <w:start w:val="1"/>
      <w:numFmt w:val="bullet"/>
      <w:lvlText w:val=""/>
      <w:lvlJc w:val="left"/>
      <w:pPr>
        <w:ind w:left="4845" w:hanging="360"/>
      </w:pPr>
      <w:rPr>
        <w:rFonts w:ascii="Wingdings" w:hAnsi="Wingdings" w:hint="default"/>
      </w:rPr>
    </w:lvl>
    <w:lvl w:ilvl="6" w:tplc="04220001" w:tentative="1">
      <w:start w:val="1"/>
      <w:numFmt w:val="bullet"/>
      <w:lvlText w:val=""/>
      <w:lvlJc w:val="left"/>
      <w:pPr>
        <w:ind w:left="5565" w:hanging="360"/>
      </w:pPr>
      <w:rPr>
        <w:rFonts w:ascii="Symbol" w:hAnsi="Symbol" w:hint="default"/>
      </w:rPr>
    </w:lvl>
    <w:lvl w:ilvl="7" w:tplc="04220003" w:tentative="1">
      <w:start w:val="1"/>
      <w:numFmt w:val="bullet"/>
      <w:lvlText w:val="o"/>
      <w:lvlJc w:val="left"/>
      <w:pPr>
        <w:ind w:left="6285" w:hanging="360"/>
      </w:pPr>
      <w:rPr>
        <w:rFonts w:ascii="Courier New" w:hAnsi="Courier New" w:cs="Courier New" w:hint="default"/>
      </w:rPr>
    </w:lvl>
    <w:lvl w:ilvl="8" w:tplc="04220005" w:tentative="1">
      <w:start w:val="1"/>
      <w:numFmt w:val="bullet"/>
      <w:lvlText w:val=""/>
      <w:lvlJc w:val="left"/>
      <w:pPr>
        <w:ind w:left="7005" w:hanging="360"/>
      </w:pPr>
      <w:rPr>
        <w:rFonts w:ascii="Wingdings" w:hAnsi="Wingdings" w:hint="default"/>
      </w:rPr>
    </w:lvl>
  </w:abstractNum>
  <w:abstractNum w:abstractNumId="22" w15:restartNumberingAfterBreak="0">
    <w:nsid w:val="49980EBF"/>
    <w:multiLevelType w:val="hybridMultilevel"/>
    <w:tmpl w:val="F20EC940"/>
    <w:lvl w:ilvl="0" w:tplc="04220005">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3" w15:restartNumberingAfterBreak="0">
    <w:nsid w:val="4BD73A0E"/>
    <w:multiLevelType w:val="hybridMultilevel"/>
    <w:tmpl w:val="ED6E204C"/>
    <w:lvl w:ilvl="0" w:tplc="1D86FD06">
      <w:start w:val="1"/>
      <w:numFmt w:val="bullet"/>
      <w:lvlText w:val=""/>
      <w:lvlJc w:val="left"/>
      <w:pPr>
        <w:ind w:left="1245" w:hanging="508"/>
      </w:pPr>
      <w:rPr>
        <w:rFonts w:ascii="Wingdings" w:hAnsi="Wingdings" w:hint="default"/>
      </w:rPr>
    </w:lvl>
    <w:lvl w:ilvl="1" w:tplc="04220003" w:tentative="1">
      <w:start w:val="1"/>
      <w:numFmt w:val="bullet"/>
      <w:lvlText w:val="o"/>
      <w:lvlJc w:val="left"/>
      <w:pPr>
        <w:ind w:left="2685" w:hanging="360"/>
      </w:pPr>
      <w:rPr>
        <w:rFonts w:ascii="Courier New" w:hAnsi="Courier New" w:cs="Courier New" w:hint="default"/>
      </w:rPr>
    </w:lvl>
    <w:lvl w:ilvl="2" w:tplc="04220005" w:tentative="1">
      <w:start w:val="1"/>
      <w:numFmt w:val="bullet"/>
      <w:lvlText w:val=""/>
      <w:lvlJc w:val="left"/>
      <w:pPr>
        <w:ind w:left="3405" w:hanging="360"/>
      </w:pPr>
      <w:rPr>
        <w:rFonts w:ascii="Wingdings" w:hAnsi="Wingdings" w:hint="default"/>
      </w:rPr>
    </w:lvl>
    <w:lvl w:ilvl="3" w:tplc="04220001" w:tentative="1">
      <w:start w:val="1"/>
      <w:numFmt w:val="bullet"/>
      <w:lvlText w:val=""/>
      <w:lvlJc w:val="left"/>
      <w:pPr>
        <w:ind w:left="4125" w:hanging="360"/>
      </w:pPr>
      <w:rPr>
        <w:rFonts w:ascii="Symbol" w:hAnsi="Symbol" w:hint="default"/>
      </w:rPr>
    </w:lvl>
    <w:lvl w:ilvl="4" w:tplc="04220003" w:tentative="1">
      <w:start w:val="1"/>
      <w:numFmt w:val="bullet"/>
      <w:lvlText w:val="o"/>
      <w:lvlJc w:val="left"/>
      <w:pPr>
        <w:ind w:left="4845" w:hanging="360"/>
      </w:pPr>
      <w:rPr>
        <w:rFonts w:ascii="Courier New" w:hAnsi="Courier New" w:cs="Courier New" w:hint="default"/>
      </w:rPr>
    </w:lvl>
    <w:lvl w:ilvl="5" w:tplc="04220005" w:tentative="1">
      <w:start w:val="1"/>
      <w:numFmt w:val="bullet"/>
      <w:lvlText w:val=""/>
      <w:lvlJc w:val="left"/>
      <w:pPr>
        <w:ind w:left="5565" w:hanging="360"/>
      </w:pPr>
      <w:rPr>
        <w:rFonts w:ascii="Wingdings" w:hAnsi="Wingdings" w:hint="default"/>
      </w:rPr>
    </w:lvl>
    <w:lvl w:ilvl="6" w:tplc="04220001" w:tentative="1">
      <w:start w:val="1"/>
      <w:numFmt w:val="bullet"/>
      <w:lvlText w:val=""/>
      <w:lvlJc w:val="left"/>
      <w:pPr>
        <w:ind w:left="6285" w:hanging="360"/>
      </w:pPr>
      <w:rPr>
        <w:rFonts w:ascii="Symbol" w:hAnsi="Symbol" w:hint="default"/>
      </w:rPr>
    </w:lvl>
    <w:lvl w:ilvl="7" w:tplc="04220003" w:tentative="1">
      <w:start w:val="1"/>
      <w:numFmt w:val="bullet"/>
      <w:lvlText w:val="o"/>
      <w:lvlJc w:val="left"/>
      <w:pPr>
        <w:ind w:left="7005" w:hanging="360"/>
      </w:pPr>
      <w:rPr>
        <w:rFonts w:ascii="Courier New" w:hAnsi="Courier New" w:cs="Courier New" w:hint="default"/>
      </w:rPr>
    </w:lvl>
    <w:lvl w:ilvl="8" w:tplc="04220005" w:tentative="1">
      <w:start w:val="1"/>
      <w:numFmt w:val="bullet"/>
      <w:lvlText w:val=""/>
      <w:lvlJc w:val="left"/>
      <w:pPr>
        <w:ind w:left="7725" w:hanging="360"/>
      </w:pPr>
      <w:rPr>
        <w:rFonts w:ascii="Wingdings" w:hAnsi="Wingdings" w:hint="default"/>
      </w:rPr>
    </w:lvl>
  </w:abstractNum>
  <w:abstractNum w:abstractNumId="24" w15:restartNumberingAfterBreak="0">
    <w:nsid w:val="4CD24A7D"/>
    <w:multiLevelType w:val="hybridMultilevel"/>
    <w:tmpl w:val="C0DE7F8E"/>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5" w15:restartNumberingAfterBreak="0">
    <w:nsid w:val="50644B2B"/>
    <w:multiLevelType w:val="hybridMultilevel"/>
    <w:tmpl w:val="FC32987C"/>
    <w:lvl w:ilvl="0" w:tplc="0422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6" w15:restartNumberingAfterBreak="0">
    <w:nsid w:val="518F204D"/>
    <w:multiLevelType w:val="hybridMultilevel"/>
    <w:tmpl w:val="A79479E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5BF4453"/>
    <w:multiLevelType w:val="hybridMultilevel"/>
    <w:tmpl w:val="C1C4FD72"/>
    <w:lvl w:ilvl="0" w:tplc="0422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8" w15:restartNumberingAfterBreak="0">
    <w:nsid w:val="595D0CF4"/>
    <w:multiLevelType w:val="hybridMultilevel"/>
    <w:tmpl w:val="A71C83FC"/>
    <w:lvl w:ilvl="0" w:tplc="0422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9" w15:restartNumberingAfterBreak="0">
    <w:nsid w:val="59E87103"/>
    <w:multiLevelType w:val="hybridMultilevel"/>
    <w:tmpl w:val="92F403E8"/>
    <w:lvl w:ilvl="0" w:tplc="04220005">
      <w:start w:val="1"/>
      <w:numFmt w:val="bullet"/>
      <w:lvlText w:val=""/>
      <w:lvlJc w:val="left"/>
      <w:pPr>
        <w:ind w:left="1790" w:hanging="360"/>
      </w:pPr>
      <w:rPr>
        <w:rFonts w:ascii="Wingdings" w:hAnsi="Wingding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30" w15:restartNumberingAfterBreak="0">
    <w:nsid w:val="5A414676"/>
    <w:multiLevelType w:val="hybridMultilevel"/>
    <w:tmpl w:val="CD26B578"/>
    <w:lvl w:ilvl="0" w:tplc="0422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1" w15:restartNumberingAfterBreak="0">
    <w:nsid w:val="5BEC2F98"/>
    <w:multiLevelType w:val="hybridMultilevel"/>
    <w:tmpl w:val="09E608D6"/>
    <w:lvl w:ilvl="0" w:tplc="0422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2" w15:restartNumberingAfterBreak="0">
    <w:nsid w:val="5C560880"/>
    <w:multiLevelType w:val="hybridMultilevel"/>
    <w:tmpl w:val="87CAF316"/>
    <w:lvl w:ilvl="0" w:tplc="0422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D2405F5"/>
    <w:multiLevelType w:val="hybridMultilevel"/>
    <w:tmpl w:val="EA4CFD04"/>
    <w:lvl w:ilvl="0" w:tplc="7A84AFF6">
      <w:numFmt w:val="bullet"/>
      <w:lvlText w:val="-"/>
      <w:lvlJc w:val="left"/>
      <w:pPr>
        <w:ind w:left="810" w:hanging="360"/>
      </w:pPr>
      <w:rPr>
        <w:rFonts w:ascii="Georgia" w:eastAsia="Times New Roman" w:hAnsi="Georgia" w:cs="Times New Roman" w:hint="default"/>
        <w:color w:val="1F2124"/>
        <w:sz w:val="27"/>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4" w15:restartNumberingAfterBreak="0">
    <w:nsid w:val="5E1774C3"/>
    <w:multiLevelType w:val="hybridMultilevel"/>
    <w:tmpl w:val="473423B8"/>
    <w:lvl w:ilvl="0" w:tplc="04220005">
      <w:start w:val="1"/>
      <w:numFmt w:val="bullet"/>
      <w:lvlText w:val=""/>
      <w:lvlJc w:val="left"/>
      <w:pPr>
        <w:ind w:left="1530" w:hanging="360"/>
      </w:pPr>
      <w:rPr>
        <w:rFonts w:ascii="Wingdings" w:hAnsi="Wingdings" w:hint="default"/>
      </w:rPr>
    </w:lvl>
    <w:lvl w:ilvl="1" w:tplc="04220003" w:tentative="1">
      <w:start w:val="1"/>
      <w:numFmt w:val="bullet"/>
      <w:lvlText w:val="o"/>
      <w:lvlJc w:val="left"/>
      <w:pPr>
        <w:ind w:left="2250" w:hanging="360"/>
      </w:pPr>
      <w:rPr>
        <w:rFonts w:ascii="Courier New" w:hAnsi="Courier New" w:cs="Courier New" w:hint="default"/>
      </w:rPr>
    </w:lvl>
    <w:lvl w:ilvl="2" w:tplc="04220005" w:tentative="1">
      <w:start w:val="1"/>
      <w:numFmt w:val="bullet"/>
      <w:lvlText w:val=""/>
      <w:lvlJc w:val="left"/>
      <w:pPr>
        <w:ind w:left="2970" w:hanging="360"/>
      </w:pPr>
      <w:rPr>
        <w:rFonts w:ascii="Wingdings" w:hAnsi="Wingdings" w:hint="default"/>
      </w:rPr>
    </w:lvl>
    <w:lvl w:ilvl="3" w:tplc="04220001" w:tentative="1">
      <w:start w:val="1"/>
      <w:numFmt w:val="bullet"/>
      <w:lvlText w:val=""/>
      <w:lvlJc w:val="left"/>
      <w:pPr>
        <w:ind w:left="3690" w:hanging="360"/>
      </w:pPr>
      <w:rPr>
        <w:rFonts w:ascii="Symbol" w:hAnsi="Symbol" w:hint="default"/>
      </w:rPr>
    </w:lvl>
    <w:lvl w:ilvl="4" w:tplc="04220003" w:tentative="1">
      <w:start w:val="1"/>
      <w:numFmt w:val="bullet"/>
      <w:lvlText w:val="o"/>
      <w:lvlJc w:val="left"/>
      <w:pPr>
        <w:ind w:left="4410" w:hanging="360"/>
      </w:pPr>
      <w:rPr>
        <w:rFonts w:ascii="Courier New" w:hAnsi="Courier New" w:cs="Courier New" w:hint="default"/>
      </w:rPr>
    </w:lvl>
    <w:lvl w:ilvl="5" w:tplc="04220005" w:tentative="1">
      <w:start w:val="1"/>
      <w:numFmt w:val="bullet"/>
      <w:lvlText w:val=""/>
      <w:lvlJc w:val="left"/>
      <w:pPr>
        <w:ind w:left="5130" w:hanging="360"/>
      </w:pPr>
      <w:rPr>
        <w:rFonts w:ascii="Wingdings" w:hAnsi="Wingdings" w:hint="default"/>
      </w:rPr>
    </w:lvl>
    <w:lvl w:ilvl="6" w:tplc="04220001" w:tentative="1">
      <w:start w:val="1"/>
      <w:numFmt w:val="bullet"/>
      <w:lvlText w:val=""/>
      <w:lvlJc w:val="left"/>
      <w:pPr>
        <w:ind w:left="5850" w:hanging="360"/>
      </w:pPr>
      <w:rPr>
        <w:rFonts w:ascii="Symbol" w:hAnsi="Symbol" w:hint="default"/>
      </w:rPr>
    </w:lvl>
    <w:lvl w:ilvl="7" w:tplc="04220003" w:tentative="1">
      <w:start w:val="1"/>
      <w:numFmt w:val="bullet"/>
      <w:lvlText w:val="o"/>
      <w:lvlJc w:val="left"/>
      <w:pPr>
        <w:ind w:left="6570" w:hanging="360"/>
      </w:pPr>
      <w:rPr>
        <w:rFonts w:ascii="Courier New" w:hAnsi="Courier New" w:cs="Courier New" w:hint="default"/>
      </w:rPr>
    </w:lvl>
    <w:lvl w:ilvl="8" w:tplc="04220005" w:tentative="1">
      <w:start w:val="1"/>
      <w:numFmt w:val="bullet"/>
      <w:lvlText w:val=""/>
      <w:lvlJc w:val="left"/>
      <w:pPr>
        <w:ind w:left="7290" w:hanging="360"/>
      </w:pPr>
      <w:rPr>
        <w:rFonts w:ascii="Wingdings" w:hAnsi="Wingdings" w:hint="default"/>
      </w:rPr>
    </w:lvl>
  </w:abstractNum>
  <w:abstractNum w:abstractNumId="35" w15:restartNumberingAfterBreak="0">
    <w:nsid w:val="60DA4781"/>
    <w:multiLevelType w:val="hybridMultilevel"/>
    <w:tmpl w:val="EA8E0570"/>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6" w15:restartNumberingAfterBreak="0">
    <w:nsid w:val="66256EBB"/>
    <w:multiLevelType w:val="hybridMultilevel"/>
    <w:tmpl w:val="B0AADDE2"/>
    <w:lvl w:ilvl="0" w:tplc="0422000B">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7" w15:restartNumberingAfterBreak="0">
    <w:nsid w:val="67476470"/>
    <w:multiLevelType w:val="hybridMultilevel"/>
    <w:tmpl w:val="DBFE1EC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D4A77DA"/>
    <w:multiLevelType w:val="hybridMultilevel"/>
    <w:tmpl w:val="62D4FCC4"/>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6E975CDD"/>
    <w:multiLevelType w:val="hybridMultilevel"/>
    <w:tmpl w:val="BF2A255E"/>
    <w:lvl w:ilvl="0" w:tplc="0422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0" w15:restartNumberingAfterBreak="0">
    <w:nsid w:val="70203B50"/>
    <w:multiLevelType w:val="hybridMultilevel"/>
    <w:tmpl w:val="68E6D2B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1" w15:restartNumberingAfterBreak="0">
    <w:nsid w:val="73654505"/>
    <w:multiLevelType w:val="hybridMultilevel"/>
    <w:tmpl w:val="3008F5B0"/>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2" w15:restartNumberingAfterBreak="0">
    <w:nsid w:val="74A37559"/>
    <w:multiLevelType w:val="hybridMultilevel"/>
    <w:tmpl w:val="58A2AD54"/>
    <w:lvl w:ilvl="0" w:tplc="0422000B">
      <w:start w:val="1"/>
      <w:numFmt w:val="bullet"/>
      <w:lvlText w:val=""/>
      <w:lvlJc w:val="left"/>
      <w:pPr>
        <w:ind w:left="1530" w:hanging="360"/>
      </w:pPr>
      <w:rPr>
        <w:rFonts w:ascii="Wingdings" w:hAnsi="Wingdings" w:hint="default"/>
      </w:rPr>
    </w:lvl>
    <w:lvl w:ilvl="1" w:tplc="04220003" w:tentative="1">
      <w:start w:val="1"/>
      <w:numFmt w:val="bullet"/>
      <w:lvlText w:val="o"/>
      <w:lvlJc w:val="left"/>
      <w:pPr>
        <w:ind w:left="2250" w:hanging="360"/>
      </w:pPr>
      <w:rPr>
        <w:rFonts w:ascii="Courier New" w:hAnsi="Courier New" w:cs="Courier New" w:hint="default"/>
      </w:rPr>
    </w:lvl>
    <w:lvl w:ilvl="2" w:tplc="04220005" w:tentative="1">
      <w:start w:val="1"/>
      <w:numFmt w:val="bullet"/>
      <w:lvlText w:val=""/>
      <w:lvlJc w:val="left"/>
      <w:pPr>
        <w:ind w:left="2970" w:hanging="360"/>
      </w:pPr>
      <w:rPr>
        <w:rFonts w:ascii="Wingdings" w:hAnsi="Wingdings" w:hint="default"/>
      </w:rPr>
    </w:lvl>
    <w:lvl w:ilvl="3" w:tplc="04220001" w:tentative="1">
      <w:start w:val="1"/>
      <w:numFmt w:val="bullet"/>
      <w:lvlText w:val=""/>
      <w:lvlJc w:val="left"/>
      <w:pPr>
        <w:ind w:left="3690" w:hanging="360"/>
      </w:pPr>
      <w:rPr>
        <w:rFonts w:ascii="Symbol" w:hAnsi="Symbol" w:hint="default"/>
      </w:rPr>
    </w:lvl>
    <w:lvl w:ilvl="4" w:tplc="04220003" w:tentative="1">
      <w:start w:val="1"/>
      <w:numFmt w:val="bullet"/>
      <w:lvlText w:val="o"/>
      <w:lvlJc w:val="left"/>
      <w:pPr>
        <w:ind w:left="4410" w:hanging="360"/>
      </w:pPr>
      <w:rPr>
        <w:rFonts w:ascii="Courier New" w:hAnsi="Courier New" w:cs="Courier New" w:hint="default"/>
      </w:rPr>
    </w:lvl>
    <w:lvl w:ilvl="5" w:tplc="04220005" w:tentative="1">
      <w:start w:val="1"/>
      <w:numFmt w:val="bullet"/>
      <w:lvlText w:val=""/>
      <w:lvlJc w:val="left"/>
      <w:pPr>
        <w:ind w:left="5130" w:hanging="360"/>
      </w:pPr>
      <w:rPr>
        <w:rFonts w:ascii="Wingdings" w:hAnsi="Wingdings" w:hint="default"/>
      </w:rPr>
    </w:lvl>
    <w:lvl w:ilvl="6" w:tplc="04220001" w:tentative="1">
      <w:start w:val="1"/>
      <w:numFmt w:val="bullet"/>
      <w:lvlText w:val=""/>
      <w:lvlJc w:val="left"/>
      <w:pPr>
        <w:ind w:left="5850" w:hanging="360"/>
      </w:pPr>
      <w:rPr>
        <w:rFonts w:ascii="Symbol" w:hAnsi="Symbol" w:hint="default"/>
      </w:rPr>
    </w:lvl>
    <w:lvl w:ilvl="7" w:tplc="04220003" w:tentative="1">
      <w:start w:val="1"/>
      <w:numFmt w:val="bullet"/>
      <w:lvlText w:val="o"/>
      <w:lvlJc w:val="left"/>
      <w:pPr>
        <w:ind w:left="6570" w:hanging="360"/>
      </w:pPr>
      <w:rPr>
        <w:rFonts w:ascii="Courier New" w:hAnsi="Courier New" w:cs="Courier New" w:hint="default"/>
      </w:rPr>
    </w:lvl>
    <w:lvl w:ilvl="8" w:tplc="04220005" w:tentative="1">
      <w:start w:val="1"/>
      <w:numFmt w:val="bullet"/>
      <w:lvlText w:val=""/>
      <w:lvlJc w:val="left"/>
      <w:pPr>
        <w:ind w:left="7290" w:hanging="360"/>
      </w:pPr>
      <w:rPr>
        <w:rFonts w:ascii="Wingdings" w:hAnsi="Wingdings" w:hint="default"/>
      </w:rPr>
    </w:lvl>
  </w:abstractNum>
  <w:abstractNum w:abstractNumId="43" w15:restartNumberingAfterBreak="0">
    <w:nsid w:val="7B64022F"/>
    <w:multiLevelType w:val="hybridMultilevel"/>
    <w:tmpl w:val="E0A807DC"/>
    <w:lvl w:ilvl="0" w:tplc="04220005">
      <w:start w:val="1"/>
      <w:numFmt w:val="bullet"/>
      <w:lvlText w:val=""/>
      <w:lvlJc w:val="left"/>
      <w:pPr>
        <w:ind w:left="1530" w:hanging="360"/>
      </w:pPr>
      <w:rPr>
        <w:rFonts w:ascii="Wingdings" w:hAnsi="Wingdings" w:hint="default"/>
      </w:rPr>
    </w:lvl>
    <w:lvl w:ilvl="1" w:tplc="04220003" w:tentative="1">
      <w:start w:val="1"/>
      <w:numFmt w:val="bullet"/>
      <w:lvlText w:val="o"/>
      <w:lvlJc w:val="left"/>
      <w:pPr>
        <w:ind w:left="2250" w:hanging="360"/>
      </w:pPr>
      <w:rPr>
        <w:rFonts w:ascii="Courier New" w:hAnsi="Courier New" w:cs="Courier New" w:hint="default"/>
      </w:rPr>
    </w:lvl>
    <w:lvl w:ilvl="2" w:tplc="04220005" w:tentative="1">
      <w:start w:val="1"/>
      <w:numFmt w:val="bullet"/>
      <w:lvlText w:val=""/>
      <w:lvlJc w:val="left"/>
      <w:pPr>
        <w:ind w:left="2970" w:hanging="360"/>
      </w:pPr>
      <w:rPr>
        <w:rFonts w:ascii="Wingdings" w:hAnsi="Wingdings" w:hint="default"/>
      </w:rPr>
    </w:lvl>
    <w:lvl w:ilvl="3" w:tplc="04220001" w:tentative="1">
      <w:start w:val="1"/>
      <w:numFmt w:val="bullet"/>
      <w:lvlText w:val=""/>
      <w:lvlJc w:val="left"/>
      <w:pPr>
        <w:ind w:left="3690" w:hanging="360"/>
      </w:pPr>
      <w:rPr>
        <w:rFonts w:ascii="Symbol" w:hAnsi="Symbol" w:hint="default"/>
      </w:rPr>
    </w:lvl>
    <w:lvl w:ilvl="4" w:tplc="04220003" w:tentative="1">
      <w:start w:val="1"/>
      <w:numFmt w:val="bullet"/>
      <w:lvlText w:val="o"/>
      <w:lvlJc w:val="left"/>
      <w:pPr>
        <w:ind w:left="4410" w:hanging="360"/>
      </w:pPr>
      <w:rPr>
        <w:rFonts w:ascii="Courier New" w:hAnsi="Courier New" w:cs="Courier New" w:hint="default"/>
      </w:rPr>
    </w:lvl>
    <w:lvl w:ilvl="5" w:tplc="04220005" w:tentative="1">
      <w:start w:val="1"/>
      <w:numFmt w:val="bullet"/>
      <w:lvlText w:val=""/>
      <w:lvlJc w:val="left"/>
      <w:pPr>
        <w:ind w:left="5130" w:hanging="360"/>
      </w:pPr>
      <w:rPr>
        <w:rFonts w:ascii="Wingdings" w:hAnsi="Wingdings" w:hint="default"/>
      </w:rPr>
    </w:lvl>
    <w:lvl w:ilvl="6" w:tplc="04220001" w:tentative="1">
      <w:start w:val="1"/>
      <w:numFmt w:val="bullet"/>
      <w:lvlText w:val=""/>
      <w:lvlJc w:val="left"/>
      <w:pPr>
        <w:ind w:left="5850" w:hanging="360"/>
      </w:pPr>
      <w:rPr>
        <w:rFonts w:ascii="Symbol" w:hAnsi="Symbol" w:hint="default"/>
      </w:rPr>
    </w:lvl>
    <w:lvl w:ilvl="7" w:tplc="04220003" w:tentative="1">
      <w:start w:val="1"/>
      <w:numFmt w:val="bullet"/>
      <w:lvlText w:val="o"/>
      <w:lvlJc w:val="left"/>
      <w:pPr>
        <w:ind w:left="6570" w:hanging="360"/>
      </w:pPr>
      <w:rPr>
        <w:rFonts w:ascii="Courier New" w:hAnsi="Courier New" w:cs="Courier New" w:hint="default"/>
      </w:rPr>
    </w:lvl>
    <w:lvl w:ilvl="8" w:tplc="04220005" w:tentative="1">
      <w:start w:val="1"/>
      <w:numFmt w:val="bullet"/>
      <w:lvlText w:val=""/>
      <w:lvlJc w:val="left"/>
      <w:pPr>
        <w:ind w:left="7290" w:hanging="360"/>
      </w:pPr>
      <w:rPr>
        <w:rFonts w:ascii="Wingdings" w:hAnsi="Wingdings" w:hint="default"/>
      </w:rPr>
    </w:lvl>
  </w:abstractNum>
  <w:abstractNum w:abstractNumId="44" w15:restartNumberingAfterBreak="0">
    <w:nsid w:val="7DF578F9"/>
    <w:multiLevelType w:val="hybridMultilevel"/>
    <w:tmpl w:val="CB44A142"/>
    <w:lvl w:ilvl="0" w:tplc="0422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5" w15:restartNumberingAfterBreak="0">
    <w:nsid w:val="7F0F3A4B"/>
    <w:multiLevelType w:val="hybridMultilevel"/>
    <w:tmpl w:val="2F86B630"/>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num w:numId="1">
    <w:abstractNumId w:val="33"/>
  </w:num>
  <w:num w:numId="2">
    <w:abstractNumId w:val="20"/>
  </w:num>
  <w:num w:numId="3">
    <w:abstractNumId w:val="35"/>
  </w:num>
  <w:num w:numId="4">
    <w:abstractNumId w:val="5"/>
  </w:num>
  <w:num w:numId="5">
    <w:abstractNumId w:val="31"/>
  </w:num>
  <w:num w:numId="6">
    <w:abstractNumId w:val="6"/>
  </w:num>
  <w:num w:numId="7">
    <w:abstractNumId w:val="22"/>
  </w:num>
  <w:num w:numId="8">
    <w:abstractNumId w:val="25"/>
  </w:num>
  <w:num w:numId="9">
    <w:abstractNumId w:val="17"/>
  </w:num>
  <w:num w:numId="10">
    <w:abstractNumId w:val="44"/>
  </w:num>
  <w:num w:numId="11">
    <w:abstractNumId w:val="13"/>
  </w:num>
  <w:num w:numId="12">
    <w:abstractNumId w:val="32"/>
  </w:num>
  <w:num w:numId="13">
    <w:abstractNumId w:val="28"/>
  </w:num>
  <w:num w:numId="14">
    <w:abstractNumId w:val="2"/>
  </w:num>
  <w:num w:numId="15">
    <w:abstractNumId w:val="27"/>
  </w:num>
  <w:num w:numId="16">
    <w:abstractNumId w:val="15"/>
  </w:num>
  <w:num w:numId="17">
    <w:abstractNumId w:val="11"/>
  </w:num>
  <w:num w:numId="18">
    <w:abstractNumId w:val="14"/>
  </w:num>
  <w:num w:numId="19">
    <w:abstractNumId w:val="42"/>
  </w:num>
  <w:num w:numId="20">
    <w:abstractNumId w:val="7"/>
  </w:num>
  <w:num w:numId="21">
    <w:abstractNumId w:val="40"/>
  </w:num>
  <w:num w:numId="22">
    <w:abstractNumId w:val="23"/>
  </w:num>
  <w:num w:numId="23">
    <w:abstractNumId w:val="34"/>
  </w:num>
  <w:num w:numId="24">
    <w:abstractNumId w:val="10"/>
  </w:num>
  <w:num w:numId="25">
    <w:abstractNumId w:val="8"/>
  </w:num>
  <w:num w:numId="26">
    <w:abstractNumId w:val="16"/>
  </w:num>
  <w:num w:numId="27">
    <w:abstractNumId w:val="29"/>
  </w:num>
  <w:num w:numId="28">
    <w:abstractNumId w:val="9"/>
  </w:num>
  <w:num w:numId="29">
    <w:abstractNumId w:val="41"/>
  </w:num>
  <w:num w:numId="30">
    <w:abstractNumId w:val="3"/>
  </w:num>
  <w:num w:numId="31">
    <w:abstractNumId w:val="38"/>
  </w:num>
  <w:num w:numId="32">
    <w:abstractNumId w:val="36"/>
  </w:num>
  <w:num w:numId="33">
    <w:abstractNumId w:val="0"/>
  </w:num>
  <w:num w:numId="34">
    <w:abstractNumId w:val="21"/>
  </w:num>
  <w:num w:numId="35">
    <w:abstractNumId w:val="24"/>
  </w:num>
  <w:num w:numId="36">
    <w:abstractNumId w:val="30"/>
  </w:num>
  <w:num w:numId="37">
    <w:abstractNumId w:val="19"/>
  </w:num>
  <w:num w:numId="38">
    <w:abstractNumId w:val="4"/>
  </w:num>
  <w:num w:numId="39">
    <w:abstractNumId w:val="1"/>
  </w:num>
  <w:num w:numId="40">
    <w:abstractNumId w:val="43"/>
  </w:num>
  <w:num w:numId="41">
    <w:abstractNumId w:val="45"/>
  </w:num>
  <w:num w:numId="42">
    <w:abstractNumId w:val="39"/>
  </w:num>
  <w:num w:numId="43">
    <w:abstractNumId w:val="37"/>
  </w:num>
  <w:num w:numId="44">
    <w:abstractNumId w:val="18"/>
  </w:num>
  <w:num w:numId="45">
    <w:abstractNumId w:val="12"/>
  </w:num>
  <w:num w:numId="46">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58"/>
    <w:rsid w:val="0000009A"/>
    <w:rsid w:val="0000016F"/>
    <w:rsid w:val="00000EF1"/>
    <w:rsid w:val="0000127D"/>
    <w:rsid w:val="00001981"/>
    <w:rsid w:val="00003ABB"/>
    <w:rsid w:val="00005AD3"/>
    <w:rsid w:val="000074BE"/>
    <w:rsid w:val="00007D61"/>
    <w:rsid w:val="000102C9"/>
    <w:rsid w:val="000119E2"/>
    <w:rsid w:val="000123B8"/>
    <w:rsid w:val="00012C54"/>
    <w:rsid w:val="00013F45"/>
    <w:rsid w:val="0001634C"/>
    <w:rsid w:val="00016D7A"/>
    <w:rsid w:val="00017E14"/>
    <w:rsid w:val="00020579"/>
    <w:rsid w:val="00022893"/>
    <w:rsid w:val="00022E26"/>
    <w:rsid w:val="00022FC7"/>
    <w:rsid w:val="00023C38"/>
    <w:rsid w:val="0002694B"/>
    <w:rsid w:val="00026D11"/>
    <w:rsid w:val="00027EFA"/>
    <w:rsid w:val="00030F81"/>
    <w:rsid w:val="0003115F"/>
    <w:rsid w:val="0003185F"/>
    <w:rsid w:val="0003251A"/>
    <w:rsid w:val="00032D7D"/>
    <w:rsid w:val="00033122"/>
    <w:rsid w:val="00034926"/>
    <w:rsid w:val="00037A77"/>
    <w:rsid w:val="000417A8"/>
    <w:rsid w:val="000437D0"/>
    <w:rsid w:val="00046686"/>
    <w:rsid w:val="00050E36"/>
    <w:rsid w:val="000556A7"/>
    <w:rsid w:val="00055B08"/>
    <w:rsid w:val="00057570"/>
    <w:rsid w:val="0006068C"/>
    <w:rsid w:val="00062476"/>
    <w:rsid w:val="000638FB"/>
    <w:rsid w:val="00064054"/>
    <w:rsid w:val="00064125"/>
    <w:rsid w:val="00067F22"/>
    <w:rsid w:val="00071E29"/>
    <w:rsid w:val="0007395C"/>
    <w:rsid w:val="00074333"/>
    <w:rsid w:val="000752C0"/>
    <w:rsid w:val="000763C3"/>
    <w:rsid w:val="000776D8"/>
    <w:rsid w:val="0008076C"/>
    <w:rsid w:val="00081AFF"/>
    <w:rsid w:val="00081B1B"/>
    <w:rsid w:val="00082BD8"/>
    <w:rsid w:val="00082DC3"/>
    <w:rsid w:val="000838F2"/>
    <w:rsid w:val="00085024"/>
    <w:rsid w:val="00085099"/>
    <w:rsid w:val="000856BC"/>
    <w:rsid w:val="00086FA3"/>
    <w:rsid w:val="000872E0"/>
    <w:rsid w:val="00087439"/>
    <w:rsid w:val="0009046F"/>
    <w:rsid w:val="00090DD2"/>
    <w:rsid w:val="000914B2"/>
    <w:rsid w:val="000945F4"/>
    <w:rsid w:val="00094940"/>
    <w:rsid w:val="00094F4B"/>
    <w:rsid w:val="000A0046"/>
    <w:rsid w:val="000A168E"/>
    <w:rsid w:val="000A1F57"/>
    <w:rsid w:val="000A279C"/>
    <w:rsid w:val="000A2A47"/>
    <w:rsid w:val="000B02C5"/>
    <w:rsid w:val="000B0A7C"/>
    <w:rsid w:val="000B11AA"/>
    <w:rsid w:val="000B1A21"/>
    <w:rsid w:val="000B1D1E"/>
    <w:rsid w:val="000B4CFF"/>
    <w:rsid w:val="000B5D65"/>
    <w:rsid w:val="000B7144"/>
    <w:rsid w:val="000B7498"/>
    <w:rsid w:val="000C0D44"/>
    <w:rsid w:val="000C2348"/>
    <w:rsid w:val="000C35F4"/>
    <w:rsid w:val="000C6F40"/>
    <w:rsid w:val="000D26A1"/>
    <w:rsid w:val="000D41B5"/>
    <w:rsid w:val="000D4860"/>
    <w:rsid w:val="000D5393"/>
    <w:rsid w:val="000D6333"/>
    <w:rsid w:val="000D69D2"/>
    <w:rsid w:val="000D7105"/>
    <w:rsid w:val="000D7DDE"/>
    <w:rsid w:val="000E002C"/>
    <w:rsid w:val="000E0B8C"/>
    <w:rsid w:val="000E15B7"/>
    <w:rsid w:val="000E2308"/>
    <w:rsid w:val="000E2366"/>
    <w:rsid w:val="000E3F25"/>
    <w:rsid w:val="000E3F6E"/>
    <w:rsid w:val="000E40E9"/>
    <w:rsid w:val="000E7A7F"/>
    <w:rsid w:val="000E7EB8"/>
    <w:rsid w:val="000F059A"/>
    <w:rsid w:val="000F1822"/>
    <w:rsid w:val="000F3366"/>
    <w:rsid w:val="000F3AFE"/>
    <w:rsid w:val="000F3DAF"/>
    <w:rsid w:val="000F5A7C"/>
    <w:rsid w:val="000F6E0F"/>
    <w:rsid w:val="000F7302"/>
    <w:rsid w:val="000F7E58"/>
    <w:rsid w:val="0010043C"/>
    <w:rsid w:val="0010078C"/>
    <w:rsid w:val="00100B6F"/>
    <w:rsid w:val="00102AE1"/>
    <w:rsid w:val="0010772F"/>
    <w:rsid w:val="001113D9"/>
    <w:rsid w:val="00113BE9"/>
    <w:rsid w:val="00116C7F"/>
    <w:rsid w:val="00117566"/>
    <w:rsid w:val="00120016"/>
    <w:rsid w:val="00123268"/>
    <w:rsid w:val="00126285"/>
    <w:rsid w:val="001279C6"/>
    <w:rsid w:val="00130862"/>
    <w:rsid w:val="00131CBC"/>
    <w:rsid w:val="00132BD4"/>
    <w:rsid w:val="00132DB1"/>
    <w:rsid w:val="001332BB"/>
    <w:rsid w:val="00135025"/>
    <w:rsid w:val="001362E7"/>
    <w:rsid w:val="001366D4"/>
    <w:rsid w:val="00136A93"/>
    <w:rsid w:val="001406EE"/>
    <w:rsid w:val="001420F9"/>
    <w:rsid w:val="00142F8D"/>
    <w:rsid w:val="00144F90"/>
    <w:rsid w:val="00150CC4"/>
    <w:rsid w:val="001516E1"/>
    <w:rsid w:val="0015295E"/>
    <w:rsid w:val="00154A5F"/>
    <w:rsid w:val="00155710"/>
    <w:rsid w:val="001578DB"/>
    <w:rsid w:val="00160C44"/>
    <w:rsid w:val="001631B1"/>
    <w:rsid w:val="00164523"/>
    <w:rsid w:val="0016475B"/>
    <w:rsid w:val="00166263"/>
    <w:rsid w:val="00166DFA"/>
    <w:rsid w:val="00167BCB"/>
    <w:rsid w:val="001702CC"/>
    <w:rsid w:val="001705D5"/>
    <w:rsid w:val="00173A79"/>
    <w:rsid w:val="00177FB1"/>
    <w:rsid w:val="001824FE"/>
    <w:rsid w:val="0018323B"/>
    <w:rsid w:val="001852B2"/>
    <w:rsid w:val="00186AD1"/>
    <w:rsid w:val="00190DCF"/>
    <w:rsid w:val="0019179E"/>
    <w:rsid w:val="001925EF"/>
    <w:rsid w:val="0019264F"/>
    <w:rsid w:val="00194037"/>
    <w:rsid w:val="00194A56"/>
    <w:rsid w:val="00195EA2"/>
    <w:rsid w:val="00196286"/>
    <w:rsid w:val="001A0D42"/>
    <w:rsid w:val="001A2DF4"/>
    <w:rsid w:val="001A7391"/>
    <w:rsid w:val="001B21F1"/>
    <w:rsid w:val="001B31DD"/>
    <w:rsid w:val="001B4672"/>
    <w:rsid w:val="001B49FB"/>
    <w:rsid w:val="001B5138"/>
    <w:rsid w:val="001B6C53"/>
    <w:rsid w:val="001B7F86"/>
    <w:rsid w:val="001C0FDA"/>
    <w:rsid w:val="001C2277"/>
    <w:rsid w:val="001C22E1"/>
    <w:rsid w:val="001C5A42"/>
    <w:rsid w:val="001C6278"/>
    <w:rsid w:val="001C6DBF"/>
    <w:rsid w:val="001C78BE"/>
    <w:rsid w:val="001C7F84"/>
    <w:rsid w:val="001D166E"/>
    <w:rsid w:val="001D36F8"/>
    <w:rsid w:val="001D4242"/>
    <w:rsid w:val="001D4CE5"/>
    <w:rsid w:val="001D5537"/>
    <w:rsid w:val="001D670F"/>
    <w:rsid w:val="001D7094"/>
    <w:rsid w:val="001E0587"/>
    <w:rsid w:val="001F0489"/>
    <w:rsid w:val="001F176C"/>
    <w:rsid w:val="001F2E01"/>
    <w:rsid w:val="001F34ED"/>
    <w:rsid w:val="001F4062"/>
    <w:rsid w:val="001F4088"/>
    <w:rsid w:val="001F43AA"/>
    <w:rsid w:val="001F4771"/>
    <w:rsid w:val="001F51A4"/>
    <w:rsid w:val="001F52E7"/>
    <w:rsid w:val="001F7A39"/>
    <w:rsid w:val="002019AB"/>
    <w:rsid w:val="0020208B"/>
    <w:rsid w:val="0020358C"/>
    <w:rsid w:val="00203C85"/>
    <w:rsid w:val="002042DD"/>
    <w:rsid w:val="00204B7F"/>
    <w:rsid w:val="00204FDF"/>
    <w:rsid w:val="00207CB4"/>
    <w:rsid w:val="002108B8"/>
    <w:rsid w:val="00210CCD"/>
    <w:rsid w:val="00210FA0"/>
    <w:rsid w:val="00212151"/>
    <w:rsid w:val="00212EBF"/>
    <w:rsid w:val="00213322"/>
    <w:rsid w:val="002144FC"/>
    <w:rsid w:val="002146A1"/>
    <w:rsid w:val="002201A1"/>
    <w:rsid w:val="00221CA7"/>
    <w:rsid w:val="00221F20"/>
    <w:rsid w:val="002248F3"/>
    <w:rsid w:val="0022566E"/>
    <w:rsid w:val="00225F02"/>
    <w:rsid w:val="00227816"/>
    <w:rsid w:val="0023060B"/>
    <w:rsid w:val="00232EA2"/>
    <w:rsid w:val="0023328B"/>
    <w:rsid w:val="0023470F"/>
    <w:rsid w:val="00234D42"/>
    <w:rsid w:val="00235005"/>
    <w:rsid w:val="0023516A"/>
    <w:rsid w:val="002362A6"/>
    <w:rsid w:val="00241EC5"/>
    <w:rsid w:val="002420E8"/>
    <w:rsid w:val="00242AF7"/>
    <w:rsid w:val="00242BD0"/>
    <w:rsid w:val="00242C7B"/>
    <w:rsid w:val="002430BB"/>
    <w:rsid w:val="00243DDF"/>
    <w:rsid w:val="00244F9C"/>
    <w:rsid w:val="00247110"/>
    <w:rsid w:val="002504C8"/>
    <w:rsid w:val="00250539"/>
    <w:rsid w:val="00251034"/>
    <w:rsid w:val="002513BC"/>
    <w:rsid w:val="00252604"/>
    <w:rsid w:val="00253956"/>
    <w:rsid w:val="00254E19"/>
    <w:rsid w:val="00256218"/>
    <w:rsid w:val="002579AA"/>
    <w:rsid w:val="0026135A"/>
    <w:rsid w:val="002635DB"/>
    <w:rsid w:val="00266693"/>
    <w:rsid w:val="0027182B"/>
    <w:rsid w:val="00273F71"/>
    <w:rsid w:val="002745C7"/>
    <w:rsid w:val="002750DE"/>
    <w:rsid w:val="002759DD"/>
    <w:rsid w:val="00276FAE"/>
    <w:rsid w:val="002770DA"/>
    <w:rsid w:val="002773E4"/>
    <w:rsid w:val="002803FC"/>
    <w:rsid w:val="00280BB3"/>
    <w:rsid w:val="00281AA1"/>
    <w:rsid w:val="00281C5D"/>
    <w:rsid w:val="00282FFB"/>
    <w:rsid w:val="00285258"/>
    <w:rsid w:val="00286AB1"/>
    <w:rsid w:val="00286D3B"/>
    <w:rsid w:val="002879AC"/>
    <w:rsid w:val="00287F78"/>
    <w:rsid w:val="002902D5"/>
    <w:rsid w:val="002925B5"/>
    <w:rsid w:val="0029543C"/>
    <w:rsid w:val="002957A5"/>
    <w:rsid w:val="00296C65"/>
    <w:rsid w:val="00296F3D"/>
    <w:rsid w:val="0029795F"/>
    <w:rsid w:val="002A02B5"/>
    <w:rsid w:val="002A1DF2"/>
    <w:rsid w:val="002A29D0"/>
    <w:rsid w:val="002A2F19"/>
    <w:rsid w:val="002A2F70"/>
    <w:rsid w:val="002A31AA"/>
    <w:rsid w:val="002A4860"/>
    <w:rsid w:val="002B0F85"/>
    <w:rsid w:val="002B244F"/>
    <w:rsid w:val="002B3A42"/>
    <w:rsid w:val="002B4904"/>
    <w:rsid w:val="002B79D3"/>
    <w:rsid w:val="002C4A4A"/>
    <w:rsid w:val="002C52D4"/>
    <w:rsid w:val="002C5AFA"/>
    <w:rsid w:val="002C60E4"/>
    <w:rsid w:val="002C62B7"/>
    <w:rsid w:val="002C77E1"/>
    <w:rsid w:val="002C7B73"/>
    <w:rsid w:val="002D2E71"/>
    <w:rsid w:val="002D3139"/>
    <w:rsid w:val="002D346C"/>
    <w:rsid w:val="002D53E5"/>
    <w:rsid w:val="002D5A41"/>
    <w:rsid w:val="002D6058"/>
    <w:rsid w:val="002D62A8"/>
    <w:rsid w:val="002D6C68"/>
    <w:rsid w:val="002D746B"/>
    <w:rsid w:val="002E469F"/>
    <w:rsid w:val="002E4B8E"/>
    <w:rsid w:val="002E5320"/>
    <w:rsid w:val="002E6508"/>
    <w:rsid w:val="002F0E9A"/>
    <w:rsid w:val="002F1367"/>
    <w:rsid w:val="002F154A"/>
    <w:rsid w:val="002F60EC"/>
    <w:rsid w:val="00301937"/>
    <w:rsid w:val="00302C81"/>
    <w:rsid w:val="003037E4"/>
    <w:rsid w:val="00305F05"/>
    <w:rsid w:val="0030745B"/>
    <w:rsid w:val="00310492"/>
    <w:rsid w:val="00312125"/>
    <w:rsid w:val="00313B53"/>
    <w:rsid w:val="00313CFE"/>
    <w:rsid w:val="00316E99"/>
    <w:rsid w:val="00317A4A"/>
    <w:rsid w:val="00321F1B"/>
    <w:rsid w:val="003223BA"/>
    <w:rsid w:val="00323255"/>
    <w:rsid w:val="00323FAD"/>
    <w:rsid w:val="003254C6"/>
    <w:rsid w:val="00326C94"/>
    <w:rsid w:val="003271D5"/>
    <w:rsid w:val="00327937"/>
    <w:rsid w:val="00331553"/>
    <w:rsid w:val="00334666"/>
    <w:rsid w:val="003352FA"/>
    <w:rsid w:val="00336128"/>
    <w:rsid w:val="00336179"/>
    <w:rsid w:val="00337AFB"/>
    <w:rsid w:val="0034106D"/>
    <w:rsid w:val="00342951"/>
    <w:rsid w:val="003436A0"/>
    <w:rsid w:val="003439CF"/>
    <w:rsid w:val="00343E37"/>
    <w:rsid w:val="003443AF"/>
    <w:rsid w:val="0034518C"/>
    <w:rsid w:val="003463F7"/>
    <w:rsid w:val="00346CE5"/>
    <w:rsid w:val="003534A4"/>
    <w:rsid w:val="00354564"/>
    <w:rsid w:val="003603A1"/>
    <w:rsid w:val="00362F7F"/>
    <w:rsid w:val="00363BEC"/>
    <w:rsid w:val="00363C5C"/>
    <w:rsid w:val="0036561C"/>
    <w:rsid w:val="003674D6"/>
    <w:rsid w:val="00367799"/>
    <w:rsid w:val="00367D5F"/>
    <w:rsid w:val="00370305"/>
    <w:rsid w:val="00371120"/>
    <w:rsid w:val="00375BE8"/>
    <w:rsid w:val="003767A3"/>
    <w:rsid w:val="0038311B"/>
    <w:rsid w:val="003848C1"/>
    <w:rsid w:val="00384AFC"/>
    <w:rsid w:val="00385DA4"/>
    <w:rsid w:val="00385F48"/>
    <w:rsid w:val="003862FF"/>
    <w:rsid w:val="00393075"/>
    <w:rsid w:val="003932F3"/>
    <w:rsid w:val="003A0150"/>
    <w:rsid w:val="003A031A"/>
    <w:rsid w:val="003A1033"/>
    <w:rsid w:val="003A376E"/>
    <w:rsid w:val="003A42E7"/>
    <w:rsid w:val="003A45A9"/>
    <w:rsid w:val="003A4E5A"/>
    <w:rsid w:val="003A56C0"/>
    <w:rsid w:val="003A69F9"/>
    <w:rsid w:val="003B0CBB"/>
    <w:rsid w:val="003B1046"/>
    <w:rsid w:val="003B14A1"/>
    <w:rsid w:val="003B21FD"/>
    <w:rsid w:val="003B2894"/>
    <w:rsid w:val="003B2C71"/>
    <w:rsid w:val="003B2E27"/>
    <w:rsid w:val="003B4CCF"/>
    <w:rsid w:val="003B5098"/>
    <w:rsid w:val="003B6C02"/>
    <w:rsid w:val="003B7713"/>
    <w:rsid w:val="003C159C"/>
    <w:rsid w:val="003C170E"/>
    <w:rsid w:val="003C24F8"/>
    <w:rsid w:val="003C4199"/>
    <w:rsid w:val="003C551D"/>
    <w:rsid w:val="003C5C2C"/>
    <w:rsid w:val="003C79BD"/>
    <w:rsid w:val="003D1145"/>
    <w:rsid w:val="003D38E1"/>
    <w:rsid w:val="003D6CA0"/>
    <w:rsid w:val="003E09DF"/>
    <w:rsid w:val="003E3A4D"/>
    <w:rsid w:val="003E3B33"/>
    <w:rsid w:val="003E5BA0"/>
    <w:rsid w:val="003E5FC1"/>
    <w:rsid w:val="003E6749"/>
    <w:rsid w:val="003E683D"/>
    <w:rsid w:val="003E7096"/>
    <w:rsid w:val="003F36EF"/>
    <w:rsid w:val="003F40C0"/>
    <w:rsid w:val="003F5DA2"/>
    <w:rsid w:val="004007C1"/>
    <w:rsid w:val="00403117"/>
    <w:rsid w:val="00403971"/>
    <w:rsid w:val="00404962"/>
    <w:rsid w:val="00406CE3"/>
    <w:rsid w:val="00407EFF"/>
    <w:rsid w:val="00410464"/>
    <w:rsid w:val="004105EE"/>
    <w:rsid w:val="0041270C"/>
    <w:rsid w:val="00412E19"/>
    <w:rsid w:val="00413164"/>
    <w:rsid w:val="00413AA3"/>
    <w:rsid w:val="0041479F"/>
    <w:rsid w:val="004158AD"/>
    <w:rsid w:val="00416BDB"/>
    <w:rsid w:val="004173E9"/>
    <w:rsid w:val="00420D93"/>
    <w:rsid w:val="00421A9C"/>
    <w:rsid w:val="00423672"/>
    <w:rsid w:val="004244FC"/>
    <w:rsid w:val="00424666"/>
    <w:rsid w:val="00425FE5"/>
    <w:rsid w:val="00426250"/>
    <w:rsid w:val="00427C2A"/>
    <w:rsid w:val="00431395"/>
    <w:rsid w:val="00431DF1"/>
    <w:rsid w:val="004350DA"/>
    <w:rsid w:val="00435921"/>
    <w:rsid w:val="00436108"/>
    <w:rsid w:val="00437013"/>
    <w:rsid w:val="004402DF"/>
    <w:rsid w:val="00441C1C"/>
    <w:rsid w:val="00442548"/>
    <w:rsid w:val="004436AA"/>
    <w:rsid w:val="00445546"/>
    <w:rsid w:val="00446D2F"/>
    <w:rsid w:val="00446D39"/>
    <w:rsid w:val="00447CF6"/>
    <w:rsid w:val="0046686E"/>
    <w:rsid w:val="004668AF"/>
    <w:rsid w:val="00466A7B"/>
    <w:rsid w:val="00467D8E"/>
    <w:rsid w:val="00467EFA"/>
    <w:rsid w:val="0047035C"/>
    <w:rsid w:val="004715A3"/>
    <w:rsid w:val="00472ED1"/>
    <w:rsid w:val="00474E51"/>
    <w:rsid w:val="004755E0"/>
    <w:rsid w:val="00476B18"/>
    <w:rsid w:val="0048073F"/>
    <w:rsid w:val="00485413"/>
    <w:rsid w:val="00485AE7"/>
    <w:rsid w:val="004870A7"/>
    <w:rsid w:val="004871FA"/>
    <w:rsid w:val="00491870"/>
    <w:rsid w:val="00491D02"/>
    <w:rsid w:val="00492A97"/>
    <w:rsid w:val="0049367C"/>
    <w:rsid w:val="00493D48"/>
    <w:rsid w:val="00493EAD"/>
    <w:rsid w:val="00497B23"/>
    <w:rsid w:val="004A26EE"/>
    <w:rsid w:val="004A2B7B"/>
    <w:rsid w:val="004A4074"/>
    <w:rsid w:val="004A78C7"/>
    <w:rsid w:val="004B18F1"/>
    <w:rsid w:val="004B2A3B"/>
    <w:rsid w:val="004B2BD7"/>
    <w:rsid w:val="004B31DF"/>
    <w:rsid w:val="004B3869"/>
    <w:rsid w:val="004B3AA7"/>
    <w:rsid w:val="004B6C2C"/>
    <w:rsid w:val="004B6E7B"/>
    <w:rsid w:val="004B7B85"/>
    <w:rsid w:val="004B7DFD"/>
    <w:rsid w:val="004C02E1"/>
    <w:rsid w:val="004C10B6"/>
    <w:rsid w:val="004C1C2A"/>
    <w:rsid w:val="004C36A5"/>
    <w:rsid w:val="004C3C18"/>
    <w:rsid w:val="004D2A13"/>
    <w:rsid w:val="004D52F1"/>
    <w:rsid w:val="004D531D"/>
    <w:rsid w:val="004D6999"/>
    <w:rsid w:val="004D7A68"/>
    <w:rsid w:val="004E0024"/>
    <w:rsid w:val="004E2849"/>
    <w:rsid w:val="004E3628"/>
    <w:rsid w:val="004E604D"/>
    <w:rsid w:val="004E67D3"/>
    <w:rsid w:val="004E68EB"/>
    <w:rsid w:val="004E751F"/>
    <w:rsid w:val="004F274E"/>
    <w:rsid w:val="004F2F89"/>
    <w:rsid w:val="004F41F7"/>
    <w:rsid w:val="004F5076"/>
    <w:rsid w:val="00502DF6"/>
    <w:rsid w:val="0050608B"/>
    <w:rsid w:val="0050679E"/>
    <w:rsid w:val="005071C0"/>
    <w:rsid w:val="0050780C"/>
    <w:rsid w:val="00516967"/>
    <w:rsid w:val="00521916"/>
    <w:rsid w:val="005238EC"/>
    <w:rsid w:val="00523F4B"/>
    <w:rsid w:val="005241CB"/>
    <w:rsid w:val="0052444D"/>
    <w:rsid w:val="00524D2D"/>
    <w:rsid w:val="005264D5"/>
    <w:rsid w:val="00532F6A"/>
    <w:rsid w:val="0053382D"/>
    <w:rsid w:val="00534AE2"/>
    <w:rsid w:val="00540FBF"/>
    <w:rsid w:val="0054199C"/>
    <w:rsid w:val="00541D40"/>
    <w:rsid w:val="00544EFC"/>
    <w:rsid w:val="00546769"/>
    <w:rsid w:val="00547EE1"/>
    <w:rsid w:val="0055102F"/>
    <w:rsid w:val="00552C35"/>
    <w:rsid w:val="0055330A"/>
    <w:rsid w:val="0055602B"/>
    <w:rsid w:val="00556531"/>
    <w:rsid w:val="00557338"/>
    <w:rsid w:val="00557C0F"/>
    <w:rsid w:val="005615A3"/>
    <w:rsid w:val="005617CC"/>
    <w:rsid w:val="00562E22"/>
    <w:rsid w:val="00562EC5"/>
    <w:rsid w:val="00563351"/>
    <w:rsid w:val="00565D49"/>
    <w:rsid w:val="00566DA5"/>
    <w:rsid w:val="00571261"/>
    <w:rsid w:val="00572411"/>
    <w:rsid w:val="00573471"/>
    <w:rsid w:val="00573F2B"/>
    <w:rsid w:val="00574111"/>
    <w:rsid w:val="005748A2"/>
    <w:rsid w:val="00574FBC"/>
    <w:rsid w:val="00577529"/>
    <w:rsid w:val="005811CF"/>
    <w:rsid w:val="00583535"/>
    <w:rsid w:val="0058480C"/>
    <w:rsid w:val="005863BB"/>
    <w:rsid w:val="0058782C"/>
    <w:rsid w:val="0059114F"/>
    <w:rsid w:val="005A08BB"/>
    <w:rsid w:val="005A0D14"/>
    <w:rsid w:val="005A2825"/>
    <w:rsid w:val="005A2AD4"/>
    <w:rsid w:val="005A3E98"/>
    <w:rsid w:val="005A5800"/>
    <w:rsid w:val="005A7242"/>
    <w:rsid w:val="005B1657"/>
    <w:rsid w:val="005B18BB"/>
    <w:rsid w:val="005B2038"/>
    <w:rsid w:val="005B2436"/>
    <w:rsid w:val="005B6D31"/>
    <w:rsid w:val="005B7A95"/>
    <w:rsid w:val="005B7C5C"/>
    <w:rsid w:val="005C0A8B"/>
    <w:rsid w:val="005C1215"/>
    <w:rsid w:val="005C12F7"/>
    <w:rsid w:val="005C1F2C"/>
    <w:rsid w:val="005C308E"/>
    <w:rsid w:val="005C33CB"/>
    <w:rsid w:val="005C35D4"/>
    <w:rsid w:val="005C7737"/>
    <w:rsid w:val="005C7CF8"/>
    <w:rsid w:val="005D1EAD"/>
    <w:rsid w:val="005D24A7"/>
    <w:rsid w:val="005D26DD"/>
    <w:rsid w:val="005D34DF"/>
    <w:rsid w:val="005D5240"/>
    <w:rsid w:val="005D6C94"/>
    <w:rsid w:val="005D6F46"/>
    <w:rsid w:val="005E0717"/>
    <w:rsid w:val="005E378B"/>
    <w:rsid w:val="005E436F"/>
    <w:rsid w:val="005E5008"/>
    <w:rsid w:val="005E6F9C"/>
    <w:rsid w:val="005F04F2"/>
    <w:rsid w:val="005F3D88"/>
    <w:rsid w:val="005F5363"/>
    <w:rsid w:val="005F5D04"/>
    <w:rsid w:val="005F6B72"/>
    <w:rsid w:val="005F6CF9"/>
    <w:rsid w:val="005F7398"/>
    <w:rsid w:val="006031BE"/>
    <w:rsid w:val="00607025"/>
    <w:rsid w:val="00607A89"/>
    <w:rsid w:val="006161E6"/>
    <w:rsid w:val="00617390"/>
    <w:rsid w:val="0061779D"/>
    <w:rsid w:val="00620BD5"/>
    <w:rsid w:val="00623D3A"/>
    <w:rsid w:val="00624F35"/>
    <w:rsid w:val="00625EEE"/>
    <w:rsid w:val="00631667"/>
    <w:rsid w:val="006319F1"/>
    <w:rsid w:val="00633DC9"/>
    <w:rsid w:val="00635F33"/>
    <w:rsid w:val="00643FD6"/>
    <w:rsid w:val="00646B0E"/>
    <w:rsid w:val="00650F6B"/>
    <w:rsid w:val="00652620"/>
    <w:rsid w:val="00654AEE"/>
    <w:rsid w:val="006555FD"/>
    <w:rsid w:val="00655B66"/>
    <w:rsid w:val="00655E14"/>
    <w:rsid w:val="006609AF"/>
    <w:rsid w:val="00660BCA"/>
    <w:rsid w:val="0066120C"/>
    <w:rsid w:val="00662457"/>
    <w:rsid w:val="006628F9"/>
    <w:rsid w:val="00664920"/>
    <w:rsid w:val="00672C8E"/>
    <w:rsid w:val="00673DAC"/>
    <w:rsid w:val="006740CF"/>
    <w:rsid w:val="00674C01"/>
    <w:rsid w:val="0068225A"/>
    <w:rsid w:val="006828D2"/>
    <w:rsid w:val="00684404"/>
    <w:rsid w:val="006859D9"/>
    <w:rsid w:val="006900F6"/>
    <w:rsid w:val="00691934"/>
    <w:rsid w:val="0069429B"/>
    <w:rsid w:val="006949EC"/>
    <w:rsid w:val="006A16E8"/>
    <w:rsid w:val="006A1DD2"/>
    <w:rsid w:val="006B00F0"/>
    <w:rsid w:val="006B0924"/>
    <w:rsid w:val="006B0E3E"/>
    <w:rsid w:val="006B0E40"/>
    <w:rsid w:val="006B2C53"/>
    <w:rsid w:val="006B4CC2"/>
    <w:rsid w:val="006B60B9"/>
    <w:rsid w:val="006B74B4"/>
    <w:rsid w:val="006C1375"/>
    <w:rsid w:val="006C3029"/>
    <w:rsid w:val="006C5556"/>
    <w:rsid w:val="006C5D44"/>
    <w:rsid w:val="006C6613"/>
    <w:rsid w:val="006C6D55"/>
    <w:rsid w:val="006D06A8"/>
    <w:rsid w:val="006D1589"/>
    <w:rsid w:val="006D2953"/>
    <w:rsid w:val="006E03E1"/>
    <w:rsid w:val="006E07A5"/>
    <w:rsid w:val="006E1A4F"/>
    <w:rsid w:val="006E1FEF"/>
    <w:rsid w:val="006E280D"/>
    <w:rsid w:val="006E44D4"/>
    <w:rsid w:val="006E7896"/>
    <w:rsid w:val="006F04E8"/>
    <w:rsid w:val="006F0CB9"/>
    <w:rsid w:val="006F14B1"/>
    <w:rsid w:val="006F4515"/>
    <w:rsid w:val="006F546E"/>
    <w:rsid w:val="006F5722"/>
    <w:rsid w:val="006F65BE"/>
    <w:rsid w:val="006F6D65"/>
    <w:rsid w:val="0070135D"/>
    <w:rsid w:val="0070233D"/>
    <w:rsid w:val="0070234D"/>
    <w:rsid w:val="00706745"/>
    <w:rsid w:val="0070707D"/>
    <w:rsid w:val="0070737E"/>
    <w:rsid w:val="00707E10"/>
    <w:rsid w:val="007114C9"/>
    <w:rsid w:val="0071312C"/>
    <w:rsid w:val="0071514C"/>
    <w:rsid w:val="00715414"/>
    <w:rsid w:val="00715BD4"/>
    <w:rsid w:val="00715CEA"/>
    <w:rsid w:val="0071677D"/>
    <w:rsid w:val="00716E4D"/>
    <w:rsid w:val="00720B0C"/>
    <w:rsid w:val="00724857"/>
    <w:rsid w:val="00727180"/>
    <w:rsid w:val="007304E2"/>
    <w:rsid w:val="00733293"/>
    <w:rsid w:val="00733C84"/>
    <w:rsid w:val="007357EA"/>
    <w:rsid w:val="00735C01"/>
    <w:rsid w:val="00737D24"/>
    <w:rsid w:val="00740D9B"/>
    <w:rsid w:val="00741026"/>
    <w:rsid w:val="007428DD"/>
    <w:rsid w:val="00742F77"/>
    <w:rsid w:val="0074308C"/>
    <w:rsid w:val="007431C4"/>
    <w:rsid w:val="007432AF"/>
    <w:rsid w:val="00743FAF"/>
    <w:rsid w:val="00750C82"/>
    <w:rsid w:val="0075101B"/>
    <w:rsid w:val="00751C08"/>
    <w:rsid w:val="00751FB2"/>
    <w:rsid w:val="007569CD"/>
    <w:rsid w:val="0075716D"/>
    <w:rsid w:val="00760B53"/>
    <w:rsid w:val="00761920"/>
    <w:rsid w:val="00762FDD"/>
    <w:rsid w:val="00763C87"/>
    <w:rsid w:val="00763D09"/>
    <w:rsid w:val="00763FDE"/>
    <w:rsid w:val="0076464E"/>
    <w:rsid w:val="00764F36"/>
    <w:rsid w:val="007669BE"/>
    <w:rsid w:val="00770194"/>
    <w:rsid w:val="007708BC"/>
    <w:rsid w:val="00771876"/>
    <w:rsid w:val="00772D8C"/>
    <w:rsid w:val="00774BE9"/>
    <w:rsid w:val="00777A99"/>
    <w:rsid w:val="00780A74"/>
    <w:rsid w:val="007810EA"/>
    <w:rsid w:val="00781399"/>
    <w:rsid w:val="00785814"/>
    <w:rsid w:val="00785D0E"/>
    <w:rsid w:val="007874EB"/>
    <w:rsid w:val="00791310"/>
    <w:rsid w:val="00791589"/>
    <w:rsid w:val="0079278B"/>
    <w:rsid w:val="0079354A"/>
    <w:rsid w:val="00793D4D"/>
    <w:rsid w:val="00794899"/>
    <w:rsid w:val="00797D18"/>
    <w:rsid w:val="007A10FF"/>
    <w:rsid w:val="007A1326"/>
    <w:rsid w:val="007A1E0F"/>
    <w:rsid w:val="007A2D88"/>
    <w:rsid w:val="007A3960"/>
    <w:rsid w:val="007A5AC0"/>
    <w:rsid w:val="007A7B24"/>
    <w:rsid w:val="007B16D8"/>
    <w:rsid w:val="007B39FB"/>
    <w:rsid w:val="007B453D"/>
    <w:rsid w:val="007B4CD4"/>
    <w:rsid w:val="007B78A7"/>
    <w:rsid w:val="007C0425"/>
    <w:rsid w:val="007C2AB5"/>
    <w:rsid w:val="007C2D66"/>
    <w:rsid w:val="007C2E09"/>
    <w:rsid w:val="007D04F7"/>
    <w:rsid w:val="007D6644"/>
    <w:rsid w:val="007E0C4D"/>
    <w:rsid w:val="007E30CE"/>
    <w:rsid w:val="007E3A9B"/>
    <w:rsid w:val="007E4029"/>
    <w:rsid w:val="007E63FD"/>
    <w:rsid w:val="007F09B6"/>
    <w:rsid w:val="007F0A1D"/>
    <w:rsid w:val="007F15FF"/>
    <w:rsid w:val="007F3DC7"/>
    <w:rsid w:val="007F42E5"/>
    <w:rsid w:val="007F548C"/>
    <w:rsid w:val="007F567A"/>
    <w:rsid w:val="007F6DBF"/>
    <w:rsid w:val="007F70BC"/>
    <w:rsid w:val="007F772D"/>
    <w:rsid w:val="0080176A"/>
    <w:rsid w:val="00803798"/>
    <w:rsid w:val="00804D3F"/>
    <w:rsid w:val="008060DD"/>
    <w:rsid w:val="00811265"/>
    <w:rsid w:val="00811BFC"/>
    <w:rsid w:val="00812866"/>
    <w:rsid w:val="00812E7C"/>
    <w:rsid w:val="00814283"/>
    <w:rsid w:val="008170FF"/>
    <w:rsid w:val="00817378"/>
    <w:rsid w:val="008203B5"/>
    <w:rsid w:val="00822B9B"/>
    <w:rsid w:val="00822BCB"/>
    <w:rsid w:val="00824236"/>
    <w:rsid w:val="00824D46"/>
    <w:rsid w:val="00824DEC"/>
    <w:rsid w:val="00825F3A"/>
    <w:rsid w:val="00826FA7"/>
    <w:rsid w:val="00827F81"/>
    <w:rsid w:val="00830F15"/>
    <w:rsid w:val="00833054"/>
    <w:rsid w:val="008348D6"/>
    <w:rsid w:val="00841FB0"/>
    <w:rsid w:val="00842803"/>
    <w:rsid w:val="00842C17"/>
    <w:rsid w:val="0084433E"/>
    <w:rsid w:val="0085024E"/>
    <w:rsid w:val="0085145F"/>
    <w:rsid w:val="0085479F"/>
    <w:rsid w:val="00856A58"/>
    <w:rsid w:val="00857C6B"/>
    <w:rsid w:val="008616C8"/>
    <w:rsid w:val="00861915"/>
    <w:rsid w:val="00862708"/>
    <w:rsid w:val="00862EE1"/>
    <w:rsid w:val="0086472B"/>
    <w:rsid w:val="00864F37"/>
    <w:rsid w:val="008669A7"/>
    <w:rsid w:val="0086715D"/>
    <w:rsid w:val="008679AA"/>
    <w:rsid w:val="00870D25"/>
    <w:rsid w:val="00873BE4"/>
    <w:rsid w:val="00874FA1"/>
    <w:rsid w:val="00881AC4"/>
    <w:rsid w:val="00881B47"/>
    <w:rsid w:val="008824D6"/>
    <w:rsid w:val="0088462D"/>
    <w:rsid w:val="0088548E"/>
    <w:rsid w:val="00890E76"/>
    <w:rsid w:val="008930C4"/>
    <w:rsid w:val="00893BB9"/>
    <w:rsid w:val="008A2C5D"/>
    <w:rsid w:val="008A2CCC"/>
    <w:rsid w:val="008A2E75"/>
    <w:rsid w:val="008A37E1"/>
    <w:rsid w:val="008A414F"/>
    <w:rsid w:val="008A4FC2"/>
    <w:rsid w:val="008A5D45"/>
    <w:rsid w:val="008A68DF"/>
    <w:rsid w:val="008A7965"/>
    <w:rsid w:val="008B0209"/>
    <w:rsid w:val="008B08FF"/>
    <w:rsid w:val="008B53EE"/>
    <w:rsid w:val="008B5814"/>
    <w:rsid w:val="008B5A0F"/>
    <w:rsid w:val="008B6313"/>
    <w:rsid w:val="008B7B8F"/>
    <w:rsid w:val="008C1330"/>
    <w:rsid w:val="008C1951"/>
    <w:rsid w:val="008C2317"/>
    <w:rsid w:val="008C52BF"/>
    <w:rsid w:val="008C6182"/>
    <w:rsid w:val="008C6E45"/>
    <w:rsid w:val="008C7E75"/>
    <w:rsid w:val="008D141E"/>
    <w:rsid w:val="008D2072"/>
    <w:rsid w:val="008D2B8F"/>
    <w:rsid w:val="008D4D6C"/>
    <w:rsid w:val="008D5A76"/>
    <w:rsid w:val="008E0E81"/>
    <w:rsid w:val="008E574E"/>
    <w:rsid w:val="008E5830"/>
    <w:rsid w:val="008F00FB"/>
    <w:rsid w:val="008F5C5E"/>
    <w:rsid w:val="008F696E"/>
    <w:rsid w:val="00900868"/>
    <w:rsid w:val="00901FD1"/>
    <w:rsid w:val="00902EC7"/>
    <w:rsid w:val="009035ED"/>
    <w:rsid w:val="00906A54"/>
    <w:rsid w:val="00907B0E"/>
    <w:rsid w:val="00907DB6"/>
    <w:rsid w:val="009100DF"/>
    <w:rsid w:val="009111AD"/>
    <w:rsid w:val="00911530"/>
    <w:rsid w:val="00912994"/>
    <w:rsid w:val="00912DC7"/>
    <w:rsid w:val="00914A54"/>
    <w:rsid w:val="00914DE5"/>
    <w:rsid w:val="00916A0A"/>
    <w:rsid w:val="00916E26"/>
    <w:rsid w:val="0092275B"/>
    <w:rsid w:val="009246F8"/>
    <w:rsid w:val="00925466"/>
    <w:rsid w:val="00930F07"/>
    <w:rsid w:val="00931034"/>
    <w:rsid w:val="00933BB9"/>
    <w:rsid w:val="0094157C"/>
    <w:rsid w:val="009417F6"/>
    <w:rsid w:val="009422F3"/>
    <w:rsid w:val="00942F8E"/>
    <w:rsid w:val="00943483"/>
    <w:rsid w:val="00944193"/>
    <w:rsid w:val="009442BF"/>
    <w:rsid w:val="0094542E"/>
    <w:rsid w:val="009516EE"/>
    <w:rsid w:val="0095446C"/>
    <w:rsid w:val="00956A25"/>
    <w:rsid w:val="0095788F"/>
    <w:rsid w:val="0096163B"/>
    <w:rsid w:val="00961D1E"/>
    <w:rsid w:val="00962496"/>
    <w:rsid w:val="00965442"/>
    <w:rsid w:val="0096588B"/>
    <w:rsid w:val="00965B9C"/>
    <w:rsid w:val="0096690B"/>
    <w:rsid w:val="00972F7C"/>
    <w:rsid w:val="00977265"/>
    <w:rsid w:val="00977ECB"/>
    <w:rsid w:val="009803E2"/>
    <w:rsid w:val="009820DA"/>
    <w:rsid w:val="0098226A"/>
    <w:rsid w:val="009857B3"/>
    <w:rsid w:val="009858C3"/>
    <w:rsid w:val="00990087"/>
    <w:rsid w:val="00990397"/>
    <w:rsid w:val="009925AF"/>
    <w:rsid w:val="00992E09"/>
    <w:rsid w:val="00992EB7"/>
    <w:rsid w:val="00993087"/>
    <w:rsid w:val="009931EF"/>
    <w:rsid w:val="009972D5"/>
    <w:rsid w:val="009A021D"/>
    <w:rsid w:val="009A0F23"/>
    <w:rsid w:val="009A22AA"/>
    <w:rsid w:val="009A3857"/>
    <w:rsid w:val="009A6366"/>
    <w:rsid w:val="009B4800"/>
    <w:rsid w:val="009B78B7"/>
    <w:rsid w:val="009B7E8F"/>
    <w:rsid w:val="009C0B57"/>
    <w:rsid w:val="009C1B08"/>
    <w:rsid w:val="009C366B"/>
    <w:rsid w:val="009C38D1"/>
    <w:rsid w:val="009C4678"/>
    <w:rsid w:val="009C5096"/>
    <w:rsid w:val="009D0075"/>
    <w:rsid w:val="009D186B"/>
    <w:rsid w:val="009D3C2E"/>
    <w:rsid w:val="009D4522"/>
    <w:rsid w:val="009D5242"/>
    <w:rsid w:val="009D656B"/>
    <w:rsid w:val="009D7AFB"/>
    <w:rsid w:val="009E0916"/>
    <w:rsid w:val="009E10B2"/>
    <w:rsid w:val="009E159F"/>
    <w:rsid w:val="009E4018"/>
    <w:rsid w:val="009E419D"/>
    <w:rsid w:val="009E480E"/>
    <w:rsid w:val="009E622E"/>
    <w:rsid w:val="009F080B"/>
    <w:rsid w:val="009F1643"/>
    <w:rsid w:val="009F1B9C"/>
    <w:rsid w:val="009F1E60"/>
    <w:rsid w:val="009F4339"/>
    <w:rsid w:val="009F489E"/>
    <w:rsid w:val="009F6140"/>
    <w:rsid w:val="00A02E8D"/>
    <w:rsid w:val="00A0524B"/>
    <w:rsid w:val="00A05440"/>
    <w:rsid w:val="00A0715B"/>
    <w:rsid w:val="00A11326"/>
    <w:rsid w:val="00A124D6"/>
    <w:rsid w:val="00A14FB1"/>
    <w:rsid w:val="00A15210"/>
    <w:rsid w:val="00A15339"/>
    <w:rsid w:val="00A156DB"/>
    <w:rsid w:val="00A17017"/>
    <w:rsid w:val="00A17A6B"/>
    <w:rsid w:val="00A2048C"/>
    <w:rsid w:val="00A215EA"/>
    <w:rsid w:val="00A228FA"/>
    <w:rsid w:val="00A263E5"/>
    <w:rsid w:val="00A3216A"/>
    <w:rsid w:val="00A32877"/>
    <w:rsid w:val="00A33E91"/>
    <w:rsid w:val="00A37C7F"/>
    <w:rsid w:val="00A37DFD"/>
    <w:rsid w:val="00A40E7D"/>
    <w:rsid w:val="00A4657E"/>
    <w:rsid w:val="00A4710A"/>
    <w:rsid w:val="00A477FF"/>
    <w:rsid w:val="00A500B0"/>
    <w:rsid w:val="00A50D41"/>
    <w:rsid w:val="00A51CEC"/>
    <w:rsid w:val="00A52382"/>
    <w:rsid w:val="00A5391A"/>
    <w:rsid w:val="00A5564C"/>
    <w:rsid w:val="00A5744A"/>
    <w:rsid w:val="00A614C8"/>
    <w:rsid w:val="00A62637"/>
    <w:rsid w:val="00A6344B"/>
    <w:rsid w:val="00A651B5"/>
    <w:rsid w:val="00A662D8"/>
    <w:rsid w:val="00A66A2B"/>
    <w:rsid w:val="00A710D3"/>
    <w:rsid w:val="00A7134C"/>
    <w:rsid w:val="00A718E9"/>
    <w:rsid w:val="00A7226A"/>
    <w:rsid w:val="00A72C92"/>
    <w:rsid w:val="00A7354A"/>
    <w:rsid w:val="00A74174"/>
    <w:rsid w:val="00A7566A"/>
    <w:rsid w:val="00A75DB7"/>
    <w:rsid w:val="00A77FEE"/>
    <w:rsid w:val="00A847F0"/>
    <w:rsid w:val="00A84B10"/>
    <w:rsid w:val="00A861AC"/>
    <w:rsid w:val="00A90AD2"/>
    <w:rsid w:val="00A914A3"/>
    <w:rsid w:val="00A91512"/>
    <w:rsid w:val="00A93036"/>
    <w:rsid w:val="00A94E1C"/>
    <w:rsid w:val="00A9720D"/>
    <w:rsid w:val="00A97FF2"/>
    <w:rsid w:val="00AA15AF"/>
    <w:rsid w:val="00AA1686"/>
    <w:rsid w:val="00AA2CA7"/>
    <w:rsid w:val="00AA57A3"/>
    <w:rsid w:val="00AB0C12"/>
    <w:rsid w:val="00AB0EDA"/>
    <w:rsid w:val="00AB1F88"/>
    <w:rsid w:val="00AB203A"/>
    <w:rsid w:val="00AB3541"/>
    <w:rsid w:val="00AB3815"/>
    <w:rsid w:val="00AB7052"/>
    <w:rsid w:val="00AC2BFE"/>
    <w:rsid w:val="00AC43BD"/>
    <w:rsid w:val="00AC4907"/>
    <w:rsid w:val="00AC505D"/>
    <w:rsid w:val="00AD2157"/>
    <w:rsid w:val="00AD32B7"/>
    <w:rsid w:val="00AE07C2"/>
    <w:rsid w:val="00AE0B4B"/>
    <w:rsid w:val="00AE1DBA"/>
    <w:rsid w:val="00AE3E8B"/>
    <w:rsid w:val="00AE4FF5"/>
    <w:rsid w:val="00AE7EBC"/>
    <w:rsid w:val="00AE7F11"/>
    <w:rsid w:val="00AF15C9"/>
    <w:rsid w:val="00AF2BBA"/>
    <w:rsid w:val="00AF3051"/>
    <w:rsid w:val="00AF6A4F"/>
    <w:rsid w:val="00AF7EBE"/>
    <w:rsid w:val="00B008B8"/>
    <w:rsid w:val="00B01C79"/>
    <w:rsid w:val="00B03429"/>
    <w:rsid w:val="00B034FF"/>
    <w:rsid w:val="00B03D07"/>
    <w:rsid w:val="00B064A4"/>
    <w:rsid w:val="00B10D71"/>
    <w:rsid w:val="00B114E0"/>
    <w:rsid w:val="00B1235A"/>
    <w:rsid w:val="00B156DC"/>
    <w:rsid w:val="00B15BA0"/>
    <w:rsid w:val="00B1770A"/>
    <w:rsid w:val="00B21FAC"/>
    <w:rsid w:val="00B22BD0"/>
    <w:rsid w:val="00B24DAB"/>
    <w:rsid w:val="00B337EE"/>
    <w:rsid w:val="00B34076"/>
    <w:rsid w:val="00B352C8"/>
    <w:rsid w:val="00B365B9"/>
    <w:rsid w:val="00B36875"/>
    <w:rsid w:val="00B37988"/>
    <w:rsid w:val="00B37F81"/>
    <w:rsid w:val="00B41306"/>
    <w:rsid w:val="00B435B1"/>
    <w:rsid w:val="00B4360B"/>
    <w:rsid w:val="00B43CDB"/>
    <w:rsid w:val="00B44737"/>
    <w:rsid w:val="00B477CD"/>
    <w:rsid w:val="00B511EB"/>
    <w:rsid w:val="00B513AF"/>
    <w:rsid w:val="00B51425"/>
    <w:rsid w:val="00B5348A"/>
    <w:rsid w:val="00B55EA0"/>
    <w:rsid w:val="00B56689"/>
    <w:rsid w:val="00B57F7F"/>
    <w:rsid w:val="00B60E6F"/>
    <w:rsid w:val="00B6103A"/>
    <w:rsid w:val="00B66F68"/>
    <w:rsid w:val="00B7140B"/>
    <w:rsid w:val="00B7203F"/>
    <w:rsid w:val="00B73B1D"/>
    <w:rsid w:val="00B74159"/>
    <w:rsid w:val="00B74225"/>
    <w:rsid w:val="00B74953"/>
    <w:rsid w:val="00B749D6"/>
    <w:rsid w:val="00B75845"/>
    <w:rsid w:val="00B76008"/>
    <w:rsid w:val="00B77EB7"/>
    <w:rsid w:val="00B806E5"/>
    <w:rsid w:val="00B82849"/>
    <w:rsid w:val="00B87FCF"/>
    <w:rsid w:val="00B9113C"/>
    <w:rsid w:val="00B920A9"/>
    <w:rsid w:val="00B92950"/>
    <w:rsid w:val="00B94D7D"/>
    <w:rsid w:val="00B956DD"/>
    <w:rsid w:val="00B9787B"/>
    <w:rsid w:val="00BA087D"/>
    <w:rsid w:val="00BA0C03"/>
    <w:rsid w:val="00BA2CBB"/>
    <w:rsid w:val="00BA4C38"/>
    <w:rsid w:val="00BA62E7"/>
    <w:rsid w:val="00BA6331"/>
    <w:rsid w:val="00BB04D3"/>
    <w:rsid w:val="00BB101B"/>
    <w:rsid w:val="00BB21C7"/>
    <w:rsid w:val="00BB297A"/>
    <w:rsid w:val="00BB29C7"/>
    <w:rsid w:val="00BB30FD"/>
    <w:rsid w:val="00BB57C9"/>
    <w:rsid w:val="00BB6014"/>
    <w:rsid w:val="00BB7455"/>
    <w:rsid w:val="00BC191E"/>
    <w:rsid w:val="00BC23FD"/>
    <w:rsid w:val="00BC426D"/>
    <w:rsid w:val="00BC4B03"/>
    <w:rsid w:val="00BD13F1"/>
    <w:rsid w:val="00BD2693"/>
    <w:rsid w:val="00BD3C52"/>
    <w:rsid w:val="00BD5842"/>
    <w:rsid w:val="00BD75F9"/>
    <w:rsid w:val="00BE235D"/>
    <w:rsid w:val="00BE4C4A"/>
    <w:rsid w:val="00BE6E3F"/>
    <w:rsid w:val="00BF16F5"/>
    <w:rsid w:val="00BF1D0E"/>
    <w:rsid w:val="00BF5C00"/>
    <w:rsid w:val="00BF64DC"/>
    <w:rsid w:val="00BF70EA"/>
    <w:rsid w:val="00C043A6"/>
    <w:rsid w:val="00C04F14"/>
    <w:rsid w:val="00C05AE6"/>
    <w:rsid w:val="00C104DB"/>
    <w:rsid w:val="00C13DD2"/>
    <w:rsid w:val="00C1712D"/>
    <w:rsid w:val="00C20C4F"/>
    <w:rsid w:val="00C22AD7"/>
    <w:rsid w:val="00C23672"/>
    <w:rsid w:val="00C23FD3"/>
    <w:rsid w:val="00C244D7"/>
    <w:rsid w:val="00C2487C"/>
    <w:rsid w:val="00C26E06"/>
    <w:rsid w:val="00C27B93"/>
    <w:rsid w:val="00C318A9"/>
    <w:rsid w:val="00C3488A"/>
    <w:rsid w:val="00C34C31"/>
    <w:rsid w:val="00C37085"/>
    <w:rsid w:val="00C40DF9"/>
    <w:rsid w:val="00C42301"/>
    <w:rsid w:val="00C42EE7"/>
    <w:rsid w:val="00C448A0"/>
    <w:rsid w:val="00C50EDD"/>
    <w:rsid w:val="00C522C3"/>
    <w:rsid w:val="00C543D9"/>
    <w:rsid w:val="00C557FC"/>
    <w:rsid w:val="00C55835"/>
    <w:rsid w:val="00C573E6"/>
    <w:rsid w:val="00C60114"/>
    <w:rsid w:val="00C60B38"/>
    <w:rsid w:val="00C60DAA"/>
    <w:rsid w:val="00C60FCE"/>
    <w:rsid w:val="00C61455"/>
    <w:rsid w:val="00C61690"/>
    <w:rsid w:val="00C62181"/>
    <w:rsid w:val="00C634BA"/>
    <w:rsid w:val="00C6359E"/>
    <w:rsid w:val="00C63788"/>
    <w:rsid w:val="00C64C02"/>
    <w:rsid w:val="00C64C85"/>
    <w:rsid w:val="00C64F7A"/>
    <w:rsid w:val="00C65130"/>
    <w:rsid w:val="00C655E2"/>
    <w:rsid w:val="00C722C6"/>
    <w:rsid w:val="00C72416"/>
    <w:rsid w:val="00C72F72"/>
    <w:rsid w:val="00C7381A"/>
    <w:rsid w:val="00C77A29"/>
    <w:rsid w:val="00C77E51"/>
    <w:rsid w:val="00C800E2"/>
    <w:rsid w:val="00C80417"/>
    <w:rsid w:val="00C8075F"/>
    <w:rsid w:val="00C8142C"/>
    <w:rsid w:val="00C84783"/>
    <w:rsid w:val="00C85CBD"/>
    <w:rsid w:val="00C85EB2"/>
    <w:rsid w:val="00C86382"/>
    <w:rsid w:val="00C90CFF"/>
    <w:rsid w:val="00C90F45"/>
    <w:rsid w:val="00C93869"/>
    <w:rsid w:val="00C9580C"/>
    <w:rsid w:val="00C95CBB"/>
    <w:rsid w:val="00C96AA7"/>
    <w:rsid w:val="00C973E8"/>
    <w:rsid w:val="00C97BBC"/>
    <w:rsid w:val="00CA0686"/>
    <w:rsid w:val="00CA08BC"/>
    <w:rsid w:val="00CA0C80"/>
    <w:rsid w:val="00CA5328"/>
    <w:rsid w:val="00CA5413"/>
    <w:rsid w:val="00CA5D71"/>
    <w:rsid w:val="00CA6935"/>
    <w:rsid w:val="00CB48B0"/>
    <w:rsid w:val="00CB6220"/>
    <w:rsid w:val="00CB790F"/>
    <w:rsid w:val="00CC3732"/>
    <w:rsid w:val="00CC4C5C"/>
    <w:rsid w:val="00CC6E1E"/>
    <w:rsid w:val="00CD1E48"/>
    <w:rsid w:val="00CD221F"/>
    <w:rsid w:val="00CD27B7"/>
    <w:rsid w:val="00CD2B3A"/>
    <w:rsid w:val="00CD32FD"/>
    <w:rsid w:val="00CD3BD2"/>
    <w:rsid w:val="00CD3BEF"/>
    <w:rsid w:val="00CD42E1"/>
    <w:rsid w:val="00CD55A7"/>
    <w:rsid w:val="00CD62E3"/>
    <w:rsid w:val="00CD6E69"/>
    <w:rsid w:val="00CD6FEA"/>
    <w:rsid w:val="00CE1F2A"/>
    <w:rsid w:val="00CE32FC"/>
    <w:rsid w:val="00CE3552"/>
    <w:rsid w:val="00CE4C9D"/>
    <w:rsid w:val="00CE5B9E"/>
    <w:rsid w:val="00CE63EC"/>
    <w:rsid w:val="00CF0A3A"/>
    <w:rsid w:val="00CF0EC5"/>
    <w:rsid w:val="00CF4B12"/>
    <w:rsid w:val="00CF4FA8"/>
    <w:rsid w:val="00CF57DF"/>
    <w:rsid w:val="00CF5961"/>
    <w:rsid w:val="00CF5B69"/>
    <w:rsid w:val="00CF679A"/>
    <w:rsid w:val="00CF6841"/>
    <w:rsid w:val="00CF6856"/>
    <w:rsid w:val="00D01866"/>
    <w:rsid w:val="00D01B66"/>
    <w:rsid w:val="00D021F9"/>
    <w:rsid w:val="00D05768"/>
    <w:rsid w:val="00D0584E"/>
    <w:rsid w:val="00D07D21"/>
    <w:rsid w:val="00D10C3F"/>
    <w:rsid w:val="00D1769C"/>
    <w:rsid w:val="00D21053"/>
    <w:rsid w:val="00D215B5"/>
    <w:rsid w:val="00D2326F"/>
    <w:rsid w:val="00D23715"/>
    <w:rsid w:val="00D237BC"/>
    <w:rsid w:val="00D23A72"/>
    <w:rsid w:val="00D24355"/>
    <w:rsid w:val="00D24B30"/>
    <w:rsid w:val="00D30F59"/>
    <w:rsid w:val="00D40698"/>
    <w:rsid w:val="00D4223A"/>
    <w:rsid w:val="00D42EF8"/>
    <w:rsid w:val="00D43543"/>
    <w:rsid w:val="00D462E7"/>
    <w:rsid w:val="00D46DC1"/>
    <w:rsid w:val="00D5431E"/>
    <w:rsid w:val="00D54451"/>
    <w:rsid w:val="00D54915"/>
    <w:rsid w:val="00D56D3C"/>
    <w:rsid w:val="00D60096"/>
    <w:rsid w:val="00D616DB"/>
    <w:rsid w:val="00D62EFE"/>
    <w:rsid w:val="00D631C0"/>
    <w:rsid w:val="00D637F3"/>
    <w:rsid w:val="00D64D67"/>
    <w:rsid w:val="00D64E92"/>
    <w:rsid w:val="00D65484"/>
    <w:rsid w:val="00D654CD"/>
    <w:rsid w:val="00D65DD6"/>
    <w:rsid w:val="00D65F0F"/>
    <w:rsid w:val="00D700B9"/>
    <w:rsid w:val="00D70E28"/>
    <w:rsid w:val="00D720F4"/>
    <w:rsid w:val="00D73EF4"/>
    <w:rsid w:val="00D741F3"/>
    <w:rsid w:val="00D75309"/>
    <w:rsid w:val="00D7660C"/>
    <w:rsid w:val="00D77EBF"/>
    <w:rsid w:val="00D80546"/>
    <w:rsid w:val="00D82E73"/>
    <w:rsid w:val="00D84D9A"/>
    <w:rsid w:val="00D85CC8"/>
    <w:rsid w:val="00D86752"/>
    <w:rsid w:val="00D87136"/>
    <w:rsid w:val="00D906FD"/>
    <w:rsid w:val="00D96449"/>
    <w:rsid w:val="00D97108"/>
    <w:rsid w:val="00D97B3A"/>
    <w:rsid w:val="00D97DA3"/>
    <w:rsid w:val="00DA2D72"/>
    <w:rsid w:val="00DB12FC"/>
    <w:rsid w:val="00DB1EC3"/>
    <w:rsid w:val="00DB4780"/>
    <w:rsid w:val="00DB4D73"/>
    <w:rsid w:val="00DB7812"/>
    <w:rsid w:val="00DC1A35"/>
    <w:rsid w:val="00DC3B69"/>
    <w:rsid w:val="00DC67D9"/>
    <w:rsid w:val="00DC6890"/>
    <w:rsid w:val="00DC6B7E"/>
    <w:rsid w:val="00DD19E6"/>
    <w:rsid w:val="00DD2C93"/>
    <w:rsid w:val="00DD6165"/>
    <w:rsid w:val="00DE10EF"/>
    <w:rsid w:val="00DE1B19"/>
    <w:rsid w:val="00DE4D42"/>
    <w:rsid w:val="00DE663F"/>
    <w:rsid w:val="00DE7996"/>
    <w:rsid w:val="00DF1061"/>
    <w:rsid w:val="00DF48A3"/>
    <w:rsid w:val="00DF585B"/>
    <w:rsid w:val="00DF59D8"/>
    <w:rsid w:val="00DF70D9"/>
    <w:rsid w:val="00DF73BA"/>
    <w:rsid w:val="00DF7463"/>
    <w:rsid w:val="00E000F2"/>
    <w:rsid w:val="00E003F3"/>
    <w:rsid w:val="00E02235"/>
    <w:rsid w:val="00E02447"/>
    <w:rsid w:val="00E04923"/>
    <w:rsid w:val="00E05D4B"/>
    <w:rsid w:val="00E05F4F"/>
    <w:rsid w:val="00E06F9B"/>
    <w:rsid w:val="00E079F2"/>
    <w:rsid w:val="00E110C5"/>
    <w:rsid w:val="00E122CE"/>
    <w:rsid w:val="00E1319A"/>
    <w:rsid w:val="00E17AFA"/>
    <w:rsid w:val="00E20BCC"/>
    <w:rsid w:val="00E20C64"/>
    <w:rsid w:val="00E243C1"/>
    <w:rsid w:val="00E306BC"/>
    <w:rsid w:val="00E310F1"/>
    <w:rsid w:val="00E31C7D"/>
    <w:rsid w:val="00E32182"/>
    <w:rsid w:val="00E3347C"/>
    <w:rsid w:val="00E36168"/>
    <w:rsid w:val="00E43C94"/>
    <w:rsid w:val="00E47F2B"/>
    <w:rsid w:val="00E5083A"/>
    <w:rsid w:val="00E51AD5"/>
    <w:rsid w:val="00E5366D"/>
    <w:rsid w:val="00E53BAB"/>
    <w:rsid w:val="00E5707F"/>
    <w:rsid w:val="00E575F6"/>
    <w:rsid w:val="00E57852"/>
    <w:rsid w:val="00E57BD6"/>
    <w:rsid w:val="00E61ED2"/>
    <w:rsid w:val="00E631FC"/>
    <w:rsid w:val="00E641EB"/>
    <w:rsid w:val="00E65DC8"/>
    <w:rsid w:val="00E7170C"/>
    <w:rsid w:val="00E7238B"/>
    <w:rsid w:val="00E73EFA"/>
    <w:rsid w:val="00E74327"/>
    <w:rsid w:val="00E76576"/>
    <w:rsid w:val="00E777A3"/>
    <w:rsid w:val="00E81800"/>
    <w:rsid w:val="00E81E19"/>
    <w:rsid w:val="00E83721"/>
    <w:rsid w:val="00E84B04"/>
    <w:rsid w:val="00E87CA4"/>
    <w:rsid w:val="00E9026C"/>
    <w:rsid w:val="00E923A5"/>
    <w:rsid w:val="00E956E0"/>
    <w:rsid w:val="00E97890"/>
    <w:rsid w:val="00EA0DA4"/>
    <w:rsid w:val="00EA136C"/>
    <w:rsid w:val="00EA13A2"/>
    <w:rsid w:val="00EA2B2A"/>
    <w:rsid w:val="00EA30A6"/>
    <w:rsid w:val="00EA43A8"/>
    <w:rsid w:val="00EA5D7D"/>
    <w:rsid w:val="00EA6348"/>
    <w:rsid w:val="00EB11D9"/>
    <w:rsid w:val="00EB20AF"/>
    <w:rsid w:val="00EB4E66"/>
    <w:rsid w:val="00EB5894"/>
    <w:rsid w:val="00EB7DC1"/>
    <w:rsid w:val="00EC0D8B"/>
    <w:rsid w:val="00EC13BE"/>
    <w:rsid w:val="00EC192C"/>
    <w:rsid w:val="00EC20BA"/>
    <w:rsid w:val="00EC3D8B"/>
    <w:rsid w:val="00EC4F8E"/>
    <w:rsid w:val="00EC515C"/>
    <w:rsid w:val="00EC58F7"/>
    <w:rsid w:val="00EC6C3B"/>
    <w:rsid w:val="00EC7C4C"/>
    <w:rsid w:val="00ED0360"/>
    <w:rsid w:val="00ED6270"/>
    <w:rsid w:val="00ED672B"/>
    <w:rsid w:val="00EE1E49"/>
    <w:rsid w:val="00EE251F"/>
    <w:rsid w:val="00EE2861"/>
    <w:rsid w:val="00EE334D"/>
    <w:rsid w:val="00EE3908"/>
    <w:rsid w:val="00EE3B4F"/>
    <w:rsid w:val="00EE3F75"/>
    <w:rsid w:val="00EE43C4"/>
    <w:rsid w:val="00EE443F"/>
    <w:rsid w:val="00EE481D"/>
    <w:rsid w:val="00EE4F5B"/>
    <w:rsid w:val="00EF1693"/>
    <w:rsid w:val="00EF2478"/>
    <w:rsid w:val="00EF732F"/>
    <w:rsid w:val="00EF75E6"/>
    <w:rsid w:val="00EF75ED"/>
    <w:rsid w:val="00EF7A34"/>
    <w:rsid w:val="00EF7A7F"/>
    <w:rsid w:val="00F024A4"/>
    <w:rsid w:val="00F02FF1"/>
    <w:rsid w:val="00F031CE"/>
    <w:rsid w:val="00F06C28"/>
    <w:rsid w:val="00F079A5"/>
    <w:rsid w:val="00F10771"/>
    <w:rsid w:val="00F12134"/>
    <w:rsid w:val="00F12837"/>
    <w:rsid w:val="00F1548E"/>
    <w:rsid w:val="00F17E35"/>
    <w:rsid w:val="00F206AA"/>
    <w:rsid w:val="00F20D44"/>
    <w:rsid w:val="00F21856"/>
    <w:rsid w:val="00F21E98"/>
    <w:rsid w:val="00F24FB4"/>
    <w:rsid w:val="00F3030C"/>
    <w:rsid w:val="00F31E1E"/>
    <w:rsid w:val="00F3214E"/>
    <w:rsid w:val="00F33F2D"/>
    <w:rsid w:val="00F3554C"/>
    <w:rsid w:val="00F36983"/>
    <w:rsid w:val="00F3699C"/>
    <w:rsid w:val="00F36AF5"/>
    <w:rsid w:val="00F420B6"/>
    <w:rsid w:val="00F469BB"/>
    <w:rsid w:val="00F51CAE"/>
    <w:rsid w:val="00F51D11"/>
    <w:rsid w:val="00F54F8F"/>
    <w:rsid w:val="00F65E20"/>
    <w:rsid w:val="00F66867"/>
    <w:rsid w:val="00F67BCF"/>
    <w:rsid w:val="00F71196"/>
    <w:rsid w:val="00F719CF"/>
    <w:rsid w:val="00F72E18"/>
    <w:rsid w:val="00F74DAD"/>
    <w:rsid w:val="00F7518A"/>
    <w:rsid w:val="00F757FB"/>
    <w:rsid w:val="00F76734"/>
    <w:rsid w:val="00F76BCB"/>
    <w:rsid w:val="00F7755E"/>
    <w:rsid w:val="00F801D6"/>
    <w:rsid w:val="00F81F34"/>
    <w:rsid w:val="00F8724C"/>
    <w:rsid w:val="00F900EC"/>
    <w:rsid w:val="00F9034F"/>
    <w:rsid w:val="00F90C60"/>
    <w:rsid w:val="00F90FCD"/>
    <w:rsid w:val="00F919CD"/>
    <w:rsid w:val="00F931EB"/>
    <w:rsid w:val="00F94547"/>
    <w:rsid w:val="00F95D9B"/>
    <w:rsid w:val="00F97F45"/>
    <w:rsid w:val="00FA2C1A"/>
    <w:rsid w:val="00FA3722"/>
    <w:rsid w:val="00FA3775"/>
    <w:rsid w:val="00FA47A6"/>
    <w:rsid w:val="00FA5274"/>
    <w:rsid w:val="00FA7608"/>
    <w:rsid w:val="00FB048D"/>
    <w:rsid w:val="00FB0E30"/>
    <w:rsid w:val="00FB17B0"/>
    <w:rsid w:val="00FB452E"/>
    <w:rsid w:val="00FB4C6D"/>
    <w:rsid w:val="00FB55B8"/>
    <w:rsid w:val="00FB57F1"/>
    <w:rsid w:val="00FB5F5C"/>
    <w:rsid w:val="00FB623E"/>
    <w:rsid w:val="00FB7DDE"/>
    <w:rsid w:val="00FC18FB"/>
    <w:rsid w:val="00FC2EE5"/>
    <w:rsid w:val="00FC387C"/>
    <w:rsid w:val="00FC6393"/>
    <w:rsid w:val="00FC6C58"/>
    <w:rsid w:val="00FD0649"/>
    <w:rsid w:val="00FD140E"/>
    <w:rsid w:val="00FD1614"/>
    <w:rsid w:val="00FD35BB"/>
    <w:rsid w:val="00FD5FC5"/>
    <w:rsid w:val="00FD64DE"/>
    <w:rsid w:val="00FD7F52"/>
    <w:rsid w:val="00FE0912"/>
    <w:rsid w:val="00FE0BEF"/>
    <w:rsid w:val="00FE1323"/>
    <w:rsid w:val="00FE38A1"/>
    <w:rsid w:val="00FE562C"/>
    <w:rsid w:val="00FE6B77"/>
    <w:rsid w:val="00FE7E3A"/>
    <w:rsid w:val="00FF0A67"/>
    <w:rsid w:val="00FF21EB"/>
    <w:rsid w:val="00FF32F9"/>
    <w:rsid w:val="00FF5B9C"/>
    <w:rsid w:val="00FF6F89"/>
    <w:rsid w:val="00FF7095"/>
    <w:rsid w:val="00FF7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D92D6"/>
  <w15:chartTrackingRefBased/>
  <w15:docId w15:val="{ECF0121A-03AA-43BF-ABFE-3FC14BF7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FC6C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C6C58"/>
  </w:style>
  <w:style w:type="paragraph" w:customStyle="1" w:styleId="rvps7">
    <w:name w:val="rvps7"/>
    <w:basedOn w:val="a"/>
    <w:rsid w:val="00FC6C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C6C58"/>
  </w:style>
  <w:style w:type="paragraph" w:customStyle="1" w:styleId="rvps2">
    <w:name w:val="rvps2"/>
    <w:basedOn w:val="a"/>
    <w:rsid w:val="00FC6C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FC6C58"/>
    <w:rPr>
      <w:color w:val="0000FF"/>
      <w:u w:val="single"/>
    </w:rPr>
  </w:style>
  <w:style w:type="character" w:customStyle="1" w:styleId="rvts11">
    <w:name w:val="rvts11"/>
    <w:basedOn w:val="a0"/>
    <w:rsid w:val="00FC6C58"/>
  </w:style>
  <w:style w:type="paragraph" w:styleId="a4">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unhideWhenUsed/>
    <w:qFormat/>
    <w:rsid w:val="008A2CC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Plain Text"/>
    <w:link w:val="a7"/>
    <w:rsid w:val="00A5564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uk-UA"/>
      <w14:textOutline w14:w="0" w14:cap="flat" w14:cmpd="sng" w14:algn="ctr">
        <w14:noFill/>
        <w14:prstDash w14:val="solid"/>
        <w14:bevel/>
      </w14:textOutline>
    </w:rPr>
  </w:style>
  <w:style w:type="character" w:customStyle="1" w:styleId="a7">
    <w:name w:val="Текст Знак"/>
    <w:basedOn w:val="a0"/>
    <w:link w:val="a6"/>
    <w:rsid w:val="00A5564C"/>
    <w:rPr>
      <w:rFonts w:ascii="Helvetica Neue" w:eastAsia="Arial Unicode MS" w:hAnsi="Helvetica Neue" w:cs="Arial Unicode MS"/>
      <w:color w:val="000000"/>
      <w:bdr w:val="nil"/>
      <w:lang w:eastAsia="uk-UA"/>
      <w14:textOutline w14:w="0" w14:cap="flat" w14:cmpd="sng" w14:algn="ctr">
        <w14:noFill/>
        <w14:prstDash w14:val="solid"/>
        <w14:bevel/>
      </w14:textOutline>
    </w:rPr>
  </w:style>
  <w:style w:type="character" w:styleId="a8">
    <w:name w:val="Strong"/>
    <w:basedOn w:val="a0"/>
    <w:uiPriority w:val="22"/>
    <w:qFormat/>
    <w:rsid w:val="00B74953"/>
    <w:rPr>
      <w:b/>
      <w:bCs/>
    </w:rPr>
  </w:style>
  <w:style w:type="paragraph" w:styleId="a9">
    <w:name w:val="List Paragraph"/>
    <w:aliases w:val="List Paragraph1,Left Bullet L1,Bullet Points,Liste Paragraf,Numbered Standard,Bullet Styles para,Heading 2_sj,Numbered Para 1,Dot pt,No Spacing1,List Paragraph Char Char Char,Indicator Text,Bullet 1,MAIN CONTENT,List Paragraph11"/>
    <w:basedOn w:val="a"/>
    <w:link w:val="aa"/>
    <w:uiPriority w:val="34"/>
    <w:qFormat/>
    <w:rsid w:val="00D616DB"/>
    <w:pPr>
      <w:ind w:left="720"/>
      <w:contextualSpacing/>
    </w:pPr>
    <w:rPr>
      <w:rFonts w:ascii="PF Square Sans Pro" w:hAnsi="PF Square Sans Pro"/>
    </w:rPr>
  </w:style>
  <w:style w:type="paragraph" w:styleId="ab">
    <w:name w:val="Balloon Text"/>
    <w:basedOn w:val="a"/>
    <w:link w:val="ac"/>
    <w:uiPriority w:val="99"/>
    <w:semiHidden/>
    <w:unhideWhenUsed/>
    <w:rsid w:val="00EB4E66"/>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B4E66"/>
    <w:rPr>
      <w:rFonts w:ascii="Segoe UI" w:hAnsi="Segoe UI" w:cs="Segoe UI"/>
      <w:sz w:val="18"/>
      <w:szCs w:val="18"/>
    </w:rPr>
  </w:style>
  <w:style w:type="paragraph" w:customStyle="1" w:styleId="leftborder">
    <w:name w:val="left_border"/>
    <w:basedOn w:val="a"/>
    <w:rsid w:val="003A69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header"/>
    <w:basedOn w:val="a"/>
    <w:link w:val="ae"/>
    <w:uiPriority w:val="99"/>
    <w:unhideWhenUsed/>
    <w:rsid w:val="003862FF"/>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862FF"/>
  </w:style>
  <w:style w:type="paragraph" w:styleId="af">
    <w:name w:val="footer"/>
    <w:basedOn w:val="a"/>
    <w:link w:val="af0"/>
    <w:uiPriority w:val="99"/>
    <w:unhideWhenUsed/>
    <w:rsid w:val="003862FF"/>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862FF"/>
  </w:style>
  <w:style w:type="character" w:customStyle="1" w:styleId="a5">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uiPriority w:val="99"/>
    <w:locked/>
    <w:rsid w:val="00CF4FA8"/>
    <w:rPr>
      <w:rFonts w:ascii="Times New Roman" w:eastAsia="Times New Roman" w:hAnsi="Times New Roman" w:cs="Times New Roman"/>
      <w:sz w:val="24"/>
      <w:szCs w:val="24"/>
      <w:lang w:eastAsia="uk-UA"/>
    </w:rPr>
  </w:style>
  <w:style w:type="character" w:styleId="af1">
    <w:name w:val="Emphasis"/>
    <w:basedOn w:val="a0"/>
    <w:uiPriority w:val="20"/>
    <w:qFormat/>
    <w:rsid w:val="002D6058"/>
    <w:rPr>
      <w:i/>
      <w:iCs/>
    </w:rPr>
  </w:style>
  <w:style w:type="character" w:customStyle="1" w:styleId="spelle">
    <w:name w:val="spelle"/>
    <w:basedOn w:val="a0"/>
    <w:rsid w:val="000E3F6E"/>
  </w:style>
  <w:style w:type="character" w:customStyle="1" w:styleId="aa">
    <w:name w:val="Абзац списку Знак"/>
    <w:aliases w:val="List Paragraph1 Знак,Left Bullet L1 Знак,Bullet Points Знак,Liste Paragraf Знак,Numbered Standard Знак,Bullet Styles para Знак,Heading 2_sj Знак,Numbered Para 1 Знак,Dot pt Знак,No Spacing1 Знак,List Paragraph Char Char Char Знак"/>
    <w:link w:val="a9"/>
    <w:uiPriority w:val="99"/>
    <w:qFormat/>
    <w:locked/>
    <w:rsid w:val="001A0D42"/>
    <w:rPr>
      <w:rFonts w:ascii="PF Square Sans Pro" w:hAnsi="PF Square Sans Pro"/>
    </w:rPr>
  </w:style>
  <w:style w:type="character" w:customStyle="1" w:styleId="q4iawc">
    <w:name w:val="q4iawc"/>
    <w:basedOn w:val="a0"/>
    <w:rsid w:val="0091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0045">
      <w:bodyDiv w:val="1"/>
      <w:marLeft w:val="0"/>
      <w:marRight w:val="0"/>
      <w:marTop w:val="0"/>
      <w:marBottom w:val="0"/>
      <w:divBdr>
        <w:top w:val="none" w:sz="0" w:space="0" w:color="auto"/>
        <w:left w:val="none" w:sz="0" w:space="0" w:color="auto"/>
        <w:bottom w:val="none" w:sz="0" w:space="0" w:color="auto"/>
        <w:right w:val="none" w:sz="0" w:space="0" w:color="auto"/>
      </w:divBdr>
    </w:div>
    <w:div w:id="195509198">
      <w:bodyDiv w:val="1"/>
      <w:marLeft w:val="0"/>
      <w:marRight w:val="0"/>
      <w:marTop w:val="0"/>
      <w:marBottom w:val="0"/>
      <w:divBdr>
        <w:top w:val="none" w:sz="0" w:space="0" w:color="auto"/>
        <w:left w:val="none" w:sz="0" w:space="0" w:color="auto"/>
        <w:bottom w:val="none" w:sz="0" w:space="0" w:color="auto"/>
        <w:right w:val="none" w:sz="0" w:space="0" w:color="auto"/>
      </w:divBdr>
    </w:div>
    <w:div w:id="260452819">
      <w:bodyDiv w:val="1"/>
      <w:marLeft w:val="0"/>
      <w:marRight w:val="0"/>
      <w:marTop w:val="0"/>
      <w:marBottom w:val="0"/>
      <w:divBdr>
        <w:top w:val="none" w:sz="0" w:space="0" w:color="auto"/>
        <w:left w:val="none" w:sz="0" w:space="0" w:color="auto"/>
        <w:bottom w:val="none" w:sz="0" w:space="0" w:color="auto"/>
        <w:right w:val="none" w:sz="0" w:space="0" w:color="auto"/>
      </w:divBdr>
    </w:div>
    <w:div w:id="868103696">
      <w:bodyDiv w:val="1"/>
      <w:marLeft w:val="0"/>
      <w:marRight w:val="0"/>
      <w:marTop w:val="0"/>
      <w:marBottom w:val="0"/>
      <w:divBdr>
        <w:top w:val="none" w:sz="0" w:space="0" w:color="auto"/>
        <w:left w:val="none" w:sz="0" w:space="0" w:color="auto"/>
        <w:bottom w:val="none" w:sz="0" w:space="0" w:color="auto"/>
        <w:right w:val="none" w:sz="0" w:space="0" w:color="auto"/>
      </w:divBdr>
    </w:div>
    <w:div w:id="876544969">
      <w:bodyDiv w:val="1"/>
      <w:marLeft w:val="0"/>
      <w:marRight w:val="0"/>
      <w:marTop w:val="0"/>
      <w:marBottom w:val="0"/>
      <w:divBdr>
        <w:top w:val="none" w:sz="0" w:space="0" w:color="auto"/>
        <w:left w:val="none" w:sz="0" w:space="0" w:color="auto"/>
        <w:bottom w:val="none" w:sz="0" w:space="0" w:color="auto"/>
        <w:right w:val="none" w:sz="0" w:space="0" w:color="auto"/>
      </w:divBdr>
    </w:div>
    <w:div w:id="1515222204">
      <w:bodyDiv w:val="1"/>
      <w:marLeft w:val="0"/>
      <w:marRight w:val="0"/>
      <w:marTop w:val="0"/>
      <w:marBottom w:val="0"/>
      <w:divBdr>
        <w:top w:val="none" w:sz="0" w:space="0" w:color="auto"/>
        <w:left w:val="none" w:sz="0" w:space="0" w:color="auto"/>
        <w:bottom w:val="none" w:sz="0" w:space="0" w:color="auto"/>
        <w:right w:val="none" w:sz="0" w:space="0" w:color="auto"/>
      </w:divBdr>
    </w:div>
    <w:div w:id="156128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22/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ravda.com.ua/news/2022/03/16/68414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EF5D-CA3F-400B-A93F-8391BBB0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42235</Words>
  <Characters>24075</Characters>
  <Application>Microsoft Office Word</Application>
  <DocSecurity>0</DocSecurity>
  <Lines>200</Lines>
  <Paragraphs>132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rada131</dc:creator>
  <cp:keywords/>
  <dc:description/>
  <cp:lastModifiedBy>user</cp:lastModifiedBy>
  <cp:revision>3</cp:revision>
  <cp:lastPrinted>2022-07-22T07:42:00Z</cp:lastPrinted>
  <dcterms:created xsi:type="dcterms:W3CDTF">2022-08-18T06:12:00Z</dcterms:created>
  <dcterms:modified xsi:type="dcterms:W3CDTF">2022-08-26T06:42:00Z</dcterms:modified>
</cp:coreProperties>
</file>