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"/>
        <w:gridCol w:w="3460"/>
        <w:gridCol w:w="29"/>
        <w:gridCol w:w="72"/>
        <w:gridCol w:w="133"/>
        <w:gridCol w:w="1033"/>
        <w:gridCol w:w="9"/>
        <w:gridCol w:w="29"/>
        <w:gridCol w:w="95"/>
        <w:gridCol w:w="976"/>
        <w:gridCol w:w="34"/>
        <w:gridCol w:w="29"/>
        <w:gridCol w:w="70"/>
        <w:gridCol w:w="1180"/>
        <w:gridCol w:w="26"/>
        <w:gridCol w:w="107"/>
        <w:gridCol w:w="1001"/>
        <w:gridCol w:w="6"/>
        <w:gridCol w:w="20"/>
        <w:gridCol w:w="113"/>
        <w:gridCol w:w="807"/>
        <w:gridCol w:w="49"/>
        <w:gridCol w:w="26"/>
        <w:gridCol w:w="9"/>
        <w:gridCol w:w="49"/>
        <w:gridCol w:w="911"/>
        <w:gridCol w:w="26"/>
        <w:gridCol w:w="107"/>
        <w:gridCol w:w="987"/>
        <w:gridCol w:w="17"/>
        <w:gridCol w:w="26"/>
        <w:gridCol w:w="79"/>
        <w:gridCol w:w="830"/>
        <w:gridCol w:w="44"/>
        <w:gridCol w:w="29"/>
        <w:gridCol w:w="13"/>
        <w:gridCol w:w="1134"/>
        <w:gridCol w:w="709"/>
        <w:gridCol w:w="1025"/>
        <w:gridCol w:w="1025"/>
      </w:tblGrid>
      <w:tr w:rsidR="00370F6D" w:rsidRPr="00D8385A" w:rsidTr="00AE68BA">
        <w:trPr>
          <w:gridAfter w:val="2"/>
          <w:wAfter w:w="2050" w:type="dxa"/>
          <w:trHeight w:val="610"/>
        </w:trPr>
        <w:tc>
          <w:tcPr>
            <w:tcW w:w="14884" w:type="dxa"/>
            <w:gridSpan w:val="39"/>
            <w:tcBorders>
              <w:bottom w:val="single" w:sz="4" w:space="0" w:color="auto"/>
            </w:tcBorders>
            <w:vAlign w:val="center"/>
          </w:tcPr>
          <w:p w:rsidR="00370F6D" w:rsidRPr="00D8385A" w:rsidRDefault="00370F6D" w:rsidP="00EF35D2">
            <w:pPr>
              <w:tabs>
                <w:tab w:val="left" w:pos="14188"/>
              </w:tabs>
              <w:spacing w:after="0" w:line="240" w:lineRule="auto"/>
              <w:ind w:left="-250" w:right="147" w:firstLine="2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370F6D" w:rsidRPr="00D8385A" w:rsidRDefault="00370F6D" w:rsidP="0037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Додаток 1</w:t>
            </w:r>
          </w:p>
          <w:p w:rsidR="00370F6D" w:rsidRPr="00062933" w:rsidRDefault="00370F6D" w:rsidP="00370F6D">
            <w:pPr>
              <w:pStyle w:val="a6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  <w:lang w:eastAsia="uk-UA"/>
              </w:rPr>
            </w:pPr>
            <w:r w:rsidRPr="00062933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  <w:lang w:eastAsia="uk-UA"/>
              </w:rPr>
              <w:t>ПРОГРАМА</w:t>
            </w:r>
          </w:p>
          <w:p w:rsidR="00370F6D" w:rsidRPr="00D8385A" w:rsidRDefault="00370F6D" w:rsidP="0087126B">
            <w:pPr>
              <w:pStyle w:val="a6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48"/>
                <w:szCs w:val="48"/>
                <w:lang w:eastAsia="uk-UA"/>
              </w:rPr>
            </w:pPr>
            <w:r w:rsidRPr="00062933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  <w:lang w:eastAsia="uk-UA"/>
              </w:rPr>
              <w:t>Інвестиційного розвитку м.</w:t>
            </w:r>
            <w:r w:rsidR="00DB6693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  <w:lang w:eastAsia="uk-UA"/>
              </w:rPr>
              <w:t xml:space="preserve"> Городка на 2018</w:t>
            </w:r>
            <w:r w:rsidR="0087126B" w:rsidRPr="00062933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  <w:lang w:eastAsia="uk-UA"/>
              </w:rPr>
              <w:t>рік</w:t>
            </w:r>
          </w:p>
        </w:tc>
      </w:tr>
      <w:tr w:rsidR="00370F6D" w:rsidRPr="00D8385A" w:rsidTr="00AE68BA">
        <w:trPr>
          <w:gridAfter w:val="2"/>
          <w:wAfter w:w="2050" w:type="dxa"/>
          <w:trHeight w:val="158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п/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proofErr w:type="spellEnd"/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3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6D" w:rsidRPr="00D8385A" w:rsidRDefault="00370F6D" w:rsidP="00C1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Кошторисна  вартість,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50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6D" w:rsidRPr="00D8385A" w:rsidRDefault="00527082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Обсяг фінансування на 2018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р., тис. грн.</w:t>
            </w:r>
          </w:p>
        </w:tc>
        <w:tc>
          <w:tcPr>
            <w:tcW w:w="1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87126B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Наявність проектної документації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87126B" w:rsidP="0087126B">
            <w:pPr>
              <w:spacing w:after="0" w:line="240" w:lineRule="auto"/>
              <w:ind w:left="-94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Примітка /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викона-вець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робіт/</w:t>
            </w:r>
          </w:p>
        </w:tc>
      </w:tr>
      <w:tr w:rsidR="00370F6D" w:rsidRPr="00D8385A" w:rsidTr="00AE68BA">
        <w:trPr>
          <w:gridAfter w:val="2"/>
          <w:wAfter w:w="2050" w:type="dxa"/>
          <w:trHeight w:val="209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Всього </w:t>
            </w:r>
          </w:p>
        </w:tc>
        <w:tc>
          <w:tcPr>
            <w:tcW w:w="11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Виконано робіт станом на</w:t>
            </w:r>
            <w:r w:rsidR="00883AA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uk-UA"/>
              </w:rPr>
              <w:t xml:space="preserve"> 01.01.2018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uk-UA"/>
              </w:rPr>
              <w:t xml:space="preserve">р. </w:t>
            </w:r>
          </w:p>
        </w:tc>
        <w:tc>
          <w:tcPr>
            <w:tcW w:w="13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Залишок кошторисної вартості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 т.ч. за рахунок коштів бюджетів</w:t>
            </w:r>
          </w:p>
        </w:tc>
        <w:tc>
          <w:tcPr>
            <w:tcW w:w="1220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217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9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3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Держав-ного</w:t>
            </w:r>
            <w:proofErr w:type="spellEnd"/>
          </w:p>
        </w:tc>
        <w:tc>
          <w:tcPr>
            <w:tcW w:w="1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Облас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ного</w:t>
            </w:r>
            <w:proofErr w:type="spellEnd"/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міського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інших</w:t>
            </w:r>
          </w:p>
        </w:tc>
        <w:tc>
          <w:tcPr>
            <w:tcW w:w="122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180"/>
        </w:trPr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9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3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37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районного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7126B" w:rsidRPr="00D8385A" w:rsidTr="00AE68BA">
        <w:trPr>
          <w:gridAfter w:val="2"/>
          <w:wAfter w:w="2050" w:type="dxa"/>
          <w:trHeight w:val="180"/>
        </w:trPr>
        <w:tc>
          <w:tcPr>
            <w:tcW w:w="6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3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6B" w:rsidRPr="00D8385A" w:rsidRDefault="0087126B" w:rsidP="0087126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274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І. Будівництво, реконструкція об’єктів</w:t>
            </w: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274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 xml:space="preserve">1. Капітальні вкладення </w:t>
            </w: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274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А)Об’єкти соціально-культурного призначення</w:t>
            </w: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274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 xml:space="preserve"> (нове будівництво, реконструкція)</w:t>
            </w:r>
          </w:p>
        </w:tc>
      </w:tr>
      <w:tr w:rsidR="00370F6D" w:rsidRPr="00D8385A" w:rsidTr="00AE68BA">
        <w:trPr>
          <w:gridAfter w:val="2"/>
          <w:wAfter w:w="2050" w:type="dxa"/>
          <w:trHeight w:val="76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26B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Будівництво дитячого дошкільного закладу на 130 місць (з урахуванням існуючих фундаментів)  по </w:t>
            </w:r>
          </w:p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вул. Авіаційній м. Городок           </w:t>
            </w:r>
            <w:r w:rsidR="00794B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94B9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46326,43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F145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81,274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F145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46245,156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C3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46245,156</w:t>
            </w:r>
            <w:r w:rsidR="00FF145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61FE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38246,</w:t>
            </w:r>
            <w:r w:rsidR="0043391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3391E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F145D" w:rsidP="00994BC2">
            <w:pPr>
              <w:spacing w:after="0" w:line="240" w:lineRule="auto"/>
              <w:ind w:left="34" w:right="-111" w:hanging="142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50,0</w:t>
            </w:r>
          </w:p>
        </w:tc>
        <w:tc>
          <w:tcPr>
            <w:tcW w:w="10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994BC2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7948,716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ДП МО</w:t>
            </w:r>
          </w:p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Львівський проектний </w:t>
            </w:r>
            <w:r w:rsidR="0087126B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інсти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тут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370F6D" w:rsidRPr="00D8385A" w:rsidTr="00AE68BA">
        <w:trPr>
          <w:gridAfter w:val="2"/>
          <w:wAfter w:w="2050" w:type="dxa"/>
          <w:trHeight w:val="76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F145D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4724E" w:rsidP="00883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</w:t>
            </w:r>
            <w:r w:rsidR="002617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емонтно-реставраційні роботи</w:t>
            </w:r>
            <w:r w:rsidR="008F5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по</w:t>
            </w:r>
            <w:r w:rsidR="002617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8F5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бібліотеці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для дорослих і дітей в</w:t>
            </w:r>
            <w:r w:rsidR="00883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м.</w:t>
            </w:r>
            <w:r w:rsidR="0087126B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Городку по вул. </w:t>
            </w:r>
            <w:r w:rsidR="002617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Л.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Мартовича,3</w:t>
            </w:r>
            <w:r w:rsidR="00370F6D" w:rsidRPr="00D8385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 </w:t>
            </w:r>
            <w:r w:rsidR="00883A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Львівської області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4724E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10275,523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4724E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216,014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4724E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10059,514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10059,514 </w:t>
            </w:r>
            <w:r w:rsidR="0044724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F788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7385,428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="00DF78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  <w:r w:rsidR="0044724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624,086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4724E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      -</w:t>
            </w:r>
          </w:p>
        </w:tc>
      </w:tr>
      <w:tr w:rsidR="00370F6D" w:rsidRPr="00D8385A" w:rsidTr="00AE68BA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F145D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Будівництво </w:t>
            </w:r>
            <w:r w:rsidR="0087126B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багатоквартирного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житлового будинку для учасн</w:t>
            </w:r>
            <w:r w:rsidR="00EC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иків АТО на вул. </w:t>
            </w:r>
            <w:proofErr w:type="spellStart"/>
            <w:r w:rsidR="00EC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Зарицького</w:t>
            </w:r>
            <w:proofErr w:type="spellEnd"/>
            <w:r w:rsidR="00EC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,33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 м.</w:t>
            </w:r>
            <w:r w:rsidR="0087126B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Го</w:t>
            </w:r>
            <w:r w:rsidR="008B6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родок </w:t>
            </w:r>
            <w:r w:rsidR="00086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Львівської області (І черга)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086317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20990,262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086317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179,369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086317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20810,89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20810,89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F788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17512,36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F50C21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="00DF788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  <w:r w:rsidR="0008631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3248,53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44724E" w:rsidRPr="00D8385A" w:rsidTr="00AE68BA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FF145D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44724E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Реконструкція центральної трибуни та бігових доріжок стадіону на вул. Шевченка, 7 в м. Городок Львівської області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DF788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7547,534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794B9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64,26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DF788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7483,28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B9B" w:rsidRPr="00D8385A" w:rsidRDefault="0073794F" w:rsidP="0073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7483,28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E44CF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5547,534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DF788B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3E3975" w:rsidP="00DF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1728</w:t>
            </w:r>
            <w:r w:rsid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,0 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73794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207,746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4E" w:rsidRPr="00D8385A" w:rsidRDefault="0044724E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34FC" w:rsidRPr="00D8385A" w:rsidTr="00AE68BA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ПК</w:t>
            </w:r>
            <w:r w:rsidR="00994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 «Капітальний ремонт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фасаду будівлі міської ради на майдані Гайдамаків,6 в м. Городок Львівської області»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0734FC" w:rsidP="00DF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Pr="00D8385A" w:rsidRDefault="00994BC2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4FC" w:rsidRPr="00D8385A" w:rsidRDefault="000734FC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1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Всього: по п.</w:t>
            </w:r>
            <w:r w:rsidR="0087126B"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А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85239,749</w:t>
            </w:r>
            <w:r w:rsidR="00794B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540,917</w:t>
            </w:r>
            <w:r w:rsidR="00794B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84698,832</w:t>
            </w:r>
            <w:r w:rsidR="00794B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84698,832</w:t>
            </w:r>
            <w:r w:rsidR="00794B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68691,762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3978</w:t>
            </w:r>
            <w:r w:rsidR="00994B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</w:t>
            </w:r>
            <w:r w:rsidR="00794B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12029,078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24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274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0F6D" w:rsidRPr="00D8385A" w:rsidRDefault="00E44CFF" w:rsidP="0087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Б</w:t>
            </w:r>
            <w:r w:rsidR="00370F6D"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) мережі каналізації</w:t>
            </w:r>
          </w:p>
        </w:tc>
      </w:tr>
      <w:tr w:rsidR="00370F6D" w:rsidRPr="00D8385A" w:rsidTr="00AE68BA">
        <w:trPr>
          <w:gridAfter w:val="2"/>
          <w:wAfter w:w="2050" w:type="dxa"/>
          <w:trHeight w:val="253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274" w:type="dxa"/>
            <w:gridSpan w:val="3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41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E4AD3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Каналізування житлових мікрорайонів м. Городок, 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Львівcької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обл. V етап,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вул.Підгір’я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Дорошенка, Сагайдачного,Шашкевича,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Хоткевича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Шевченка, Окружна, Галицька,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Коновальця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15041,51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61FE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4567,0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61FE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10474,51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92581A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4486,0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461FE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986,0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92581A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994BC2" w:rsidRDefault="0092581A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="00370F6D" w:rsidRP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994BC2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94BC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863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ТзОВ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Інс</w:t>
            </w:r>
            <w:r w:rsidR="00086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титут </w:t>
            </w:r>
            <w:proofErr w:type="spellStart"/>
            <w:r w:rsidR="00086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Гірхімпром</w:t>
            </w:r>
            <w:proofErr w:type="spellEnd"/>
          </w:p>
          <w:p w:rsidR="00370F6D" w:rsidRPr="00D8385A" w:rsidRDefault="00086317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-</w:t>
            </w:r>
          </w:p>
        </w:tc>
      </w:tr>
      <w:tr w:rsidR="009F5E56" w:rsidRPr="00D8385A" w:rsidTr="00AE68BA">
        <w:trPr>
          <w:gridAfter w:val="2"/>
          <w:wAfter w:w="2050" w:type="dxa"/>
          <w:trHeight w:val="41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D8385A" w:rsidRDefault="007E4AD3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9F5E56" w:rsidRDefault="009F5E5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F5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Будівництво каналізаційних мереж по вул. Чорновола в м.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Городок Львівської області (в т.ч. ПКД)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D8385A" w:rsidRDefault="009F5E56" w:rsidP="009F5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D8385A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D8385A" w:rsidRDefault="009F5E56" w:rsidP="000863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E56" w:rsidRPr="00D8385A" w:rsidRDefault="009F5E5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4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Будівництво побутової каналізації по вул.</w:t>
            </w:r>
            <w:r w:rsid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І.Франка, Калнишевського                         в м.</w:t>
            </w:r>
            <w:r w:rsid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Городок Львівської о</w:t>
            </w:r>
            <w:r w:rsidR="008B6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бласті</w:t>
            </w:r>
            <w:r w:rsidR="003E5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(в т.ч.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239C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239C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239C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239C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FB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D4893" w:rsidRPr="00D8385A" w:rsidTr="00AE68BA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7E4AD3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39170F" w:rsidP="0004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ПКД на «</w:t>
            </w:r>
            <w:r w:rsid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Будівництво побутової каналізації до багатоквартирних житлових будинки на вул.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Перемишльська та вул. В.Стуса,10 в м. Городок Львівської області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Default="0039170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80,0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Default="00ED48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4893" w:rsidRPr="00D8385A" w:rsidRDefault="00ED4893" w:rsidP="00FB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641D4D" w:rsidRPr="00D8385A" w:rsidTr="00AE68BA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73794F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641D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641D4D">
              <w:rPr>
                <w:rFonts w:ascii="Times New Roman" w:hAnsi="Times New Roman" w:cs="Times New Roman"/>
                <w:color w:val="000000"/>
              </w:rPr>
              <w:t>Виготовлення проектно-кошторисної документації  на виконання робіт по «Улаштуванню  осушувальних систем на вул. Галицькій, Г.</w:t>
            </w:r>
            <w:proofErr w:type="spellStart"/>
            <w:r w:rsidRPr="00641D4D">
              <w:rPr>
                <w:rFonts w:ascii="Times New Roman" w:hAnsi="Times New Roman" w:cs="Times New Roman"/>
                <w:color w:val="000000"/>
              </w:rPr>
              <w:t>Хоткевича</w:t>
            </w:r>
            <w:proofErr w:type="spellEnd"/>
            <w:r w:rsidRPr="00641D4D">
              <w:rPr>
                <w:rFonts w:ascii="Times New Roman" w:hAnsi="Times New Roman" w:cs="Times New Roman"/>
                <w:color w:val="000000"/>
              </w:rPr>
              <w:t xml:space="preserve">, частини вул. Т.Шевченка в </w:t>
            </w:r>
            <w:proofErr w:type="spellStart"/>
            <w:r w:rsidRPr="00641D4D">
              <w:rPr>
                <w:rFonts w:ascii="Times New Roman" w:hAnsi="Times New Roman" w:cs="Times New Roman"/>
                <w:color w:val="000000"/>
              </w:rPr>
              <w:t>м.Городок</w:t>
            </w:r>
            <w:proofErr w:type="spellEnd"/>
            <w:r w:rsidRPr="00641D4D">
              <w:rPr>
                <w:rFonts w:ascii="Times New Roman" w:hAnsi="Times New Roman" w:cs="Times New Roman"/>
                <w:color w:val="000000"/>
              </w:rPr>
              <w:t xml:space="preserve"> Львівської області»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70,0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Default="00641D4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D4D" w:rsidRPr="00D8385A" w:rsidRDefault="00641D4D" w:rsidP="00FB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п. Б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19241,51</w:t>
            </w:r>
            <w:r w:rsidR="005270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4567,0</w:t>
            </w:r>
            <w:r w:rsidR="005270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370F6D"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14674,51</w:t>
            </w:r>
            <w:r w:rsidR="005270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52708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C351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6336,0</w:t>
            </w:r>
            <w:r w:rsidR="00370F6D"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986,0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527082" w:rsidP="00820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7E4A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3000,0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0734FC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5270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2350</w:t>
            </w:r>
            <w:r w:rsidR="007E4A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</w:t>
            </w:r>
          </w:p>
        </w:tc>
        <w:tc>
          <w:tcPr>
            <w:tcW w:w="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527082" w:rsidP="0094749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FB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126B" w:rsidRPr="00D8385A" w:rsidRDefault="0087126B" w:rsidP="0087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</w:p>
          <w:p w:rsidR="00370F6D" w:rsidRPr="00D8385A" w:rsidRDefault="00370F6D" w:rsidP="0087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В) мережі водопостачання</w:t>
            </w:r>
          </w:p>
        </w:tc>
      </w:tr>
      <w:tr w:rsidR="00370F6D" w:rsidRPr="00D8385A" w:rsidTr="00AE68BA">
        <w:trPr>
          <w:gridAfter w:val="2"/>
          <w:wAfter w:w="2050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ED4893" w:rsidRDefault="00370F6D" w:rsidP="00947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Будівництво мережі водопроводу в кварталі індивідуальної забудови (</w:t>
            </w:r>
            <w:proofErr w:type="spellStart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вул.О.Маковея</w:t>
            </w:r>
            <w:proofErr w:type="spellEnd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О.</w:t>
            </w:r>
            <w:proofErr w:type="spellStart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Самчука</w:t>
            </w:r>
            <w:proofErr w:type="spellEnd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.Басараб</w:t>
            </w:r>
            <w:proofErr w:type="spellEnd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Н.Кобринської</w:t>
            </w:r>
            <w:r w:rsidR="0079232B"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О.Кобилянської, К.Левицького </w:t>
            </w:r>
            <w:proofErr w:type="spellStart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м.Городок</w:t>
            </w:r>
            <w:proofErr w:type="spellEnd"/>
            <w:r w:rsidRPr="00ED4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Львівської обл.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890,396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551,828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ind w:left="-45" w:firstLine="45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527082" w:rsidP="00947498">
            <w:pPr>
              <w:spacing w:after="0" w:line="240" w:lineRule="auto"/>
              <w:ind w:left="-45" w:firstLine="45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338,57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338,57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527082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082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338,57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</w:t>
            </w:r>
            <w:r w:rsidR="0073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ED4893" w:rsidRDefault="00370F6D" w:rsidP="00ED4893">
            <w:pPr>
              <w:spacing w:after="0"/>
              <w:ind w:left="33" w:hanging="3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Будівництво водопроводу по вул. Чорновола в м. Городок Львівської області </w:t>
            </w:r>
            <w:r w:rsid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527082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370F6D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527082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52708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  <w:r w:rsidR="00370F6D"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E4AD3" w:rsidP="0094749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 ВКГ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39170F" w:rsidRPr="00D8385A" w:rsidTr="00AE68BA">
        <w:trPr>
          <w:gridAfter w:val="2"/>
          <w:wAfter w:w="2050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70F" w:rsidRPr="00D8385A" w:rsidRDefault="0073794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70F" w:rsidRPr="00ED4893" w:rsidRDefault="0039170F" w:rsidP="00ED4893">
            <w:pPr>
              <w:spacing w:after="0"/>
              <w:ind w:left="33" w:hanging="3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Будівництво водопроводу кварталу індивідуальної забудови в мікрорайоні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Підгай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м.Городок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Львівської області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Default="0039170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1846,871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Pr="00D8385A" w:rsidRDefault="0039170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91,5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Default="0039170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1755,37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Default="0039170F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Pr="00D8385A" w:rsidRDefault="0039170F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Pr="00D8385A" w:rsidRDefault="0039170F" w:rsidP="0039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Default="0039170F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170F" w:rsidRPr="00D8385A" w:rsidRDefault="0039170F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70F" w:rsidRDefault="007E4AD3" w:rsidP="00947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4AD3" w:rsidRPr="00D8385A" w:rsidRDefault="007E4AD3" w:rsidP="00947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Тройдбуд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70F" w:rsidRPr="00D8385A" w:rsidRDefault="0039170F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EF35D2" w:rsidRPr="00D8385A" w:rsidTr="00AE68BA">
        <w:trPr>
          <w:gridAfter w:val="2"/>
          <w:wAfter w:w="2050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5D2" w:rsidRPr="00D8385A" w:rsidRDefault="0073794F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14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5D2" w:rsidRPr="00ED4893" w:rsidRDefault="0039170F" w:rsidP="00EF35D2">
            <w:pPr>
              <w:spacing w:after="0"/>
              <w:ind w:left="33" w:hanging="3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 ПКД на «</w:t>
            </w:r>
            <w:r w:rsidR="00EF35D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Будівництво водопроводу по вул. </w:t>
            </w:r>
            <w:proofErr w:type="spellStart"/>
            <w:r w:rsidR="00EF35D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Стасюка</w:t>
            </w:r>
            <w:proofErr w:type="spellEnd"/>
            <w:r w:rsidR="00EF35D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 Огієнка,</w:t>
            </w:r>
            <w:proofErr w:type="spellStart"/>
            <w:r w:rsidR="00EF35D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Озаркевича</w:t>
            </w:r>
            <w:proofErr w:type="spellEnd"/>
            <w:r w:rsidR="00EF35D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</w:t>
            </w:r>
            <w:r w:rsidR="00732382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м. Городок Львівської області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  <w:r w:rsid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           </w:t>
            </w:r>
            <w:r w:rsidR="0079232B" w:rsidRPr="00ED489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Default="0039170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Pr="00D8385A" w:rsidRDefault="00EF35D2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Default="0039170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EF35D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Default="00ED48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Pr="00D8385A" w:rsidRDefault="00EF35D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Pr="00D8385A" w:rsidRDefault="00EF35D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Default="00ED48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</w:t>
            </w:r>
            <w:r w:rsidR="00EF3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35D2" w:rsidRPr="00D8385A" w:rsidRDefault="00EF35D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5D2" w:rsidRPr="00D8385A" w:rsidRDefault="007E4AD3" w:rsidP="00947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5D2" w:rsidRPr="00D8385A" w:rsidRDefault="00EF35D2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п. В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3837,267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643,328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3193,941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2038,57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7E4AD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1938,57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F6D" w:rsidRPr="00D8385A" w:rsidRDefault="007E4AD3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100,0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94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317" w:type="dxa"/>
            <w:gridSpan w:val="3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370F6D" w:rsidP="0087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Г) мережі газопостачання</w:t>
            </w:r>
          </w:p>
        </w:tc>
      </w:tr>
      <w:tr w:rsidR="00370F6D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73794F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2   15</w:t>
            </w:r>
          </w:p>
          <w:p w:rsidR="00370F6D" w:rsidRPr="00D8385A" w:rsidRDefault="00370F6D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AD3" w:rsidRDefault="008E5392" w:rsidP="00BA5D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Газопостачання кварталу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 xml:space="preserve">забудови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районі вулиць </w:t>
            </w:r>
            <w:proofErr w:type="spellStart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>Будзановського</w:t>
            </w:r>
            <w:proofErr w:type="spellEnd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 xml:space="preserve">, Тарнавського, Шухевича, Огієнка, </w:t>
            </w:r>
            <w:proofErr w:type="spellStart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>Стасюка</w:t>
            </w:r>
            <w:proofErr w:type="spellEnd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>Озаркевича</w:t>
            </w:r>
            <w:proofErr w:type="spellEnd"/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 xml:space="preserve"> в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Городок </w:t>
            </w:r>
          </w:p>
          <w:p w:rsidR="00370F6D" w:rsidRPr="00D8385A" w:rsidRDefault="008E5392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370F6D" w:rsidRPr="00D8385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2057,497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328,96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1728,54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1000,0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370F6D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1000,0 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 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НДІ Проект</w:t>
            </w:r>
          </w:p>
          <w:p w:rsidR="00370F6D" w:rsidRPr="00D8385A" w:rsidRDefault="00370F6D" w:rsidP="00BD12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реконструкція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ТзОВ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Будпласт</w:t>
            </w:r>
            <w:proofErr w:type="spellEnd"/>
          </w:p>
        </w:tc>
      </w:tr>
      <w:tr w:rsidR="00831DB9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AD3" w:rsidRDefault="007E4AD3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831DB9" w:rsidRPr="007E4AD3" w:rsidRDefault="0073794F" w:rsidP="007E4AD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AD3" w:rsidRDefault="007E4AD3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831DB9" w:rsidRDefault="00831DB9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Будівництво модульної котельні на альтернативному паливі по вул. </w:t>
            </w:r>
          </w:p>
          <w:p w:rsidR="00831DB9" w:rsidRDefault="00831DB9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Авіаційна м. Городок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E4AD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4500,0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119,886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4380,114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F50C2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</w:t>
            </w:r>
            <w:r w:rsidR="007E4AD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7E4AD3" w:rsidRDefault="00F50C2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</w:t>
            </w:r>
            <w:r w:rsidR="007E4AD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DB9" w:rsidRPr="00831DB9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uk-UA"/>
              </w:rPr>
            </w:pPr>
            <w:r w:rsidRPr="007E4AD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AD3" w:rsidRPr="00D8385A" w:rsidRDefault="007E4AD3" w:rsidP="007E4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ДП МО</w:t>
            </w:r>
          </w:p>
          <w:p w:rsidR="00831DB9" w:rsidRPr="00D8385A" w:rsidRDefault="007E4AD3" w:rsidP="007E4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Львівський проектний інститут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DB9" w:rsidRPr="00D8385A" w:rsidRDefault="00831DB9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85A">
              <w:rPr>
                <w:rFonts w:ascii="Times New Roman" w:hAnsi="Times New Roman" w:cs="Times New Roman"/>
                <w:b/>
                <w:sz w:val="20"/>
                <w:szCs w:val="20"/>
              </w:rPr>
              <w:t>Всього по п</w:t>
            </w:r>
            <w:r w:rsidR="0087126B" w:rsidRPr="00D8385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838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6557,497</w:t>
            </w:r>
            <w:r w:rsidR="008E53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448,846</w:t>
            </w:r>
            <w:r w:rsidR="008E53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C3519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6108,651</w:t>
            </w:r>
            <w:r w:rsidR="008E53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F50C2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1050</w:t>
            </w:r>
            <w:r w:rsidR="007E4A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</w:t>
            </w:r>
            <w:r w:rsidR="008E53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7E4AD3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F50C21" w:rsidP="00FE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1050</w:t>
            </w:r>
            <w:r w:rsidR="000734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</w:t>
            </w:r>
            <w:r w:rsidR="008E53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F6D" w:rsidRPr="00D8385A" w:rsidRDefault="008E5392" w:rsidP="00FE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0F6D" w:rsidRDefault="00370F6D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Д) мережі електропостачання (нове будівництво, реконструкція)</w:t>
            </w:r>
          </w:p>
          <w:p w:rsidR="00EA19F9" w:rsidRPr="00D8385A" w:rsidRDefault="00EA19F9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</w:p>
        </w:tc>
      </w:tr>
      <w:tr w:rsidR="00370F6D" w:rsidRPr="00D8385A" w:rsidTr="00AE68BA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73794F" w:rsidP="003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E93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Реконструкція вуличного освітлення вул.</w:t>
            </w:r>
            <w:r w:rsid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Довбуша, Вергуна,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Артищівська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 м.</w:t>
            </w:r>
            <w:r w:rsid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977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Городок Львівської області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FE7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(коригування ПКД)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E172F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400,0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E172F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E172F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400,0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DE172F" w:rsidP="00DE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88,0</w:t>
            </w:r>
          </w:p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88,0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24,0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ФОП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ОстапівП.А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F6D" w:rsidRPr="00D8385A" w:rsidRDefault="00370F6D" w:rsidP="0054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B22998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998" w:rsidRPr="00D8385A" w:rsidRDefault="00B22998" w:rsidP="00BA5D8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B22998" w:rsidRPr="00D8385A" w:rsidRDefault="00B22998" w:rsidP="00BA5D8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9F9" w:rsidRDefault="00B22998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п. Д</w:t>
            </w:r>
          </w:p>
          <w:p w:rsidR="00EA19F9" w:rsidRDefault="00EA19F9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EA19F9" w:rsidRPr="00D8385A" w:rsidRDefault="00EA19F9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C35193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400,0</w:t>
            </w:r>
            <w:r w:rsidR="00B2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C35193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  <w:r w:rsidR="00B2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B22998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C351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400,0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C35193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400,0</w:t>
            </w:r>
            <w:r w:rsidR="00B2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B22998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73794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200,0</w:t>
            </w:r>
            <w:r w:rsidR="00B2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94F" w:rsidRPr="005D6A06" w:rsidRDefault="0073794F" w:rsidP="0073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  <w:t>88,0</w:t>
            </w:r>
          </w:p>
          <w:p w:rsidR="00B22998" w:rsidRPr="00653F8E" w:rsidRDefault="0073794F" w:rsidP="0073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88,0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uk-UA"/>
              </w:rPr>
              <w:t xml:space="preserve"> 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73794F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24,0</w:t>
            </w:r>
            <w:r w:rsidR="00B229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998" w:rsidRPr="00D8385A" w:rsidRDefault="00B22998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998" w:rsidRPr="00D8385A" w:rsidRDefault="00B22998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E3975" w:rsidRPr="00D8385A" w:rsidTr="005D6A06">
        <w:trPr>
          <w:gridAfter w:val="2"/>
          <w:wAfter w:w="2050" w:type="dxa"/>
          <w:trHeight w:val="315"/>
        </w:trPr>
        <w:tc>
          <w:tcPr>
            <w:tcW w:w="14884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975" w:rsidRPr="003E3975" w:rsidRDefault="003E3975" w:rsidP="003E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3975">
              <w:rPr>
                <w:rFonts w:ascii="Times New Roman" w:hAnsi="Times New Roman" w:cs="Times New Roman"/>
                <w:b/>
              </w:rPr>
              <w:t>Ж) Благоустрій</w:t>
            </w:r>
          </w:p>
        </w:tc>
      </w:tr>
      <w:tr w:rsidR="005D6A06" w:rsidRPr="00D8385A" w:rsidTr="003E3975">
        <w:trPr>
          <w:gridAfter w:val="2"/>
          <w:wAfter w:w="2050" w:type="dxa"/>
          <w:trHeight w:val="1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3794F">
            <w:pPr>
              <w:spacing w:after="0" w:line="240" w:lineRule="auto"/>
              <w:ind w:left="-392" w:right="-108"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3E3975" w:rsidRDefault="005D6A06" w:rsidP="003E3975">
            <w:pPr>
              <w:rPr>
                <w:rFonts w:ascii="Times New Roman" w:hAnsi="Times New Roman" w:cs="Times New Roman"/>
              </w:rPr>
            </w:pPr>
            <w:r w:rsidRPr="003E3975">
              <w:rPr>
                <w:rFonts w:ascii="Times New Roman" w:hAnsi="Times New Roman" w:cs="Times New Roman"/>
              </w:rPr>
              <w:t>Облаштування спортивного майданчика із "наливним" покриттям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3975">
              <w:rPr>
                <w:rFonts w:ascii="Times New Roman" w:hAnsi="Times New Roman" w:cs="Times New Roman"/>
              </w:rPr>
              <w:t xml:space="preserve">Шевченка, 7 </w:t>
            </w:r>
            <w:proofErr w:type="spellStart"/>
            <w:r w:rsidRPr="003E3975">
              <w:rPr>
                <w:rFonts w:ascii="Times New Roman" w:hAnsi="Times New Roman" w:cs="Times New Roman"/>
              </w:rPr>
              <w:t>м.Городок</w:t>
            </w:r>
            <w:proofErr w:type="spellEnd"/>
            <w:r w:rsidRPr="003E3975">
              <w:rPr>
                <w:rFonts w:ascii="Times New Roman" w:hAnsi="Times New Roman" w:cs="Times New Roman"/>
              </w:rPr>
              <w:t xml:space="preserve"> Львівської області (в т.ч. виготовлення ПКД)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3E3975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3E397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750,0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3E3975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3E397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750,0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3E3975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3E397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750,0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3E3975" w:rsidRDefault="005D6A06" w:rsidP="00EA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3E397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5D6A06">
        <w:trPr>
          <w:gridAfter w:val="2"/>
          <w:wAfter w:w="2050" w:type="dxa"/>
          <w:trHeight w:val="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3794F">
            <w:pPr>
              <w:spacing w:after="0" w:line="240" w:lineRule="auto"/>
              <w:ind w:left="-392" w:right="-108"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п. Д</w:t>
            </w:r>
          </w:p>
          <w:p w:rsidR="005D6A06" w:rsidRPr="00D8385A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750,0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5D6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D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608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06" w:rsidRDefault="005D6A06" w:rsidP="00C1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5D6A06" w:rsidRPr="00D8385A" w:rsidRDefault="005D6A06" w:rsidP="00C1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)Збереження, розвиток, реконструкція та реставрація пам'яток історії та культури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FB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F2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60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A81E81" w:rsidRDefault="005D6A06" w:rsidP="008F4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81E81"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паспортів об’єкта культурної спадщини по </w:t>
            </w:r>
            <w:proofErr w:type="spellStart"/>
            <w:r w:rsidRPr="00A81E81">
              <w:rPr>
                <w:rFonts w:ascii="Times New Roman" w:hAnsi="Times New Roman" w:cs="Times New Roman"/>
                <w:sz w:val="20"/>
                <w:szCs w:val="20"/>
              </w:rPr>
              <w:t>ново-</w:t>
            </w:r>
            <w:proofErr w:type="spellEnd"/>
            <w:r w:rsidRPr="00A81E81">
              <w:rPr>
                <w:rFonts w:ascii="Times New Roman" w:hAnsi="Times New Roman" w:cs="Times New Roman"/>
                <w:sz w:val="20"/>
                <w:szCs w:val="20"/>
              </w:rPr>
              <w:t xml:space="preserve"> виявлених пам′ятках в м. Городок Львівської обл.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</w:t>
            </w:r>
          </w:p>
        </w:tc>
        <w:tc>
          <w:tcPr>
            <w:tcW w:w="102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5D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36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 п.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З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4E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-  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AE68BA">
        <w:trPr>
          <w:gridAfter w:val="2"/>
          <w:wAfter w:w="2050" w:type="dxa"/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06" w:rsidRPr="00D8385A" w:rsidRDefault="005D6A06" w:rsidP="00C1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Капітальний ремонт об’єктів соціальної сфери</w:t>
            </w:r>
          </w:p>
        </w:tc>
      </w:tr>
      <w:tr w:rsidR="005D6A06" w:rsidRPr="00D8385A" w:rsidTr="00AE68BA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4C3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ПКД на «Капітальний ремонт нежитлової будівлі</w:t>
            </w:r>
          </w:p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вул. Шевченка, 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4C3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Реконструкція другого поверху адміністративного корпусу на вул. Авіаційна,35 в м. Городку Львівської області під дошкільний навчальний заклад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84,0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1116,0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1116,0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1116,0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4C3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Виготовлення ПКД на «Реконструкція нежитлової будівлі під дитячий навчальний заклад на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Підгіря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,2 в м. Городок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4C3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Виготовлення ПКД на «Будівництво дитячого навчального закладу на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Зарицького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32 в м. Городок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4C3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підлоги приміщення в нежитловій в нежитловій будівлі за адресою вул. Паркова,7 м Городок Львівської області (в т.ч. ПКД)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7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A54941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5D6A06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по Р ІІ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C35193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2170,0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C35193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84,0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C35193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2086,0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C35193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1836,0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1836,0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5D6A06" w:rsidRDefault="005D6A06" w:rsidP="00A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D6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93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5D6A06" w:rsidRPr="00D8385A" w:rsidTr="00AE68BA">
        <w:trPr>
          <w:gridAfter w:val="2"/>
          <w:wAfter w:w="2050" w:type="dxa"/>
          <w:trHeight w:val="46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A54941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ІІІ. Капітальний ремонт житлового фонду місцевих органів влади</w:t>
            </w:r>
          </w:p>
        </w:tc>
      </w:tr>
      <w:tr w:rsidR="005D6A06" w:rsidRPr="00D8385A" w:rsidTr="00AE68BA">
        <w:trPr>
          <w:gridAfter w:val="2"/>
          <w:wAfter w:w="2050" w:type="dxa"/>
          <w:trHeight w:val="4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06" w:rsidRPr="00D8385A" w:rsidRDefault="005D6A06" w:rsidP="00C1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А) житлові будинки (капремонт)</w:t>
            </w:r>
          </w:p>
        </w:tc>
      </w:tr>
      <w:tr w:rsidR="005D6A06" w:rsidRPr="00D8385A" w:rsidTr="00AE68BA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484518">
            <w:pPr>
              <w:spacing w:after="0" w:line="240" w:lineRule="auto"/>
              <w:ind w:right="-18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Капітальний ремонт житлового будинку на майдані Гайдамаків, 3 в м. Городок Львівської області (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т.ч.ПКД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95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9032C0">
            <w:pPr>
              <w:spacing w:after="0" w:line="240" w:lineRule="auto"/>
              <w:ind w:right="-18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Виготовлення ПКД на «Капітальний ремонт житлового будинку на майдані Гайдамаків, 17-18 в м. Городок Львівської області»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95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ind w:right="-18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170,0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170,0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170,0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170,0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95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1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</w:p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ІV. Водопровідно-каналізаційне господарство (капремонт  водопровідно-каналізаційної мережі )</w:t>
            </w:r>
          </w:p>
        </w:tc>
      </w:tr>
      <w:tr w:rsidR="005D6A06" w:rsidRPr="00D8385A" w:rsidTr="00AE68BA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9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27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820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ділянки водопроводу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на вул. Яворницького, Гоголя,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Мартовича в  м. Городок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Львівської області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1100,932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442,64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658,29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658,29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658,0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6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90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 xml:space="preserve"> 28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D3192">
            <w:pPr>
              <w:spacing w:after="0" w:line="240" w:lineRule="auto"/>
              <w:ind w:right="-1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ділянки водопроводу на вул. Чайківського в            м. Городок Львівської обл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210,355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11,65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198,705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198,705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158,705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40,0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500" w:firstLine="7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Р.ІV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C35193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1311,287</w:t>
            </w:r>
            <w:r w:rsid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C35193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454,29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C351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856,997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C35193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856,705</w:t>
            </w:r>
            <w:r w:rsid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816,705 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40,0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70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ind w:firstLineChars="500" w:firstLine="7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4317" w:type="dxa"/>
            <w:gridSpan w:val="3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AB78EB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78E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V.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 xml:space="preserve"> </w:t>
            </w:r>
            <w:r w:rsidRPr="00AB78E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uk-UA"/>
              </w:rPr>
              <w:t>Капітальний ремонт об'єктів благоустрою (дороги, мости, пішохідні переходи)</w:t>
            </w:r>
          </w:p>
        </w:tc>
      </w:tr>
      <w:tr w:rsidR="005D6A06" w:rsidRPr="00D8385A" w:rsidTr="00AE68BA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пішохідного переходу і прилеглої території на вул. Перемишльська м. Городок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323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,38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14,61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308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,77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9A3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308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,77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308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,77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ТзОВ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Тройдбуд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ТзОВ</w:t>
            </w:r>
            <w:proofErr w:type="spellEnd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Тройдбуд</w:t>
            </w:r>
            <w:proofErr w:type="spellEnd"/>
          </w:p>
        </w:tc>
      </w:tr>
      <w:tr w:rsidR="005D6A06" w:rsidRPr="00D8385A" w:rsidTr="00AE68BA">
        <w:trPr>
          <w:gridAfter w:val="2"/>
          <w:wAfter w:w="2050" w:type="dxa"/>
          <w:trHeight w:val="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Р.V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328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,38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14,61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308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,77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308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,77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308</w:t>
            </w: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,77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F5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608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VІ. Реконструкція, ремонт і утриманням автомобільних доріг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D9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6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EE6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Капітальний ремонт тротуару по вул. </w:t>
            </w:r>
            <w:proofErr w:type="spellStart"/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Скіт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 м. Городок Львівської області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1163,807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650,539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513,268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513,268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301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B70C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513,268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30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ТзОВ</w:t>
            </w:r>
            <w:proofErr w:type="spellEnd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 xml:space="preserve"> НДІ</w:t>
            </w:r>
          </w:p>
          <w:p w:rsidR="005D6A06" w:rsidRPr="00C15029" w:rsidRDefault="005D6A06" w:rsidP="0030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Дор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ожнє </w:t>
            </w: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цивіл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6A06" w:rsidRPr="00C15029" w:rsidRDefault="005D6A06" w:rsidP="0030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проектув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6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заїзду між багатоквартирними житловими будинками по вул. Чорновола, 10-14</w:t>
            </w:r>
          </w:p>
          <w:p w:rsidR="005D6A06" w:rsidRPr="00D8385A" w:rsidRDefault="005D6A06" w:rsidP="00073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1181,070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572,232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608,838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608,838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301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608,838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BA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ТзОВ</w:t>
            </w:r>
            <w:proofErr w:type="spellEnd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 xml:space="preserve"> НДІ</w:t>
            </w:r>
          </w:p>
          <w:p w:rsidR="005D6A06" w:rsidRPr="00C15029" w:rsidRDefault="005D6A06" w:rsidP="00BA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Дор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ожнє </w:t>
            </w: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цивіл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6A06" w:rsidRPr="00C15029" w:rsidRDefault="005D6A06" w:rsidP="00BA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проектув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альний ремонт  міської дороги по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вул. Валова м. Городок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Львівської області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5141,835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72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B72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7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5088,428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19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5088,428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C35193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3488,428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C15029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C15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ТзОВ</w:t>
            </w:r>
            <w:proofErr w:type="spellEnd"/>
            <w:r w:rsidRPr="00C15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15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Серпанти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C15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міської дороги  </w:t>
            </w:r>
          </w:p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на вул. Шевченка  в м. Городок Львівської обл.(в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т.ч.ПКД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19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1500,0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19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ТзОВ</w:t>
            </w:r>
            <w:proofErr w:type="spellEnd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 xml:space="preserve"> НДІ</w:t>
            </w:r>
          </w:p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Дор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ожнє </w:t>
            </w:r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цивіл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проектув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іської дороги на вул. Січових Стрільців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 м. Городок Львівської обл.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903,399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23,9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879,499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270,0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270,0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ТзОВ</w:t>
            </w:r>
            <w:proofErr w:type="spellEnd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 xml:space="preserve"> НДІ</w:t>
            </w:r>
          </w:p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Дорожнє </w:t>
            </w:r>
          </w:p>
          <w:p w:rsidR="005D6A06" w:rsidRDefault="005D6A06" w:rsidP="00C622B6">
            <w:pPr>
              <w:spacing w:after="0" w:line="240" w:lineRule="auto"/>
              <w:ind w:left="-94" w:right="-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029">
              <w:rPr>
                <w:rFonts w:ascii="Times New Roman" w:hAnsi="Times New Roman" w:cs="Times New Roman"/>
                <w:sz w:val="20"/>
                <w:szCs w:val="20"/>
              </w:rPr>
              <w:t>Цив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.проек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іської дороги на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Артищівська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 м. Городок Львівської обл.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Капітальний ремонт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іської дороги на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Комарнівська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 м. Городок Львівської обл.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7800,0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7800,0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2340,0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2340,0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073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ПКД «Будівництво тротуарів на вул. Заводська в м. Городок Львівської області»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07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C62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AE6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Виготовлення ПКД « Капітальний ремонт міської дороги на вул. Винниченка на в м. Городок Львівської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області»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AE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40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ПКД « Капітальний ремонт міської дороги на вул. Незалежності в м. Городок Львівської області»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15029" w:rsidRDefault="005D6A06" w:rsidP="00AE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65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5D6A06" w:rsidRPr="00D8385A" w:rsidTr="00AE68BA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AB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 по  розділу VI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C35193" w:rsidP="00AB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22340,111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C35193" w:rsidP="00AB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1300,078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C35193" w:rsidP="00AB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21040,033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AE68BA" w:rsidRDefault="00C35193" w:rsidP="00AB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11820,534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C35193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34</w:t>
            </w:r>
            <w:r w:rsidR="005D6A06" w:rsidRPr="00AE68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 xml:space="preserve">88,428 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AE68BA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83</w:t>
            </w:r>
            <w:r w:rsidRPr="00AE68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32,106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25" w:type="dxa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</w:tcPr>
          <w:p w:rsidR="005D6A06" w:rsidRDefault="005D6A06" w:rsidP="00AE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розділах І- VI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C35193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21678,151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5B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608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УІІ  Землеустрій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677466">
        <w:trPr>
          <w:gridAfter w:val="2"/>
          <w:wAfter w:w="2050" w:type="dxa"/>
          <w:trHeight w:val="1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677466" w:rsidRDefault="005D6A06" w:rsidP="006774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677466">
              <w:rPr>
                <w:rFonts w:ascii="Times New Roman" w:hAnsi="Times New Roman" w:cs="Times New Roman"/>
                <w:color w:val="000000"/>
              </w:rPr>
              <w:t xml:space="preserve">Топографічне знімання 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м-бу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1:500 орієнтовною площею 14 га для організації кварталу індивідуальної житлової </w:t>
            </w:r>
            <w:r>
              <w:rPr>
                <w:rFonts w:ascii="Times New Roman" w:hAnsi="Times New Roman" w:cs="Times New Roman"/>
                <w:color w:val="000000"/>
              </w:rPr>
              <w:t>забудови в урочищі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Стрельбище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677466">
              <w:rPr>
                <w:rFonts w:ascii="Times New Roman" w:hAnsi="Times New Roman" w:cs="Times New Roman"/>
                <w:color w:val="000000"/>
              </w:rPr>
              <w:t>м.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77466">
              <w:rPr>
                <w:rFonts w:ascii="Times New Roman" w:hAnsi="Times New Roman" w:cs="Times New Roman"/>
                <w:color w:val="000000"/>
              </w:rPr>
              <w:t>Городок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C339D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677466">
        <w:trPr>
          <w:gridAfter w:val="2"/>
          <w:wAfter w:w="2050" w:type="dxa"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677466" w:rsidRDefault="005D6A06" w:rsidP="006774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677466">
              <w:rPr>
                <w:rFonts w:ascii="Times New Roman" w:hAnsi="Times New Roman" w:cs="Times New Roman"/>
                <w:color w:val="000000"/>
              </w:rPr>
              <w:t xml:space="preserve">Топографічне знімання 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м-бу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1:500 орієнтовною площею 20 га для організації кварталу індивідуального дачного будівництва та ведення садівництва учасниками АТО в урочищі "Під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Цунівським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лісом"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м.Городок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677466">
        <w:trPr>
          <w:gridAfter w:val="2"/>
          <w:wAfter w:w="2050" w:type="dxa"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677466" w:rsidRDefault="005D6A06" w:rsidP="006774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677466">
              <w:rPr>
                <w:rFonts w:ascii="Times New Roman" w:hAnsi="Times New Roman" w:cs="Times New Roman"/>
                <w:color w:val="000000"/>
              </w:rPr>
              <w:t xml:space="preserve">Розробка детального плану території для будівництва об'єктів придорожнього сервісу та іншого комерційного призначення (в районі об'їзної дороги)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м.Городок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Львівської області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677466">
        <w:trPr>
          <w:gridAfter w:val="2"/>
          <w:wAfter w:w="2050" w:type="dxa"/>
          <w:trHeight w:val="19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44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677466" w:rsidRDefault="005D6A06" w:rsidP="006774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66">
              <w:rPr>
                <w:rFonts w:ascii="Times New Roman" w:hAnsi="Times New Roman" w:cs="Times New Roman"/>
                <w:color w:val="000000"/>
              </w:rPr>
              <w:t>Розробка детального плану території для облаштування дитячого та спортивного майданчиків в мікрорайоні "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Довжанка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" (за межами населеного пункту по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вул.Львівська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677466">
              <w:rPr>
                <w:rFonts w:ascii="Times New Roman" w:hAnsi="Times New Roman" w:cs="Times New Roman"/>
                <w:color w:val="000000"/>
              </w:rPr>
              <w:t>м.Городок</w:t>
            </w:r>
            <w:proofErr w:type="spellEnd"/>
            <w:r w:rsidRPr="00677466">
              <w:rPr>
                <w:rFonts w:ascii="Times New Roman" w:hAnsi="Times New Roman" w:cs="Times New Roman"/>
                <w:color w:val="000000"/>
              </w:rPr>
              <w:t xml:space="preserve"> Львівської області</w:t>
            </w:r>
          </w:p>
          <w:p w:rsidR="005D6A06" w:rsidRPr="00677466" w:rsidRDefault="005D6A06" w:rsidP="00677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C339D8">
        <w:trPr>
          <w:gridAfter w:val="2"/>
          <w:wAfter w:w="2050" w:type="dxa"/>
          <w:trHeight w:val="1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677466" w:rsidRDefault="005D6A06" w:rsidP="00C339D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39D8">
              <w:rPr>
                <w:rFonts w:ascii="Times New Roman" w:hAnsi="Times New Roman" w:cs="Times New Roman"/>
                <w:color w:val="000000"/>
              </w:rPr>
              <w:t xml:space="preserve">Проведення експертної грошової оцінки земельних ділянок в </w:t>
            </w:r>
            <w:proofErr w:type="spellStart"/>
            <w:r w:rsidRPr="00C339D8">
              <w:rPr>
                <w:rFonts w:ascii="Times New Roman" w:hAnsi="Times New Roman" w:cs="Times New Roman"/>
                <w:color w:val="000000"/>
              </w:rPr>
              <w:t>м.Городок</w:t>
            </w:r>
            <w:proofErr w:type="spellEnd"/>
            <w:r w:rsidRPr="00C339D8">
              <w:rPr>
                <w:rFonts w:ascii="Times New Roman" w:hAnsi="Times New Roman" w:cs="Times New Roman"/>
                <w:color w:val="000000"/>
              </w:rPr>
              <w:t xml:space="preserve"> Львівської обл., що підлягають продажу у власність за рахунок авансу, внесеного покупцем земельної ділянки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C339D8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1F7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розділу</w:t>
            </w:r>
          </w:p>
          <w:p w:rsidR="005D6A06" w:rsidRPr="00D8385A" w:rsidRDefault="005D6A06" w:rsidP="001F7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VIІ. Землеустрій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20113F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143</w:t>
            </w:r>
            <w:r w:rsid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122994" w:rsidRDefault="005D6A06" w:rsidP="001F77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 Поповнення статутних фондів  КП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Городоцьке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 ВКГ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880,0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880,0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A27E8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Поповнення статутних фондів  КП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МКГ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2A27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430,0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2A27E8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2A27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430,0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5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Придбання обладнання </w:t>
            </w:r>
          </w:p>
          <w:p w:rsidR="005D6A06" w:rsidRPr="002A27E8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міська рада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48451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2A27E8" w:rsidRDefault="005D6A06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50,0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2A27E8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06" w:rsidRPr="00D8385A" w:rsidRDefault="005D6A06" w:rsidP="0008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 по програмі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A06" w:rsidRPr="00D8385A" w:rsidRDefault="0020113F" w:rsidP="00AE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23181</w:t>
            </w:r>
            <w:r w:rsidR="005D6A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,151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D6A06" w:rsidRPr="00D8385A" w:rsidTr="00AE68BA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3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6A06" w:rsidRPr="00D8385A" w:rsidRDefault="005D6A06" w:rsidP="00BA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6A06" w:rsidRPr="00D8385A" w:rsidRDefault="005D6A0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E8436C" w:rsidRPr="00D8385A" w:rsidRDefault="00653F8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D6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 Секретар міської ради                                                </w:t>
      </w:r>
      <w:bookmarkStart w:id="0" w:name="_GoBack"/>
      <w:bookmarkEnd w:id="0"/>
      <w:r w:rsidR="008D6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Ю.</w:t>
      </w:r>
      <w:proofErr w:type="spellStart"/>
      <w:r w:rsidR="008D6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Віткова</w:t>
      </w:r>
      <w:proofErr w:type="spellEnd"/>
    </w:p>
    <w:sectPr w:rsidR="00E8436C" w:rsidRPr="00D8385A" w:rsidSect="00677466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FB6"/>
    <w:multiLevelType w:val="hybridMultilevel"/>
    <w:tmpl w:val="8BB0468A"/>
    <w:lvl w:ilvl="0" w:tplc="569AD052">
      <w:start w:val="5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9590D"/>
    <w:multiLevelType w:val="hybridMultilevel"/>
    <w:tmpl w:val="A4946F52"/>
    <w:lvl w:ilvl="0" w:tplc="534E2D8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B367439"/>
    <w:multiLevelType w:val="hybridMultilevel"/>
    <w:tmpl w:val="A992C562"/>
    <w:lvl w:ilvl="0" w:tplc="191A4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77A43"/>
    <w:multiLevelType w:val="hybridMultilevel"/>
    <w:tmpl w:val="FDF8BC1E"/>
    <w:lvl w:ilvl="0" w:tplc="01CE8F6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6D12020"/>
    <w:multiLevelType w:val="hybridMultilevel"/>
    <w:tmpl w:val="686A38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354DB"/>
    <w:multiLevelType w:val="hybridMultilevel"/>
    <w:tmpl w:val="2F36ACB0"/>
    <w:lvl w:ilvl="0" w:tplc="05DC2E9A">
      <w:start w:val="9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95C63"/>
    <w:multiLevelType w:val="hybridMultilevel"/>
    <w:tmpl w:val="113A490E"/>
    <w:lvl w:ilvl="0" w:tplc="ABF8E516">
      <w:start w:val="5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C32"/>
    <w:rsid w:val="00015FFC"/>
    <w:rsid w:val="00024BDC"/>
    <w:rsid w:val="00034A2E"/>
    <w:rsid w:val="000446A0"/>
    <w:rsid w:val="0005007B"/>
    <w:rsid w:val="00062933"/>
    <w:rsid w:val="0007115C"/>
    <w:rsid w:val="000734FC"/>
    <w:rsid w:val="00077CB2"/>
    <w:rsid w:val="00085050"/>
    <w:rsid w:val="00086317"/>
    <w:rsid w:val="00086AEF"/>
    <w:rsid w:val="000871C0"/>
    <w:rsid w:val="00095AEC"/>
    <w:rsid w:val="000C5520"/>
    <w:rsid w:val="000D1437"/>
    <w:rsid w:val="00103661"/>
    <w:rsid w:val="00112742"/>
    <w:rsid w:val="00112987"/>
    <w:rsid w:val="00115B74"/>
    <w:rsid w:val="00122994"/>
    <w:rsid w:val="00141FA8"/>
    <w:rsid w:val="0016438D"/>
    <w:rsid w:val="00164585"/>
    <w:rsid w:val="00167585"/>
    <w:rsid w:val="00171903"/>
    <w:rsid w:val="00177979"/>
    <w:rsid w:val="00187266"/>
    <w:rsid w:val="001960B8"/>
    <w:rsid w:val="001A2BB4"/>
    <w:rsid w:val="001A3C79"/>
    <w:rsid w:val="001A790C"/>
    <w:rsid w:val="001A7EFF"/>
    <w:rsid w:val="001B7933"/>
    <w:rsid w:val="001D5CAE"/>
    <w:rsid w:val="001E7522"/>
    <w:rsid w:val="001F774F"/>
    <w:rsid w:val="0020113F"/>
    <w:rsid w:val="002169E9"/>
    <w:rsid w:val="002236DE"/>
    <w:rsid w:val="00261762"/>
    <w:rsid w:val="002722F3"/>
    <w:rsid w:val="0028233F"/>
    <w:rsid w:val="002A27E8"/>
    <w:rsid w:val="002A2F31"/>
    <w:rsid w:val="002A760A"/>
    <w:rsid w:val="002B332B"/>
    <w:rsid w:val="002D6E98"/>
    <w:rsid w:val="002E7EC0"/>
    <w:rsid w:val="0030148A"/>
    <w:rsid w:val="003151A8"/>
    <w:rsid w:val="003239CD"/>
    <w:rsid w:val="00326144"/>
    <w:rsid w:val="00342D73"/>
    <w:rsid w:val="003503B9"/>
    <w:rsid w:val="00363D0F"/>
    <w:rsid w:val="00370F6D"/>
    <w:rsid w:val="00374E38"/>
    <w:rsid w:val="003806F0"/>
    <w:rsid w:val="003916F5"/>
    <w:rsid w:val="0039170F"/>
    <w:rsid w:val="003B3BD9"/>
    <w:rsid w:val="003C733F"/>
    <w:rsid w:val="003D1D61"/>
    <w:rsid w:val="003D2E08"/>
    <w:rsid w:val="003D4274"/>
    <w:rsid w:val="003D710A"/>
    <w:rsid w:val="003E3975"/>
    <w:rsid w:val="003E5F99"/>
    <w:rsid w:val="0040582B"/>
    <w:rsid w:val="0041015E"/>
    <w:rsid w:val="00424E28"/>
    <w:rsid w:val="004336E7"/>
    <w:rsid w:val="0043391E"/>
    <w:rsid w:val="0043758D"/>
    <w:rsid w:val="0044724E"/>
    <w:rsid w:val="004522A3"/>
    <w:rsid w:val="004549E7"/>
    <w:rsid w:val="00461FE2"/>
    <w:rsid w:val="00467911"/>
    <w:rsid w:val="00471C32"/>
    <w:rsid w:val="00484518"/>
    <w:rsid w:val="00485C4E"/>
    <w:rsid w:val="004B0F0B"/>
    <w:rsid w:val="004B341D"/>
    <w:rsid w:val="004C34BB"/>
    <w:rsid w:val="004E35EE"/>
    <w:rsid w:val="004E6CBA"/>
    <w:rsid w:val="004E754E"/>
    <w:rsid w:val="004F5D69"/>
    <w:rsid w:val="004F6D78"/>
    <w:rsid w:val="005071D0"/>
    <w:rsid w:val="0051188D"/>
    <w:rsid w:val="00527082"/>
    <w:rsid w:val="0053033C"/>
    <w:rsid w:val="00542F7F"/>
    <w:rsid w:val="00546610"/>
    <w:rsid w:val="005512B8"/>
    <w:rsid w:val="00563783"/>
    <w:rsid w:val="0057675D"/>
    <w:rsid w:val="00591286"/>
    <w:rsid w:val="005B15EC"/>
    <w:rsid w:val="005C0BCF"/>
    <w:rsid w:val="005C23CB"/>
    <w:rsid w:val="005D3D6F"/>
    <w:rsid w:val="005D55F2"/>
    <w:rsid w:val="005D6546"/>
    <w:rsid w:val="005D6A06"/>
    <w:rsid w:val="005F00DC"/>
    <w:rsid w:val="00611D34"/>
    <w:rsid w:val="00627B78"/>
    <w:rsid w:val="0063082C"/>
    <w:rsid w:val="00632D76"/>
    <w:rsid w:val="0063773E"/>
    <w:rsid w:val="00641D4D"/>
    <w:rsid w:val="00653D2D"/>
    <w:rsid w:val="00653F8E"/>
    <w:rsid w:val="006617AB"/>
    <w:rsid w:val="00677466"/>
    <w:rsid w:val="006B0B45"/>
    <w:rsid w:val="006C446C"/>
    <w:rsid w:val="006E1D1C"/>
    <w:rsid w:val="00700C84"/>
    <w:rsid w:val="00714991"/>
    <w:rsid w:val="00732382"/>
    <w:rsid w:val="0073794F"/>
    <w:rsid w:val="00740B8A"/>
    <w:rsid w:val="0077046B"/>
    <w:rsid w:val="00780F11"/>
    <w:rsid w:val="0079068C"/>
    <w:rsid w:val="0079232B"/>
    <w:rsid w:val="00794B9B"/>
    <w:rsid w:val="007A4043"/>
    <w:rsid w:val="007C2672"/>
    <w:rsid w:val="007D1B0B"/>
    <w:rsid w:val="007E4AD3"/>
    <w:rsid w:val="007F2ACF"/>
    <w:rsid w:val="008129FE"/>
    <w:rsid w:val="00820CDD"/>
    <w:rsid w:val="00831DB9"/>
    <w:rsid w:val="00837122"/>
    <w:rsid w:val="00861390"/>
    <w:rsid w:val="008702C0"/>
    <w:rsid w:val="0087126B"/>
    <w:rsid w:val="00877BDC"/>
    <w:rsid w:val="00883AAC"/>
    <w:rsid w:val="00886C10"/>
    <w:rsid w:val="008A0A6F"/>
    <w:rsid w:val="008A459B"/>
    <w:rsid w:val="008A754B"/>
    <w:rsid w:val="008B10B8"/>
    <w:rsid w:val="008B6A55"/>
    <w:rsid w:val="008D620B"/>
    <w:rsid w:val="008D69DF"/>
    <w:rsid w:val="008E5392"/>
    <w:rsid w:val="008E7D64"/>
    <w:rsid w:val="008F4258"/>
    <w:rsid w:val="008F5F42"/>
    <w:rsid w:val="009032C0"/>
    <w:rsid w:val="00910666"/>
    <w:rsid w:val="00921FD9"/>
    <w:rsid w:val="0092581A"/>
    <w:rsid w:val="00925D05"/>
    <w:rsid w:val="00931591"/>
    <w:rsid w:val="0094644A"/>
    <w:rsid w:val="00947498"/>
    <w:rsid w:val="0097385B"/>
    <w:rsid w:val="00973FDD"/>
    <w:rsid w:val="009754E7"/>
    <w:rsid w:val="00975EE1"/>
    <w:rsid w:val="00976323"/>
    <w:rsid w:val="00977498"/>
    <w:rsid w:val="00994BC2"/>
    <w:rsid w:val="009A1959"/>
    <w:rsid w:val="009A30D5"/>
    <w:rsid w:val="009A5E3B"/>
    <w:rsid w:val="009B6D63"/>
    <w:rsid w:val="009E0D91"/>
    <w:rsid w:val="009F3F88"/>
    <w:rsid w:val="009F5E56"/>
    <w:rsid w:val="00A0511A"/>
    <w:rsid w:val="00A056D6"/>
    <w:rsid w:val="00A45715"/>
    <w:rsid w:val="00A46C94"/>
    <w:rsid w:val="00A54941"/>
    <w:rsid w:val="00A608AD"/>
    <w:rsid w:val="00A75599"/>
    <w:rsid w:val="00A77572"/>
    <w:rsid w:val="00A81E81"/>
    <w:rsid w:val="00A851DE"/>
    <w:rsid w:val="00A869A7"/>
    <w:rsid w:val="00A90E2D"/>
    <w:rsid w:val="00AB688C"/>
    <w:rsid w:val="00AB78EB"/>
    <w:rsid w:val="00AC5CC9"/>
    <w:rsid w:val="00AD3192"/>
    <w:rsid w:val="00AD48E2"/>
    <w:rsid w:val="00AD795A"/>
    <w:rsid w:val="00AE4E9C"/>
    <w:rsid w:val="00AE68BA"/>
    <w:rsid w:val="00AF6D02"/>
    <w:rsid w:val="00B22998"/>
    <w:rsid w:val="00B728BB"/>
    <w:rsid w:val="00B81C18"/>
    <w:rsid w:val="00B93482"/>
    <w:rsid w:val="00BA2344"/>
    <w:rsid w:val="00BA5D82"/>
    <w:rsid w:val="00BA7C13"/>
    <w:rsid w:val="00BB6D97"/>
    <w:rsid w:val="00BB70C9"/>
    <w:rsid w:val="00BD12CF"/>
    <w:rsid w:val="00BE46E9"/>
    <w:rsid w:val="00C01769"/>
    <w:rsid w:val="00C06AC9"/>
    <w:rsid w:val="00C15029"/>
    <w:rsid w:val="00C22B1E"/>
    <w:rsid w:val="00C31BCB"/>
    <w:rsid w:val="00C339D8"/>
    <w:rsid w:val="00C35193"/>
    <w:rsid w:val="00C3684A"/>
    <w:rsid w:val="00C4304D"/>
    <w:rsid w:val="00C435D4"/>
    <w:rsid w:val="00C622B6"/>
    <w:rsid w:val="00C77DAD"/>
    <w:rsid w:val="00CA0A21"/>
    <w:rsid w:val="00CA0A38"/>
    <w:rsid w:val="00CA51BC"/>
    <w:rsid w:val="00CA7F3B"/>
    <w:rsid w:val="00CD5782"/>
    <w:rsid w:val="00CE6B8E"/>
    <w:rsid w:val="00D05331"/>
    <w:rsid w:val="00D102AE"/>
    <w:rsid w:val="00D31D89"/>
    <w:rsid w:val="00D33281"/>
    <w:rsid w:val="00D33340"/>
    <w:rsid w:val="00D44385"/>
    <w:rsid w:val="00D516C7"/>
    <w:rsid w:val="00D57C43"/>
    <w:rsid w:val="00D6421A"/>
    <w:rsid w:val="00D8385A"/>
    <w:rsid w:val="00D93D2F"/>
    <w:rsid w:val="00D95C5B"/>
    <w:rsid w:val="00D97FCC"/>
    <w:rsid w:val="00DA0794"/>
    <w:rsid w:val="00DA6A43"/>
    <w:rsid w:val="00DB0994"/>
    <w:rsid w:val="00DB6693"/>
    <w:rsid w:val="00DC4C0D"/>
    <w:rsid w:val="00DE172F"/>
    <w:rsid w:val="00DF788B"/>
    <w:rsid w:val="00E205C1"/>
    <w:rsid w:val="00E22965"/>
    <w:rsid w:val="00E23662"/>
    <w:rsid w:val="00E32A65"/>
    <w:rsid w:val="00E40DEF"/>
    <w:rsid w:val="00E431F1"/>
    <w:rsid w:val="00E44CFF"/>
    <w:rsid w:val="00E626EC"/>
    <w:rsid w:val="00E74881"/>
    <w:rsid w:val="00E8436C"/>
    <w:rsid w:val="00E932DB"/>
    <w:rsid w:val="00E978A8"/>
    <w:rsid w:val="00EA19F9"/>
    <w:rsid w:val="00EB1A8A"/>
    <w:rsid w:val="00EC029C"/>
    <w:rsid w:val="00EC536D"/>
    <w:rsid w:val="00ED4893"/>
    <w:rsid w:val="00EE3232"/>
    <w:rsid w:val="00EE6DFD"/>
    <w:rsid w:val="00EF2319"/>
    <w:rsid w:val="00EF35D2"/>
    <w:rsid w:val="00F1437C"/>
    <w:rsid w:val="00F262DB"/>
    <w:rsid w:val="00F4212C"/>
    <w:rsid w:val="00F4479A"/>
    <w:rsid w:val="00F448ED"/>
    <w:rsid w:val="00F50AEE"/>
    <w:rsid w:val="00F50C21"/>
    <w:rsid w:val="00F71CB6"/>
    <w:rsid w:val="00F77D8A"/>
    <w:rsid w:val="00F95091"/>
    <w:rsid w:val="00FA0B7B"/>
    <w:rsid w:val="00FB3F7E"/>
    <w:rsid w:val="00FB74C6"/>
    <w:rsid w:val="00FE74B8"/>
    <w:rsid w:val="00FE790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A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3F88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370F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370F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A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3F88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370F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370F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015D-8FF7-47E0-B617-11CA342A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</Pages>
  <Words>6717</Words>
  <Characters>3830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О</cp:lastModifiedBy>
  <cp:revision>59</cp:revision>
  <cp:lastPrinted>2017-11-27T18:09:00Z</cp:lastPrinted>
  <dcterms:created xsi:type="dcterms:W3CDTF">2016-12-05T07:59:00Z</dcterms:created>
  <dcterms:modified xsi:type="dcterms:W3CDTF">2017-11-28T15:49:00Z</dcterms:modified>
</cp:coreProperties>
</file>